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8"/>
        <w:tblW w:w="0" w:type="auto"/>
        <w:tblLayout w:type="fixed"/>
        <w:tblLook w:val="0000" w:firstRow="0" w:lastRow="0" w:firstColumn="0" w:lastColumn="0" w:noHBand="0" w:noVBand="0"/>
      </w:tblPr>
      <w:tblGrid>
        <w:gridCol w:w="3960"/>
        <w:gridCol w:w="1440"/>
        <w:gridCol w:w="3780"/>
      </w:tblGrid>
      <w:tr w:rsidR="00994C92" w14:paraId="031BC1EE" w14:textId="77777777" w:rsidTr="00994C92">
        <w:trPr>
          <w:trHeight w:val="1844"/>
        </w:trPr>
        <w:tc>
          <w:tcPr>
            <w:tcW w:w="3960" w:type="dxa"/>
            <w:shd w:val="clear" w:color="auto" w:fill="auto"/>
            <w:vAlign w:val="center"/>
          </w:tcPr>
          <w:p w14:paraId="2F616B86" w14:textId="77777777" w:rsidR="00994C92" w:rsidRPr="00205D84" w:rsidRDefault="00994C92" w:rsidP="001C7F5B">
            <w:pPr>
              <w:pStyle w:val="afd"/>
              <w:spacing w:before="0" w:beforeAutospacing="0" w:after="0" w:afterAutospacing="0"/>
              <w:rPr>
                <w:b/>
                <w:color w:val="000000"/>
                <w:sz w:val="26"/>
                <w:szCs w:val="26"/>
              </w:rPr>
            </w:pPr>
            <w:r w:rsidRPr="00205D84">
              <w:rPr>
                <w:b/>
                <w:color w:val="000000"/>
                <w:sz w:val="26"/>
                <w:szCs w:val="26"/>
              </w:rPr>
              <w:t>МАРИЙ ЭЛ РЕСПУБЛИКЫН</w:t>
            </w:r>
          </w:p>
          <w:p w14:paraId="4766C248" w14:textId="77777777" w:rsidR="00994C92" w:rsidRDefault="00994C92" w:rsidP="001C7F5B">
            <w:pPr>
              <w:pStyle w:val="afd"/>
              <w:spacing w:before="0" w:beforeAutospacing="0" w:after="0" w:afterAutospacing="0"/>
              <w:jc w:val="center"/>
              <w:rPr>
                <w:b/>
                <w:color w:val="000000"/>
                <w:sz w:val="26"/>
                <w:szCs w:val="26"/>
              </w:rPr>
            </w:pPr>
            <w:r>
              <w:rPr>
                <w:b/>
                <w:color w:val="000000"/>
                <w:sz w:val="26"/>
                <w:szCs w:val="26"/>
              </w:rPr>
              <w:t>ЗВЕНИГОВО</w:t>
            </w:r>
          </w:p>
          <w:p w14:paraId="4C380C63" w14:textId="77777777" w:rsidR="00994C92" w:rsidRPr="00500C49" w:rsidRDefault="00994C92" w:rsidP="001C7F5B">
            <w:pPr>
              <w:pStyle w:val="afd"/>
              <w:spacing w:before="0" w:beforeAutospacing="0" w:after="0" w:afterAutospacing="0"/>
              <w:jc w:val="center"/>
              <w:rPr>
                <w:b/>
                <w:color w:val="000000"/>
                <w:sz w:val="26"/>
                <w:szCs w:val="26"/>
              </w:rPr>
            </w:pPr>
            <w:r w:rsidRPr="00205D84">
              <w:rPr>
                <w:b/>
                <w:color w:val="000000"/>
                <w:sz w:val="26"/>
                <w:szCs w:val="26"/>
              </w:rPr>
              <w:t>МУНИЦИПАЛ РАЙОН</w:t>
            </w:r>
            <w:r w:rsidRPr="00CB669E">
              <w:rPr>
                <w:b/>
                <w:color w:val="000000"/>
                <w:sz w:val="26"/>
                <w:szCs w:val="26"/>
              </w:rPr>
              <w:t>ЫН</w:t>
            </w:r>
          </w:p>
          <w:p w14:paraId="1D400FB4" w14:textId="77777777" w:rsidR="00994C92" w:rsidRPr="00205D84" w:rsidRDefault="00994C92" w:rsidP="001C7F5B">
            <w:pPr>
              <w:pStyle w:val="afd"/>
              <w:spacing w:before="0" w:beforeAutospacing="0" w:after="0" w:afterAutospacing="0"/>
              <w:jc w:val="center"/>
              <w:rPr>
                <w:b/>
                <w:color w:val="000000"/>
                <w:sz w:val="26"/>
                <w:szCs w:val="26"/>
              </w:rPr>
            </w:pPr>
            <w:r w:rsidRPr="00205D84">
              <w:rPr>
                <w:b/>
                <w:color w:val="000000"/>
                <w:sz w:val="26"/>
                <w:szCs w:val="26"/>
              </w:rPr>
              <w:t>АДМИНИСТРАЦИЙЫН</w:t>
            </w:r>
          </w:p>
          <w:p w14:paraId="3DA728C9" w14:textId="77777777" w:rsidR="00994C92" w:rsidRPr="008606A6" w:rsidRDefault="00994C92" w:rsidP="001C7F5B">
            <w:pPr>
              <w:pStyle w:val="afd"/>
              <w:spacing w:before="0" w:beforeAutospacing="0" w:after="0" w:afterAutospacing="0"/>
              <w:jc w:val="center"/>
              <w:rPr>
                <w:b/>
                <w:color w:val="000000"/>
                <w:sz w:val="26"/>
                <w:szCs w:val="26"/>
              </w:rPr>
            </w:pPr>
            <w:r w:rsidRPr="00205D84">
              <w:rPr>
                <w:b/>
                <w:color w:val="000000"/>
                <w:sz w:val="26"/>
                <w:szCs w:val="26"/>
              </w:rPr>
              <w:t>ТӰВЫРА ПӦЛКАЖЕ</w:t>
            </w:r>
          </w:p>
        </w:tc>
        <w:tc>
          <w:tcPr>
            <w:tcW w:w="1440" w:type="dxa"/>
            <w:shd w:val="clear" w:color="auto" w:fill="auto"/>
          </w:tcPr>
          <w:p w14:paraId="50D469EE" w14:textId="77777777" w:rsidR="00994C92" w:rsidRDefault="00994C92" w:rsidP="001C7F5B">
            <w:pPr>
              <w:snapToGrid w:val="0"/>
              <w:ind w:firstLine="0"/>
              <w:rPr>
                <w:sz w:val="28"/>
              </w:rPr>
            </w:pPr>
          </w:p>
        </w:tc>
        <w:tc>
          <w:tcPr>
            <w:tcW w:w="3780" w:type="dxa"/>
            <w:shd w:val="clear" w:color="auto" w:fill="auto"/>
          </w:tcPr>
          <w:p w14:paraId="7FF0B12A" w14:textId="77777777" w:rsidR="00994C92" w:rsidRPr="0035175C" w:rsidRDefault="00994C92" w:rsidP="001C7F5B">
            <w:pPr>
              <w:pStyle w:val="210"/>
              <w:rPr>
                <w:szCs w:val="26"/>
              </w:rPr>
            </w:pPr>
            <w:r w:rsidRPr="0035175C">
              <w:rPr>
                <w:szCs w:val="26"/>
              </w:rPr>
              <w:t>ОТДЕЛ КУЛЬТУРЫ АДМИНИСТРАЦИИ ЗВЕНИГОВСКОГО МУНИЦИПАЛЬНОГО РАЙОНА</w:t>
            </w:r>
          </w:p>
          <w:p w14:paraId="4FC99311" w14:textId="77777777" w:rsidR="00994C92" w:rsidRPr="0035175C" w:rsidRDefault="00994C92" w:rsidP="001C7F5B">
            <w:pPr>
              <w:pStyle w:val="210"/>
              <w:rPr>
                <w:szCs w:val="26"/>
              </w:rPr>
            </w:pPr>
            <w:r w:rsidRPr="0035175C">
              <w:rPr>
                <w:szCs w:val="26"/>
              </w:rPr>
              <w:t>РЕСПУБЛИКИ МАРИЙ ЭЛ</w:t>
            </w:r>
          </w:p>
        </w:tc>
      </w:tr>
      <w:tr w:rsidR="00994C92" w14:paraId="0FB66507" w14:textId="77777777" w:rsidTr="00994C92">
        <w:tc>
          <w:tcPr>
            <w:tcW w:w="3960" w:type="dxa"/>
            <w:tcBorders>
              <w:bottom w:val="double" w:sz="40" w:space="0" w:color="000000"/>
            </w:tcBorders>
            <w:shd w:val="clear" w:color="auto" w:fill="auto"/>
          </w:tcPr>
          <w:p w14:paraId="5AEB7744" w14:textId="77777777" w:rsidR="00994C92" w:rsidRPr="00750CF6" w:rsidRDefault="00994C92" w:rsidP="001C7F5B">
            <w:pPr>
              <w:pStyle w:val="aa"/>
            </w:pPr>
            <w:r w:rsidRPr="00750CF6">
              <w:t xml:space="preserve">Ленин, </w:t>
            </w:r>
            <w:proofErr w:type="spellStart"/>
            <w:r w:rsidRPr="00750CF6">
              <w:t>ур</w:t>
            </w:r>
            <w:proofErr w:type="spellEnd"/>
            <w:r w:rsidRPr="00750CF6">
              <w:t xml:space="preserve">., 46, Звенигово </w:t>
            </w:r>
            <w:proofErr w:type="spellStart"/>
            <w:r w:rsidRPr="00750CF6">
              <w:t>ола</w:t>
            </w:r>
            <w:proofErr w:type="spellEnd"/>
            <w:r w:rsidRPr="00750CF6">
              <w:t>,</w:t>
            </w:r>
          </w:p>
          <w:p w14:paraId="164B4134" w14:textId="77777777" w:rsidR="00994C92" w:rsidRDefault="00994C92" w:rsidP="001C7F5B">
            <w:pPr>
              <w:pStyle w:val="aa"/>
              <w:rPr>
                <w:sz w:val="28"/>
              </w:rPr>
            </w:pPr>
            <w:r w:rsidRPr="00750CF6">
              <w:t>Марий Эл Республика, 425060</w:t>
            </w:r>
          </w:p>
        </w:tc>
        <w:tc>
          <w:tcPr>
            <w:tcW w:w="1440" w:type="dxa"/>
            <w:tcBorders>
              <w:bottom w:val="double" w:sz="40" w:space="0" w:color="000000"/>
            </w:tcBorders>
            <w:shd w:val="clear" w:color="auto" w:fill="auto"/>
          </w:tcPr>
          <w:p w14:paraId="601115AC" w14:textId="77777777" w:rsidR="00994C92" w:rsidRDefault="00994C92" w:rsidP="001C7F5B">
            <w:pPr>
              <w:snapToGrid w:val="0"/>
              <w:ind w:firstLine="0"/>
              <w:rPr>
                <w:sz w:val="28"/>
              </w:rPr>
            </w:pPr>
          </w:p>
        </w:tc>
        <w:tc>
          <w:tcPr>
            <w:tcW w:w="3780" w:type="dxa"/>
            <w:tcBorders>
              <w:bottom w:val="double" w:sz="40" w:space="0" w:color="000000"/>
            </w:tcBorders>
            <w:shd w:val="clear" w:color="auto" w:fill="auto"/>
          </w:tcPr>
          <w:p w14:paraId="0A7940A7" w14:textId="77777777" w:rsidR="00994C92" w:rsidRPr="0035175C" w:rsidRDefault="00994C92" w:rsidP="001C7F5B">
            <w:pPr>
              <w:pStyle w:val="aa"/>
              <w:jc w:val="center"/>
            </w:pPr>
            <w:r w:rsidRPr="0035175C">
              <w:t>ул. Ленина, 46, г. Звенигово,</w:t>
            </w:r>
          </w:p>
          <w:p w14:paraId="68B1FFFC" w14:textId="77777777" w:rsidR="00994C92" w:rsidRPr="0035175C" w:rsidRDefault="00994C92" w:rsidP="001C7F5B">
            <w:pPr>
              <w:pStyle w:val="aa"/>
              <w:jc w:val="center"/>
            </w:pPr>
            <w:r w:rsidRPr="0035175C">
              <w:t>Республика Марий Эл, 425060</w:t>
            </w:r>
          </w:p>
        </w:tc>
      </w:tr>
      <w:tr w:rsidR="00994C92" w14:paraId="56D37623" w14:textId="77777777" w:rsidTr="00994C92">
        <w:trPr>
          <w:cantSplit/>
        </w:trPr>
        <w:tc>
          <w:tcPr>
            <w:tcW w:w="9180" w:type="dxa"/>
            <w:gridSpan w:val="3"/>
            <w:tcBorders>
              <w:top w:val="double" w:sz="1" w:space="0" w:color="000000"/>
              <w:bottom w:val="double" w:sz="40" w:space="0" w:color="000000"/>
            </w:tcBorders>
            <w:shd w:val="clear" w:color="auto" w:fill="auto"/>
          </w:tcPr>
          <w:p w14:paraId="634E8865" w14:textId="77777777" w:rsidR="00994C92" w:rsidRDefault="00994C92" w:rsidP="001C7F5B">
            <w:pPr>
              <w:ind w:firstLine="0"/>
              <w:jc w:val="center"/>
            </w:pPr>
            <w:r>
              <w:rPr>
                <w:sz w:val="18"/>
              </w:rPr>
              <w:t>тел./факс: (8-245) 7-11-73, 7-17-06,   ИНН/КПП/1203001202/120301001 ОКПО 02212083 ОГРН 1021200557586</w:t>
            </w:r>
          </w:p>
        </w:tc>
      </w:tr>
    </w:tbl>
    <w:p w14:paraId="096808B1" w14:textId="77777777" w:rsidR="00994C92" w:rsidRDefault="00994C92" w:rsidP="001C7F5B">
      <w:pPr>
        <w:tabs>
          <w:tab w:val="left" w:pos="600"/>
          <w:tab w:val="left" w:pos="680"/>
          <w:tab w:val="center" w:pos="4677"/>
        </w:tabs>
        <w:ind w:firstLine="0"/>
      </w:pPr>
    </w:p>
    <w:p w14:paraId="772217F5" w14:textId="77777777" w:rsidR="00994C92" w:rsidRDefault="00994C92" w:rsidP="001C7F5B">
      <w:pPr>
        <w:keepNext/>
        <w:keepLines/>
        <w:ind w:firstLine="0"/>
      </w:pPr>
    </w:p>
    <w:tbl>
      <w:tblPr>
        <w:tblW w:w="2500" w:type="pct"/>
        <w:jc w:val="right"/>
        <w:tblLook w:val="04A0" w:firstRow="1" w:lastRow="0" w:firstColumn="1" w:lastColumn="0" w:noHBand="0" w:noVBand="1"/>
      </w:tblPr>
      <w:tblGrid>
        <w:gridCol w:w="2393"/>
        <w:gridCol w:w="2393"/>
      </w:tblGrid>
      <w:tr w:rsidR="00994C92" w14:paraId="4F3631DF" w14:textId="77777777" w:rsidTr="00994C92">
        <w:trPr>
          <w:jc w:val="right"/>
        </w:trPr>
        <w:tc>
          <w:tcPr>
            <w:tcW w:w="1250" w:type="pct"/>
            <w:tcBorders>
              <w:top w:val="single" w:sz="0" w:space="0" w:color="auto"/>
              <w:left w:val="single" w:sz="0" w:space="0" w:color="auto"/>
              <w:bottom w:val="single" w:sz="0" w:space="0" w:color="auto"/>
              <w:right w:val="single" w:sz="0" w:space="0" w:color="auto"/>
            </w:tcBorders>
          </w:tcPr>
          <w:p w14:paraId="71FE11E7" w14:textId="77777777" w:rsidR="00994C92" w:rsidRDefault="00994C92" w:rsidP="001C7F5B">
            <w:pPr>
              <w:pStyle w:val="Normalunindented"/>
              <w:keepNext/>
              <w:jc w:val="center"/>
            </w:pPr>
            <w:r>
              <w:t>Номер документа</w:t>
            </w:r>
          </w:p>
        </w:tc>
        <w:tc>
          <w:tcPr>
            <w:tcW w:w="1250" w:type="pct"/>
            <w:tcBorders>
              <w:top w:val="single" w:sz="0" w:space="0" w:color="auto"/>
              <w:left w:val="single" w:sz="0" w:space="0" w:color="auto"/>
              <w:bottom w:val="single" w:sz="0" w:space="0" w:color="auto"/>
              <w:right w:val="single" w:sz="0" w:space="0" w:color="auto"/>
            </w:tcBorders>
          </w:tcPr>
          <w:p w14:paraId="3B01CD85" w14:textId="77777777" w:rsidR="00994C92" w:rsidRDefault="00994C92" w:rsidP="001C7F5B">
            <w:pPr>
              <w:pStyle w:val="Normalunindented"/>
              <w:keepNext/>
              <w:jc w:val="center"/>
            </w:pPr>
            <w:r>
              <w:t>Дата составления</w:t>
            </w:r>
          </w:p>
        </w:tc>
      </w:tr>
      <w:tr w:rsidR="00994C92" w14:paraId="384BD818" w14:textId="77777777" w:rsidTr="00994C92">
        <w:trPr>
          <w:jc w:val="right"/>
        </w:trPr>
        <w:tc>
          <w:tcPr>
            <w:tcW w:w="1250" w:type="pct"/>
            <w:tcBorders>
              <w:top w:val="single" w:sz="0" w:space="0" w:color="auto"/>
              <w:left w:val="single" w:sz="0" w:space="0" w:color="auto"/>
              <w:bottom w:val="single" w:sz="0" w:space="0" w:color="auto"/>
              <w:right w:val="single" w:sz="0" w:space="0" w:color="auto"/>
            </w:tcBorders>
          </w:tcPr>
          <w:p w14:paraId="6D240795" w14:textId="2DD6F2EA" w:rsidR="00994C92" w:rsidRDefault="00994C92" w:rsidP="001C7F5B">
            <w:pPr>
              <w:pStyle w:val="Normalunindented"/>
              <w:keepNext/>
              <w:jc w:val="center"/>
            </w:pPr>
            <w:r>
              <w:t>2</w:t>
            </w:r>
            <w:r w:rsidR="00FC5AB0">
              <w:t>21</w:t>
            </w:r>
          </w:p>
        </w:tc>
        <w:tc>
          <w:tcPr>
            <w:tcW w:w="1250" w:type="pct"/>
            <w:tcBorders>
              <w:top w:val="single" w:sz="0" w:space="0" w:color="auto"/>
              <w:left w:val="single" w:sz="0" w:space="0" w:color="auto"/>
              <w:bottom w:val="single" w:sz="0" w:space="0" w:color="auto"/>
              <w:right w:val="single" w:sz="0" w:space="0" w:color="auto"/>
            </w:tcBorders>
          </w:tcPr>
          <w:p w14:paraId="1A43DB96" w14:textId="285DA415" w:rsidR="00994C92" w:rsidRDefault="00994C92" w:rsidP="001C7F5B">
            <w:pPr>
              <w:pStyle w:val="Normalunindented"/>
              <w:keepNext/>
              <w:jc w:val="center"/>
            </w:pPr>
            <w:r>
              <w:t> 30.12.202</w:t>
            </w:r>
            <w:r w:rsidR="000A2C1E">
              <w:t>1</w:t>
            </w:r>
          </w:p>
        </w:tc>
      </w:tr>
    </w:tbl>
    <w:p w14:paraId="50ADD8F3" w14:textId="77777777" w:rsidR="00994C92" w:rsidRDefault="00994C92" w:rsidP="001C7F5B">
      <w:pPr>
        <w:pStyle w:val="a4"/>
      </w:pPr>
    </w:p>
    <w:p w14:paraId="3868C003" w14:textId="77777777" w:rsidR="00994C92" w:rsidRDefault="00994C92" w:rsidP="001C7F5B">
      <w:pPr>
        <w:pStyle w:val="a4"/>
      </w:pPr>
      <w:r>
        <w:t>Приказ</w:t>
      </w:r>
    </w:p>
    <w:p w14:paraId="259B15D9" w14:textId="77777777" w:rsidR="00994C92" w:rsidRDefault="00994C92" w:rsidP="001C7F5B">
      <w:pPr>
        <w:pStyle w:val="a4"/>
      </w:pPr>
      <w:r>
        <w:br/>
        <w:t>об утверждении Учетной политики для целей бухгалтерского учета</w:t>
      </w:r>
    </w:p>
    <w:p w14:paraId="49A1E8BE" w14:textId="77777777" w:rsidR="00994C92" w:rsidRDefault="00994C92" w:rsidP="001C7F5B">
      <w:pPr>
        <w:ind w:firstLine="0"/>
      </w:pPr>
    </w:p>
    <w:p w14:paraId="636AA2BA" w14:textId="77777777" w:rsidR="00994C92" w:rsidRDefault="00994C92" w:rsidP="001C7F5B">
      <w:pPr>
        <w:ind w:firstLine="0"/>
      </w:pPr>
      <w:r>
        <w:t xml:space="preserve">В соответствии с </w:t>
      </w:r>
      <w:hyperlink r:id="rId7" w:history="1">
        <w:r>
          <w:rPr>
            <w:rStyle w:val="afc"/>
          </w:rPr>
          <w:t>Федеральным законом</w:t>
        </w:r>
      </w:hyperlink>
      <w:r>
        <w:t xml:space="preserve"> от 06.12.2011 № 402-ФЗ, </w:t>
      </w:r>
      <w:hyperlink r:id="rId8" w:history="1">
        <w:r>
          <w:rPr>
            <w:rStyle w:val="afc"/>
          </w:rPr>
          <w:t>Приказом</w:t>
        </w:r>
      </w:hyperlink>
      <w:r>
        <w:t xml:space="preserve"> Минфина России от 01.12.2010 № 157н, </w:t>
      </w:r>
      <w:hyperlink r:id="rId9" w:history="1">
        <w:r>
          <w:rPr>
            <w:rStyle w:val="afc"/>
          </w:rPr>
          <w:t>Приказом</w:t>
        </w:r>
      </w:hyperlink>
      <w:r>
        <w:t xml:space="preserve"> Минфина России от 16.12.2010 № 174н, </w:t>
      </w:r>
      <w:hyperlink r:id="rId10" w:history="1">
        <w:r>
          <w:rPr>
            <w:rStyle w:val="afc"/>
          </w:rPr>
          <w:t>Приказом</w:t>
        </w:r>
      </w:hyperlink>
      <w:r>
        <w:t xml:space="preserve"> Минфина России от 25.03.2011 № 33н, федеральными стандартами бухгалтерского учета государственных финансов:</w:t>
      </w:r>
    </w:p>
    <w:p w14:paraId="0CF1B462" w14:textId="77777777" w:rsidR="00994C92" w:rsidRDefault="00994C92" w:rsidP="001C7F5B">
      <w:pPr>
        <w:ind w:firstLine="0"/>
      </w:pPr>
      <w:r>
        <w:t>1. Утвердить новую редакцию Учетной политики для целей бухгалтерского учета.</w:t>
      </w:r>
    </w:p>
    <w:p w14:paraId="2FA1BBEA" w14:textId="2DDC3770" w:rsidR="00994C92" w:rsidRDefault="00994C92" w:rsidP="001C7F5B">
      <w:pPr>
        <w:ind w:firstLine="0"/>
      </w:pPr>
      <w:r>
        <w:t>2. Установить, что данная редакция Учетной политики применяется с 1 января 202</w:t>
      </w:r>
      <w:r w:rsidR="00FC5AB0">
        <w:t>2</w:t>
      </w:r>
      <w:r>
        <w:t> г. во все последующие отчетные периоды с внесением в нее необходимых изменений и дополнений.</w:t>
      </w:r>
    </w:p>
    <w:p w14:paraId="6AB2CF34" w14:textId="77777777" w:rsidR="00994C92" w:rsidRPr="00D5418A" w:rsidRDefault="00994C92" w:rsidP="001C7F5B">
      <w:pPr>
        <w:ind w:firstLine="0"/>
        <w:rPr>
          <w:sz w:val="24"/>
          <w:szCs w:val="24"/>
        </w:rPr>
      </w:pPr>
      <w:r w:rsidRPr="00D5418A">
        <w:rPr>
          <w:sz w:val="24"/>
          <w:szCs w:val="24"/>
        </w:rPr>
        <w:t xml:space="preserve">3. Контроль за соблюдением учетной политики возложить на главного бухгалтера </w:t>
      </w:r>
    </w:p>
    <w:p w14:paraId="68C3FDDE" w14:textId="77777777" w:rsidR="00994C92" w:rsidRPr="00D5418A" w:rsidRDefault="00994C92" w:rsidP="001C7F5B">
      <w:pPr>
        <w:ind w:firstLine="0"/>
        <w:rPr>
          <w:sz w:val="24"/>
          <w:szCs w:val="24"/>
        </w:rPr>
      </w:pPr>
      <w:proofErr w:type="spellStart"/>
      <w:r>
        <w:rPr>
          <w:sz w:val="24"/>
          <w:szCs w:val="24"/>
        </w:rPr>
        <w:t>Алееву</w:t>
      </w:r>
      <w:proofErr w:type="spellEnd"/>
      <w:r>
        <w:rPr>
          <w:sz w:val="24"/>
          <w:szCs w:val="24"/>
        </w:rPr>
        <w:t xml:space="preserve"> М.А.</w:t>
      </w:r>
    </w:p>
    <w:p w14:paraId="41EF10C7" w14:textId="77777777" w:rsidR="00994C92" w:rsidRDefault="00994C92" w:rsidP="001C7F5B">
      <w:pPr>
        <w:ind w:firstLine="0"/>
        <w:rPr>
          <w:u w:val="single"/>
        </w:rPr>
      </w:pPr>
    </w:p>
    <w:p w14:paraId="0B63880D" w14:textId="77777777" w:rsidR="00994C92" w:rsidRDefault="00994C92" w:rsidP="001C7F5B">
      <w:pPr>
        <w:ind w:firstLine="0"/>
      </w:pPr>
    </w:p>
    <w:p w14:paraId="04670177" w14:textId="77777777" w:rsidR="00994C92" w:rsidRDefault="00994C92" w:rsidP="001C7F5B">
      <w:pPr>
        <w:ind w:firstLine="0"/>
      </w:pPr>
    </w:p>
    <w:tbl>
      <w:tblPr>
        <w:tblW w:w="5000" w:type="pct"/>
        <w:tblLook w:val="04A0" w:firstRow="1" w:lastRow="0" w:firstColumn="1" w:lastColumn="0" w:noHBand="0" w:noVBand="1"/>
      </w:tblPr>
      <w:tblGrid>
        <w:gridCol w:w="4212"/>
        <w:gridCol w:w="5360"/>
      </w:tblGrid>
      <w:tr w:rsidR="00994C92" w14:paraId="56A41833" w14:textId="77777777" w:rsidTr="00994C92">
        <w:tc>
          <w:tcPr>
            <w:tcW w:w="2200" w:type="pct"/>
          </w:tcPr>
          <w:p w14:paraId="7EAFE22E" w14:textId="226AB06A" w:rsidR="00994C92" w:rsidRPr="00D5418A" w:rsidRDefault="00994C92" w:rsidP="001C7F5B">
            <w:pPr>
              <w:pStyle w:val="Normalunindented"/>
              <w:keepNext/>
              <w:jc w:val="left"/>
              <w:rPr>
                <w:sz w:val="28"/>
                <w:szCs w:val="28"/>
              </w:rPr>
            </w:pPr>
            <w:r w:rsidRPr="00D5418A">
              <w:rPr>
                <w:sz w:val="28"/>
                <w:szCs w:val="28"/>
              </w:rPr>
              <w:t>            Руководитель</w:t>
            </w:r>
            <w:r w:rsidR="006814F3">
              <w:rPr>
                <w:sz w:val="28"/>
                <w:szCs w:val="28"/>
              </w:rPr>
              <w:t xml:space="preserve"> </w:t>
            </w:r>
            <w:r w:rsidRPr="00D5418A">
              <w:rPr>
                <w:sz w:val="28"/>
                <w:szCs w:val="28"/>
              </w:rPr>
              <w:t xml:space="preserve">  </w:t>
            </w:r>
            <w:r w:rsidR="006814F3">
              <w:rPr>
                <w:sz w:val="28"/>
                <w:szCs w:val="28"/>
              </w:rPr>
              <w:t>подписано</w:t>
            </w:r>
          </w:p>
        </w:tc>
        <w:tc>
          <w:tcPr>
            <w:tcW w:w="2800" w:type="pct"/>
          </w:tcPr>
          <w:p w14:paraId="3C850881" w14:textId="77777777" w:rsidR="00994C92" w:rsidRPr="00D5418A" w:rsidRDefault="00994C92" w:rsidP="001C7F5B">
            <w:pPr>
              <w:pStyle w:val="Normalunindented"/>
              <w:keepNext/>
              <w:jc w:val="left"/>
              <w:rPr>
                <w:sz w:val="28"/>
                <w:szCs w:val="28"/>
              </w:rPr>
            </w:pPr>
            <w:r w:rsidRPr="00D5418A">
              <w:rPr>
                <w:sz w:val="28"/>
                <w:szCs w:val="28"/>
              </w:rPr>
              <w:t xml:space="preserve">       </w:t>
            </w:r>
            <w:r>
              <w:rPr>
                <w:sz w:val="28"/>
                <w:szCs w:val="28"/>
              </w:rPr>
              <w:t xml:space="preserve">                           </w:t>
            </w:r>
            <w:r w:rsidRPr="00D5418A">
              <w:rPr>
                <w:sz w:val="28"/>
                <w:szCs w:val="28"/>
              </w:rPr>
              <w:t xml:space="preserve">      А.А.  Коптелова     </w:t>
            </w:r>
          </w:p>
        </w:tc>
      </w:tr>
    </w:tbl>
    <w:p w14:paraId="70414679" w14:textId="77777777" w:rsidR="00994C92" w:rsidRDefault="00994C92" w:rsidP="001C7F5B">
      <w:pPr>
        <w:ind w:firstLine="0"/>
        <w:sectPr w:rsidR="00994C92" w:rsidSect="00994C92">
          <w:headerReference w:type="default" r:id="rId11"/>
          <w:footerReference w:type="default" r:id="rId12"/>
          <w:footerReference w:type="first" r:id="rId13"/>
          <w:footnotePr>
            <w:numRestart w:val="eachSect"/>
          </w:footnotePr>
          <w:pgSz w:w="11907" w:h="16839" w:code="9"/>
          <w:pgMar w:top="709" w:right="850" w:bottom="1134" w:left="1701" w:header="720" w:footer="720" w:gutter="0"/>
          <w:pgNumType w:start="1"/>
          <w:cols w:space="720"/>
          <w:titlePg/>
        </w:sectPr>
      </w:pPr>
    </w:p>
    <w:p w14:paraId="13398A05" w14:textId="7654447D" w:rsidR="00A4346F" w:rsidRDefault="001E7965" w:rsidP="001C7F5B">
      <w:pPr>
        <w:keepNext/>
        <w:keepLines/>
        <w:ind w:firstLine="0"/>
        <w:jc w:val="right"/>
      </w:pPr>
      <w:r>
        <w:lastRenderedPageBreak/>
        <w:t>Приложение к Приказу</w:t>
      </w:r>
      <w:r>
        <w:br/>
        <w:t>от</w:t>
      </w:r>
      <w:r w:rsidR="00507659">
        <w:t xml:space="preserve"> </w:t>
      </w:r>
      <w:r>
        <w:t xml:space="preserve"> </w:t>
      </w:r>
      <w:r w:rsidR="00507659" w:rsidRPr="00507659">
        <w:rPr>
          <w:u w:val="single"/>
        </w:rPr>
        <w:t>30.12.202</w:t>
      </w:r>
      <w:r w:rsidR="000A2C1E">
        <w:rPr>
          <w:u w:val="single"/>
        </w:rPr>
        <w:t>1</w:t>
      </w:r>
      <w:r w:rsidR="00507659">
        <w:t xml:space="preserve"> </w:t>
      </w:r>
      <w:r>
        <w:t xml:space="preserve"> №</w:t>
      </w:r>
      <w:r w:rsidR="00507659">
        <w:t xml:space="preserve"> </w:t>
      </w:r>
      <w:r w:rsidR="00507659" w:rsidRPr="00507659">
        <w:rPr>
          <w:u w:val="single"/>
        </w:rPr>
        <w:t>2</w:t>
      </w:r>
      <w:r w:rsidR="00FC5AB0">
        <w:rPr>
          <w:u w:val="single"/>
        </w:rPr>
        <w:t>21</w:t>
      </w:r>
    </w:p>
    <w:p w14:paraId="21709140" w14:textId="1F207426" w:rsidR="00A4346F" w:rsidRDefault="001E7965" w:rsidP="001C7F5B">
      <w:pPr>
        <w:pStyle w:val="a4"/>
      </w:pPr>
      <w:bookmarkStart w:id="0" w:name="_docStart_2"/>
      <w:bookmarkStart w:id="1" w:name="_title_2"/>
      <w:bookmarkStart w:id="2" w:name="_ref_1-7e103fc1367240"/>
      <w:bookmarkEnd w:id="0"/>
      <w:r>
        <w:t>Учетная политика</w:t>
      </w:r>
      <w:r>
        <w:br/>
      </w:r>
      <w:r>
        <w:rPr>
          <w:u w:val="single"/>
        </w:rPr>
        <w:t xml:space="preserve">    </w:t>
      </w:r>
      <w:r w:rsidR="006814F3">
        <w:rPr>
          <w:u w:val="single"/>
        </w:rPr>
        <w:t>Отдел культуры администрации Звениговского муниципального района Республики Марий Эл</w:t>
      </w:r>
      <w:r>
        <w:rPr>
          <w:u w:val="single"/>
        </w:rPr>
        <w:t xml:space="preserve">      </w:t>
      </w:r>
      <w:r>
        <w:br/>
        <w:t>для целей бухгалтерского учета</w:t>
      </w:r>
      <w:bookmarkEnd w:id="1"/>
      <w:bookmarkEnd w:id="2"/>
    </w:p>
    <w:p w14:paraId="7680F6E6" w14:textId="77777777" w:rsidR="00A4346F" w:rsidRDefault="001E7965" w:rsidP="001C7F5B">
      <w:pPr>
        <w:pStyle w:val="1"/>
        <w:numPr>
          <w:ilvl w:val="0"/>
          <w:numId w:val="3"/>
        </w:numPr>
      </w:pPr>
      <w:bookmarkStart w:id="3" w:name="_ref_1-e72ca710d79345"/>
      <w:r>
        <w:t>Организационные положения</w:t>
      </w:r>
      <w:bookmarkEnd w:id="3"/>
    </w:p>
    <w:p w14:paraId="4C8CCDAA" w14:textId="77777777" w:rsidR="00A4346F" w:rsidRDefault="001E7965" w:rsidP="001C7F5B">
      <w:pPr>
        <w:pStyle w:val="2"/>
        <w:ind w:firstLine="0"/>
      </w:pPr>
      <w:bookmarkStart w:id="4" w:name="_ref_1-c8082797e1ee4d"/>
      <w:r>
        <w:t>Настоящая Учетная политика разработана в соответствии с требованиями следующих документов:</w:t>
      </w:r>
      <w:bookmarkEnd w:id="4"/>
    </w:p>
    <w:p w14:paraId="50BAD331" w14:textId="77777777" w:rsidR="00A4346F" w:rsidRDefault="001E7965" w:rsidP="001C7F5B">
      <w:pPr>
        <w:pStyle w:val="ab"/>
        <w:numPr>
          <w:ilvl w:val="1"/>
          <w:numId w:val="4"/>
        </w:numPr>
        <w:spacing w:after="0"/>
        <w:ind w:firstLine="142"/>
        <w:jc w:val="both"/>
      </w:pPr>
      <w:r>
        <w:t xml:space="preserve">Бюджетный </w:t>
      </w:r>
      <w:hyperlink r:id="rId14" w:history="1">
        <w:r>
          <w:rPr>
            <w:rStyle w:val="afc"/>
          </w:rPr>
          <w:t>кодекс</w:t>
        </w:r>
      </w:hyperlink>
      <w:r>
        <w:t xml:space="preserve"> РФ (далее - БК РФ);</w:t>
      </w:r>
    </w:p>
    <w:p w14:paraId="2A44CFE0" w14:textId="77777777" w:rsidR="00A4346F" w:rsidRDefault="001E7965" w:rsidP="001C7F5B">
      <w:pPr>
        <w:pStyle w:val="ab"/>
        <w:numPr>
          <w:ilvl w:val="1"/>
          <w:numId w:val="4"/>
        </w:numPr>
        <w:spacing w:after="0"/>
        <w:ind w:firstLine="142"/>
        <w:jc w:val="both"/>
      </w:pPr>
      <w:r>
        <w:t xml:space="preserve">Федеральный </w:t>
      </w:r>
      <w:hyperlink r:id="rId15" w:history="1">
        <w:r>
          <w:rPr>
            <w:rStyle w:val="afc"/>
          </w:rPr>
          <w:t>закон</w:t>
        </w:r>
      </w:hyperlink>
      <w:r>
        <w:t xml:space="preserve"> от 06.12.2011 № 402-ФЗ "О бухгалтерском учете" (далее - Закон № 402-ФЗ);</w:t>
      </w:r>
    </w:p>
    <w:p w14:paraId="2CE78C62" w14:textId="77777777" w:rsidR="00A4346F" w:rsidRDefault="001E7965" w:rsidP="001C7F5B">
      <w:pPr>
        <w:pStyle w:val="ab"/>
        <w:numPr>
          <w:ilvl w:val="1"/>
          <w:numId w:val="4"/>
        </w:numPr>
        <w:spacing w:after="0"/>
        <w:ind w:firstLine="142"/>
        <w:jc w:val="both"/>
      </w:pPr>
      <w:r>
        <w:t xml:space="preserve">Федеральный </w:t>
      </w:r>
      <w:hyperlink r:id="rId16" w:history="1">
        <w:r>
          <w:rPr>
            <w:rStyle w:val="afc"/>
          </w:rPr>
          <w:t>закон</w:t>
        </w:r>
      </w:hyperlink>
      <w:r>
        <w:t xml:space="preserve"> от 12.01.1996 № 7-ФЗ "О некоммерческих организациях" (далее - Закон № 7-ФЗ);</w:t>
      </w:r>
    </w:p>
    <w:p w14:paraId="4A01546E" w14:textId="77777777" w:rsidR="00A4346F" w:rsidRDefault="001E7965" w:rsidP="001C7F5B">
      <w:pPr>
        <w:pStyle w:val="ab"/>
        <w:numPr>
          <w:ilvl w:val="1"/>
          <w:numId w:val="4"/>
        </w:numPr>
        <w:spacing w:after="0"/>
        <w:ind w:firstLine="142"/>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8" w:history="1">
        <w:r>
          <w:rPr>
            <w:rStyle w:val="afc"/>
          </w:rPr>
          <w:t>СГС</w:t>
        </w:r>
      </w:hyperlink>
      <w:r>
        <w:t xml:space="preserve"> "Концептуальные основы");</w:t>
      </w:r>
    </w:p>
    <w:p w14:paraId="3010EF15" w14:textId="77777777" w:rsidR="00A4346F" w:rsidRDefault="001E7965" w:rsidP="001C7F5B">
      <w:pPr>
        <w:pStyle w:val="ab"/>
        <w:numPr>
          <w:ilvl w:val="1"/>
          <w:numId w:val="4"/>
        </w:numPr>
        <w:spacing w:after="0"/>
        <w:ind w:firstLine="142"/>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0" w:history="1">
        <w:r>
          <w:rPr>
            <w:rStyle w:val="afc"/>
          </w:rPr>
          <w:t>СГС</w:t>
        </w:r>
      </w:hyperlink>
      <w:r>
        <w:t xml:space="preserve"> "Основные средства");</w:t>
      </w:r>
    </w:p>
    <w:p w14:paraId="14B0BA6B" w14:textId="77777777" w:rsidR="00A4346F" w:rsidRDefault="001E7965" w:rsidP="001C7F5B">
      <w:pPr>
        <w:pStyle w:val="ab"/>
        <w:numPr>
          <w:ilvl w:val="1"/>
          <w:numId w:val="4"/>
        </w:numPr>
        <w:spacing w:after="0"/>
        <w:ind w:firstLine="142"/>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2" w:history="1">
        <w:r>
          <w:rPr>
            <w:rStyle w:val="afc"/>
          </w:rPr>
          <w:t>СГС</w:t>
        </w:r>
      </w:hyperlink>
      <w:r>
        <w:t xml:space="preserve"> "Аренда");</w:t>
      </w:r>
    </w:p>
    <w:p w14:paraId="5AEC60C7" w14:textId="77777777" w:rsidR="00A4346F" w:rsidRDefault="001E7965" w:rsidP="001C7F5B">
      <w:pPr>
        <w:pStyle w:val="ab"/>
        <w:numPr>
          <w:ilvl w:val="1"/>
          <w:numId w:val="4"/>
        </w:numPr>
        <w:spacing w:after="0"/>
        <w:ind w:firstLine="142"/>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4" w:history="1">
        <w:r>
          <w:rPr>
            <w:rStyle w:val="afc"/>
          </w:rPr>
          <w:t>СГС</w:t>
        </w:r>
      </w:hyperlink>
      <w:r>
        <w:t xml:space="preserve"> "Обесценение активов");</w:t>
      </w:r>
    </w:p>
    <w:p w14:paraId="39499E31" w14:textId="77777777" w:rsidR="00A4346F" w:rsidRDefault="001E7965" w:rsidP="001C7F5B">
      <w:pPr>
        <w:pStyle w:val="ab"/>
        <w:numPr>
          <w:ilvl w:val="1"/>
          <w:numId w:val="4"/>
        </w:numPr>
        <w:spacing w:after="0"/>
        <w:ind w:firstLine="142"/>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6" w:history="1">
        <w:r>
          <w:rPr>
            <w:rStyle w:val="afc"/>
          </w:rPr>
          <w:t>СГС</w:t>
        </w:r>
      </w:hyperlink>
      <w:r>
        <w:t xml:space="preserve"> "Представление отчетности");</w:t>
      </w:r>
    </w:p>
    <w:p w14:paraId="584686DB" w14:textId="77777777" w:rsidR="00A4346F" w:rsidRDefault="001E7965" w:rsidP="001C7F5B">
      <w:pPr>
        <w:pStyle w:val="ab"/>
        <w:numPr>
          <w:ilvl w:val="1"/>
          <w:numId w:val="4"/>
        </w:numPr>
        <w:spacing w:after="0"/>
        <w:ind w:firstLine="142"/>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8" w:history="1">
        <w:r>
          <w:rPr>
            <w:rStyle w:val="afc"/>
          </w:rPr>
          <w:t>СГС</w:t>
        </w:r>
      </w:hyperlink>
      <w:r>
        <w:t xml:space="preserve"> "Отчет о движении денежных средств");</w:t>
      </w:r>
    </w:p>
    <w:p w14:paraId="24B05D39" w14:textId="77777777" w:rsidR="00A4346F" w:rsidRDefault="001E7965" w:rsidP="001C7F5B">
      <w:pPr>
        <w:pStyle w:val="ab"/>
        <w:numPr>
          <w:ilvl w:val="1"/>
          <w:numId w:val="4"/>
        </w:numPr>
        <w:spacing w:after="0"/>
        <w:ind w:firstLine="142"/>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0" w:history="1">
        <w:r>
          <w:rPr>
            <w:rStyle w:val="afc"/>
          </w:rPr>
          <w:t>СГС</w:t>
        </w:r>
      </w:hyperlink>
      <w:r>
        <w:t xml:space="preserve"> "Учетная политика");</w:t>
      </w:r>
    </w:p>
    <w:p w14:paraId="1CF50922" w14:textId="77777777" w:rsidR="00A4346F" w:rsidRDefault="001E7965" w:rsidP="001C7F5B">
      <w:pPr>
        <w:pStyle w:val="ab"/>
        <w:numPr>
          <w:ilvl w:val="1"/>
          <w:numId w:val="4"/>
        </w:numPr>
        <w:spacing w:after="0"/>
        <w:ind w:firstLine="142"/>
        <w:jc w:val="both"/>
      </w:pPr>
      <w:r>
        <w:t xml:space="preserve">Федеральный </w:t>
      </w:r>
      <w:hyperlink r:id="rId31"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2" w:history="1">
        <w:r>
          <w:rPr>
            <w:rStyle w:val="afc"/>
          </w:rPr>
          <w:t>СГС</w:t>
        </w:r>
      </w:hyperlink>
      <w:r>
        <w:t xml:space="preserve"> "События после отчетной даты");</w:t>
      </w:r>
    </w:p>
    <w:p w14:paraId="7F6C2461" w14:textId="77777777" w:rsidR="00A4346F" w:rsidRDefault="001E7965" w:rsidP="001C7F5B">
      <w:pPr>
        <w:pStyle w:val="ab"/>
        <w:numPr>
          <w:ilvl w:val="1"/>
          <w:numId w:val="4"/>
        </w:numPr>
        <w:spacing w:after="0"/>
        <w:ind w:firstLine="142"/>
        <w:jc w:val="both"/>
      </w:pPr>
      <w:r>
        <w:t xml:space="preserve">Федеральный </w:t>
      </w:r>
      <w:hyperlink r:id="rId33"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4" w:history="1">
        <w:r>
          <w:rPr>
            <w:rStyle w:val="afc"/>
          </w:rPr>
          <w:t>СГС</w:t>
        </w:r>
      </w:hyperlink>
      <w:r>
        <w:t xml:space="preserve"> "Доходы");</w:t>
      </w:r>
    </w:p>
    <w:p w14:paraId="72BCA4EE" w14:textId="77777777" w:rsidR="00A4346F" w:rsidRDefault="001E7965" w:rsidP="001C7F5B">
      <w:pPr>
        <w:pStyle w:val="ab"/>
        <w:numPr>
          <w:ilvl w:val="1"/>
          <w:numId w:val="4"/>
        </w:numPr>
        <w:spacing w:after="0"/>
        <w:ind w:firstLine="142"/>
        <w:jc w:val="both"/>
      </w:pPr>
      <w:r>
        <w:t xml:space="preserve">Федеральный </w:t>
      </w:r>
      <w:hyperlink r:id="rId35"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6" w:history="1">
        <w:r>
          <w:rPr>
            <w:rStyle w:val="afc"/>
          </w:rPr>
          <w:t>СГС</w:t>
        </w:r>
      </w:hyperlink>
      <w:r>
        <w:t xml:space="preserve"> "Влияние изменений курсов иностранных валют");</w:t>
      </w:r>
    </w:p>
    <w:p w14:paraId="4A103CDD" w14:textId="77777777" w:rsidR="00A4346F" w:rsidRDefault="001E7965" w:rsidP="001C7F5B">
      <w:pPr>
        <w:pStyle w:val="ab"/>
        <w:numPr>
          <w:ilvl w:val="1"/>
          <w:numId w:val="4"/>
        </w:numPr>
        <w:spacing w:after="0"/>
        <w:ind w:firstLine="142"/>
        <w:jc w:val="both"/>
      </w:pPr>
      <w:r>
        <w:lastRenderedPageBreak/>
        <w:t xml:space="preserve">Федеральный </w:t>
      </w:r>
      <w:hyperlink r:id="rId37"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8" w:history="1">
        <w:r>
          <w:rPr>
            <w:rStyle w:val="afc"/>
          </w:rPr>
          <w:t>СГС</w:t>
        </w:r>
      </w:hyperlink>
      <w:r>
        <w:t xml:space="preserve"> "Информация о связанных сторонах");</w:t>
      </w:r>
    </w:p>
    <w:p w14:paraId="6BFBD49B" w14:textId="77777777" w:rsidR="00A4346F" w:rsidRDefault="001E7965" w:rsidP="001C7F5B">
      <w:pPr>
        <w:pStyle w:val="ab"/>
        <w:numPr>
          <w:ilvl w:val="1"/>
          <w:numId w:val="4"/>
        </w:numPr>
        <w:spacing w:after="0"/>
        <w:ind w:firstLine="142"/>
        <w:jc w:val="both"/>
      </w:pPr>
      <w:r>
        <w:t xml:space="preserve">Федеральный </w:t>
      </w:r>
      <w:hyperlink r:id="rId39"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0" w:history="1">
        <w:r>
          <w:rPr>
            <w:rStyle w:val="afc"/>
          </w:rPr>
          <w:t>СГС</w:t>
        </w:r>
      </w:hyperlink>
      <w:r>
        <w:t xml:space="preserve"> "Непроизведенные активы");</w:t>
      </w:r>
    </w:p>
    <w:p w14:paraId="371834D9" w14:textId="77777777" w:rsidR="00A4346F" w:rsidRDefault="001E7965" w:rsidP="001C7F5B">
      <w:pPr>
        <w:pStyle w:val="ab"/>
        <w:numPr>
          <w:ilvl w:val="1"/>
          <w:numId w:val="4"/>
        </w:numPr>
        <w:spacing w:after="0"/>
        <w:ind w:firstLine="142"/>
        <w:jc w:val="both"/>
      </w:pPr>
      <w:r>
        <w:t xml:space="preserve">Федеральный </w:t>
      </w:r>
      <w:hyperlink r:id="rId41"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2" w:history="1">
        <w:r>
          <w:rPr>
            <w:rStyle w:val="afc"/>
          </w:rPr>
          <w:t>СГС</w:t>
        </w:r>
      </w:hyperlink>
      <w:r>
        <w:t xml:space="preserve"> "Бюджетная информация в бухгалтерской (финансовой) отчетности") ;</w:t>
      </w:r>
    </w:p>
    <w:p w14:paraId="36B02A18" w14:textId="77777777" w:rsidR="00A4346F" w:rsidRDefault="001E7965" w:rsidP="001C7F5B">
      <w:pPr>
        <w:pStyle w:val="ab"/>
        <w:numPr>
          <w:ilvl w:val="1"/>
          <w:numId w:val="4"/>
        </w:numPr>
        <w:spacing w:after="0"/>
        <w:ind w:firstLine="142"/>
        <w:jc w:val="both"/>
      </w:pPr>
      <w:r>
        <w:t xml:space="preserve">Федеральный </w:t>
      </w:r>
      <w:hyperlink r:id="rId43"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4" w:history="1">
        <w:r>
          <w:rPr>
            <w:rStyle w:val="afc"/>
          </w:rPr>
          <w:t>СГС</w:t>
        </w:r>
      </w:hyperlink>
      <w:r>
        <w:t xml:space="preserve"> "Резервы") ;</w:t>
      </w:r>
    </w:p>
    <w:p w14:paraId="1F4BBC94" w14:textId="77777777" w:rsidR="00A4346F" w:rsidRDefault="001E7965" w:rsidP="001C7F5B">
      <w:pPr>
        <w:pStyle w:val="ab"/>
        <w:numPr>
          <w:ilvl w:val="1"/>
          <w:numId w:val="4"/>
        </w:numPr>
        <w:spacing w:after="0"/>
        <w:ind w:firstLine="142"/>
        <w:jc w:val="both"/>
      </w:pPr>
      <w:r>
        <w:t xml:space="preserve">Федеральный </w:t>
      </w:r>
      <w:hyperlink r:id="rId45"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6" w:history="1">
        <w:r>
          <w:rPr>
            <w:rStyle w:val="afc"/>
          </w:rPr>
          <w:t>СГС</w:t>
        </w:r>
      </w:hyperlink>
      <w:r>
        <w:t xml:space="preserve"> "Долгосрочные договоры") ;</w:t>
      </w:r>
    </w:p>
    <w:p w14:paraId="378E35C9" w14:textId="77777777" w:rsidR="00A4346F" w:rsidRDefault="001E7965" w:rsidP="001C7F5B">
      <w:pPr>
        <w:pStyle w:val="ab"/>
        <w:numPr>
          <w:ilvl w:val="1"/>
          <w:numId w:val="4"/>
        </w:numPr>
        <w:spacing w:after="0"/>
        <w:ind w:firstLine="142"/>
        <w:jc w:val="both"/>
      </w:pPr>
      <w:r>
        <w:t xml:space="preserve">Федеральный </w:t>
      </w:r>
      <w:hyperlink r:id="rId47"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8" w:history="1">
        <w:r>
          <w:rPr>
            <w:rStyle w:val="afc"/>
          </w:rPr>
          <w:t>СГС</w:t>
        </w:r>
      </w:hyperlink>
      <w:r>
        <w:t xml:space="preserve"> "Запасы") ;</w:t>
      </w:r>
    </w:p>
    <w:p w14:paraId="65B22673" w14:textId="77777777" w:rsidR="00A4346F" w:rsidRDefault="001E7965" w:rsidP="001C7F5B">
      <w:pPr>
        <w:pStyle w:val="ab"/>
        <w:numPr>
          <w:ilvl w:val="1"/>
          <w:numId w:val="4"/>
        </w:numPr>
        <w:spacing w:after="0"/>
        <w:ind w:firstLine="142"/>
        <w:jc w:val="both"/>
      </w:pPr>
      <w:r>
        <w:t xml:space="preserve">Федеральный </w:t>
      </w:r>
      <w:hyperlink r:id="rId49"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50" w:history="1">
        <w:r>
          <w:rPr>
            <w:rStyle w:val="afc"/>
          </w:rPr>
          <w:t>СГС</w:t>
        </w:r>
      </w:hyperlink>
      <w:r>
        <w:t xml:space="preserve"> "Нематериальные активы");</w:t>
      </w:r>
    </w:p>
    <w:p w14:paraId="7E7A0016" w14:textId="77777777" w:rsidR="00A4346F" w:rsidRDefault="001E7965" w:rsidP="001C7F5B">
      <w:pPr>
        <w:pStyle w:val="ab"/>
        <w:numPr>
          <w:ilvl w:val="1"/>
          <w:numId w:val="4"/>
        </w:numPr>
        <w:spacing w:after="0"/>
        <w:ind w:firstLine="142"/>
        <w:jc w:val="both"/>
      </w:pPr>
      <w:r>
        <w:t xml:space="preserve">Федеральный </w:t>
      </w:r>
      <w:hyperlink r:id="rId51" w:history="1">
        <w:r>
          <w:rPr>
            <w:rStyle w:val="afc"/>
          </w:rPr>
          <w:t>стандарт</w:t>
        </w:r>
      </w:hyperlink>
      <w:r>
        <w:t xml:space="preserve"> бухгалтерского учета государственных финансов "Затраты по заимствованиям", утвержденный Приказом Минфина России от 15.11.2019 № 182н (далее - </w:t>
      </w:r>
      <w:hyperlink r:id="rId52" w:history="1">
        <w:r>
          <w:rPr>
            <w:rStyle w:val="afc"/>
          </w:rPr>
          <w:t>СГС</w:t>
        </w:r>
      </w:hyperlink>
      <w:r>
        <w:t xml:space="preserve"> "Затраты по заимствованиям");</w:t>
      </w:r>
    </w:p>
    <w:p w14:paraId="296244EE" w14:textId="77777777" w:rsidR="00A4346F" w:rsidRDefault="001E7965" w:rsidP="001C7F5B">
      <w:pPr>
        <w:pStyle w:val="ab"/>
        <w:numPr>
          <w:ilvl w:val="1"/>
          <w:numId w:val="4"/>
        </w:numPr>
        <w:spacing w:after="0"/>
        <w:ind w:firstLine="142"/>
        <w:jc w:val="both"/>
      </w:pPr>
      <w:r>
        <w:t xml:space="preserve">Федеральный </w:t>
      </w:r>
      <w:hyperlink r:id="rId53"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54" w:history="1">
        <w:r>
          <w:rPr>
            <w:rStyle w:val="afc"/>
          </w:rPr>
          <w:t>СГС</w:t>
        </w:r>
      </w:hyperlink>
      <w:r>
        <w:t xml:space="preserve"> "Выплаты персоналу");</w:t>
      </w:r>
    </w:p>
    <w:p w14:paraId="39FB1888" w14:textId="7B1C12C9" w:rsidR="00A4346F" w:rsidRDefault="001E7965" w:rsidP="001C7F5B">
      <w:pPr>
        <w:pStyle w:val="ab"/>
        <w:numPr>
          <w:ilvl w:val="1"/>
          <w:numId w:val="4"/>
        </w:numPr>
        <w:spacing w:after="0"/>
        <w:ind w:firstLine="142"/>
        <w:jc w:val="both"/>
      </w:pPr>
      <w:r>
        <w:t xml:space="preserve">Федеральный </w:t>
      </w:r>
      <w:hyperlink r:id="rId55"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6" w:history="1">
        <w:r>
          <w:rPr>
            <w:rStyle w:val="afc"/>
          </w:rPr>
          <w:t>СГС</w:t>
        </w:r>
      </w:hyperlink>
      <w:r>
        <w:t xml:space="preserve"> "Финансовые инструменты");</w:t>
      </w:r>
    </w:p>
    <w:p w14:paraId="70E8EA7A" w14:textId="77777777" w:rsidR="00A4346F" w:rsidRDefault="001E7965" w:rsidP="001C7F5B">
      <w:pPr>
        <w:pStyle w:val="ab"/>
        <w:numPr>
          <w:ilvl w:val="1"/>
          <w:numId w:val="4"/>
        </w:numPr>
        <w:spacing w:after="0"/>
        <w:ind w:firstLine="142"/>
        <w:jc w:val="both"/>
      </w:pPr>
      <w:r>
        <w:t xml:space="preserve">Единый </w:t>
      </w:r>
      <w:hyperlink r:id="rId57"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8" w:history="1">
        <w:r>
          <w:rPr>
            <w:rStyle w:val="afc"/>
          </w:rPr>
          <w:t>план</w:t>
        </w:r>
      </w:hyperlink>
      <w:r>
        <w:t xml:space="preserve"> счетов);</w:t>
      </w:r>
    </w:p>
    <w:p w14:paraId="327838B1" w14:textId="77777777" w:rsidR="00A4346F" w:rsidRDefault="00035811" w:rsidP="001C7F5B">
      <w:pPr>
        <w:pStyle w:val="ab"/>
        <w:numPr>
          <w:ilvl w:val="1"/>
          <w:numId w:val="4"/>
        </w:numPr>
        <w:spacing w:after="0"/>
        <w:ind w:firstLine="142"/>
        <w:jc w:val="both"/>
      </w:pPr>
      <w:hyperlink r:id="rId59" w:history="1">
        <w:r w:rsidR="001E7965">
          <w:rPr>
            <w:rStyle w:val="afc"/>
          </w:rPr>
          <w:t>Инструкция</w:t>
        </w:r>
      </w:hyperlink>
      <w:r w:rsidR="001E7965">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0" w:history="1">
        <w:r w:rsidR="001E7965">
          <w:rPr>
            <w:rStyle w:val="afc"/>
          </w:rPr>
          <w:t>Инструкция</w:t>
        </w:r>
      </w:hyperlink>
      <w:r w:rsidR="001E7965">
        <w:t xml:space="preserve"> № 157н);</w:t>
      </w:r>
    </w:p>
    <w:p w14:paraId="4923A735" w14:textId="77777777" w:rsidR="00A4346F" w:rsidRDefault="00035811" w:rsidP="001C7F5B">
      <w:pPr>
        <w:pStyle w:val="ab"/>
        <w:numPr>
          <w:ilvl w:val="1"/>
          <w:numId w:val="4"/>
        </w:numPr>
        <w:spacing w:after="0"/>
        <w:ind w:firstLine="142"/>
        <w:jc w:val="both"/>
      </w:pPr>
      <w:hyperlink r:id="rId61" w:history="1">
        <w:r w:rsidR="001E7965">
          <w:rPr>
            <w:rStyle w:val="afc"/>
          </w:rPr>
          <w:t>План</w:t>
        </w:r>
      </w:hyperlink>
      <w:r w:rsidR="001E7965">
        <w:t xml:space="preserve"> счетов бухгалтерского учета бюджетных учреждений, утвержденный Приказом Минфина России от 16.12.2010 № 174н (далее - </w:t>
      </w:r>
      <w:hyperlink r:id="rId62" w:history="1">
        <w:r w:rsidR="001E7965">
          <w:rPr>
            <w:rStyle w:val="afc"/>
          </w:rPr>
          <w:t>План</w:t>
        </w:r>
      </w:hyperlink>
      <w:r w:rsidR="001E7965">
        <w:t xml:space="preserve"> счетов бюджетных учреждений);</w:t>
      </w:r>
    </w:p>
    <w:p w14:paraId="77D26BF9" w14:textId="77777777" w:rsidR="00A4346F" w:rsidRDefault="00035811" w:rsidP="001C7F5B">
      <w:pPr>
        <w:pStyle w:val="ab"/>
        <w:numPr>
          <w:ilvl w:val="1"/>
          <w:numId w:val="4"/>
        </w:numPr>
        <w:spacing w:after="0"/>
        <w:ind w:firstLine="142"/>
        <w:jc w:val="both"/>
      </w:pPr>
      <w:hyperlink r:id="rId63" w:history="1">
        <w:r w:rsidR="001E7965">
          <w:rPr>
            <w:rStyle w:val="afc"/>
          </w:rPr>
          <w:t>Инструкция</w:t>
        </w:r>
      </w:hyperlink>
      <w:r w:rsidR="001E7965">
        <w:t xml:space="preserve"> по применению Плана счетов бухгалтерского учета бюджетных учреждений, утвержденная Приказом Минфина России от 16.12.2010 № 174н (далее - </w:t>
      </w:r>
      <w:hyperlink r:id="rId64" w:history="1">
        <w:r w:rsidR="001E7965">
          <w:rPr>
            <w:rStyle w:val="afc"/>
          </w:rPr>
          <w:t>Инструкция</w:t>
        </w:r>
      </w:hyperlink>
      <w:r w:rsidR="001E7965">
        <w:t xml:space="preserve"> № 174н);</w:t>
      </w:r>
    </w:p>
    <w:p w14:paraId="5E8539D9" w14:textId="77777777" w:rsidR="00A4346F" w:rsidRDefault="00035811" w:rsidP="001C7F5B">
      <w:pPr>
        <w:pStyle w:val="ab"/>
        <w:numPr>
          <w:ilvl w:val="1"/>
          <w:numId w:val="4"/>
        </w:numPr>
        <w:spacing w:after="0"/>
        <w:ind w:firstLine="142"/>
        <w:jc w:val="both"/>
      </w:pPr>
      <w:hyperlink r:id="rId65" w:history="1">
        <w:r w:rsidR="001E7965">
          <w:rPr>
            <w:rStyle w:val="afc"/>
          </w:rPr>
          <w:t>Приказ</w:t>
        </w:r>
      </w:hyperlink>
      <w:r w:rsidR="001E7965">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w:t>
      </w:r>
      <w:r w:rsidR="001E7965">
        <w:lastRenderedPageBreak/>
        <w:t xml:space="preserve">учреждениями, и Методических указаний по их применению" (далее - </w:t>
      </w:r>
      <w:hyperlink r:id="rId66" w:history="1">
        <w:r w:rsidR="001E7965">
          <w:rPr>
            <w:rStyle w:val="afc"/>
          </w:rPr>
          <w:t>Приказ</w:t>
        </w:r>
      </w:hyperlink>
      <w:r w:rsidR="001E7965">
        <w:t xml:space="preserve"> Минфина России № 52н);</w:t>
      </w:r>
    </w:p>
    <w:p w14:paraId="3809268E" w14:textId="77777777" w:rsidR="00A4346F" w:rsidRDefault="001E7965" w:rsidP="001C7F5B">
      <w:pPr>
        <w:pStyle w:val="ab"/>
        <w:numPr>
          <w:ilvl w:val="1"/>
          <w:numId w:val="4"/>
        </w:numPr>
        <w:spacing w:after="0"/>
        <w:ind w:firstLine="142"/>
        <w:jc w:val="both"/>
      </w:pPr>
      <w:r>
        <w:t xml:space="preserve">Методические </w:t>
      </w:r>
      <w:hyperlink r:id="rId67"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8" w:history="1">
        <w:r>
          <w:rPr>
            <w:rStyle w:val="afc"/>
          </w:rPr>
          <w:t>указания</w:t>
        </w:r>
      </w:hyperlink>
      <w:r>
        <w:t xml:space="preserve"> № 52н);</w:t>
      </w:r>
    </w:p>
    <w:p w14:paraId="5218DE91" w14:textId="77777777" w:rsidR="00A4346F" w:rsidRDefault="00035811" w:rsidP="001C7F5B">
      <w:pPr>
        <w:pStyle w:val="ab"/>
        <w:numPr>
          <w:ilvl w:val="1"/>
          <w:numId w:val="4"/>
        </w:numPr>
        <w:spacing w:after="0"/>
        <w:ind w:firstLine="142"/>
        <w:jc w:val="both"/>
      </w:pPr>
      <w:hyperlink r:id="rId69" w:history="1">
        <w:r w:rsidR="001E7965">
          <w:rPr>
            <w:rStyle w:val="afc"/>
          </w:rPr>
          <w:t>Указание</w:t>
        </w:r>
      </w:hyperlink>
      <w:r w:rsidR="001E7965">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0" w:history="1">
        <w:r w:rsidR="001E7965">
          <w:rPr>
            <w:rStyle w:val="afc"/>
          </w:rPr>
          <w:t>Указание</w:t>
        </w:r>
      </w:hyperlink>
      <w:r w:rsidR="001E7965">
        <w:t xml:space="preserve"> № 3210-У);</w:t>
      </w:r>
    </w:p>
    <w:p w14:paraId="1F1F375F" w14:textId="77777777" w:rsidR="00A4346F" w:rsidRDefault="00035811" w:rsidP="001C7F5B">
      <w:pPr>
        <w:pStyle w:val="ab"/>
        <w:numPr>
          <w:ilvl w:val="1"/>
          <w:numId w:val="4"/>
        </w:numPr>
        <w:spacing w:after="0"/>
        <w:ind w:firstLine="142"/>
        <w:jc w:val="both"/>
      </w:pPr>
      <w:hyperlink r:id="rId71" w:history="1">
        <w:r w:rsidR="001E7965">
          <w:rPr>
            <w:rStyle w:val="afc"/>
          </w:rPr>
          <w:t>Указание</w:t>
        </w:r>
      </w:hyperlink>
      <w:r w:rsidR="001E7965">
        <w:t xml:space="preserve"> Банка России от 09.12.2019 № 5348-У "О правилах наличных расчетов" (далее - </w:t>
      </w:r>
      <w:hyperlink r:id="rId72" w:history="1">
        <w:r w:rsidR="001E7965">
          <w:rPr>
            <w:rStyle w:val="afc"/>
          </w:rPr>
          <w:t>Указание</w:t>
        </w:r>
      </w:hyperlink>
      <w:r w:rsidR="001E7965">
        <w:t xml:space="preserve"> № 5348-У);</w:t>
      </w:r>
    </w:p>
    <w:p w14:paraId="0B9BF10F" w14:textId="77777777" w:rsidR="00A4346F" w:rsidRDefault="001E7965" w:rsidP="001C7F5B">
      <w:pPr>
        <w:pStyle w:val="ab"/>
        <w:numPr>
          <w:ilvl w:val="1"/>
          <w:numId w:val="4"/>
        </w:numPr>
        <w:spacing w:after="0"/>
        <w:ind w:firstLine="142"/>
        <w:jc w:val="both"/>
      </w:pPr>
      <w:r>
        <w:t xml:space="preserve">Методические </w:t>
      </w:r>
      <w:hyperlink r:id="rId73"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74" w:history="1">
        <w:r>
          <w:rPr>
            <w:rStyle w:val="afc"/>
          </w:rPr>
          <w:t>указания</w:t>
        </w:r>
      </w:hyperlink>
      <w:r>
        <w:t xml:space="preserve"> № 49);</w:t>
      </w:r>
    </w:p>
    <w:p w14:paraId="787B931A" w14:textId="77777777" w:rsidR="00A4346F" w:rsidRDefault="001E7965" w:rsidP="001C7F5B">
      <w:pPr>
        <w:pStyle w:val="ab"/>
        <w:numPr>
          <w:ilvl w:val="1"/>
          <w:numId w:val="4"/>
        </w:numPr>
        <w:spacing w:after="0"/>
        <w:ind w:firstLine="142"/>
        <w:jc w:val="both"/>
      </w:pPr>
      <w:r>
        <w:t xml:space="preserve">Методические </w:t>
      </w:r>
      <w:hyperlink r:id="rId75"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6" w:history="1">
        <w:r>
          <w:rPr>
            <w:rStyle w:val="afc"/>
          </w:rPr>
          <w:t>рекомендации</w:t>
        </w:r>
      </w:hyperlink>
      <w:r>
        <w:t xml:space="preserve"> № АМ-23-р);</w:t>
      </w:r>
    </w:p>
    <w:p w14:paraId="37C757AA" w14:textId="77777777" w:rsidR="00A4346F" w:rsidRDefault="00035811" w:rsidP="001C7F5B">
      <w:pPr>
        <w:pStyle w:val="ab"/>
        <w:numPr>
          <w:ilvl w:val="1"/>
          <w:numId w:val="4"/>
        </w:numPr>
        <w:spacing w:after="0"/>
        <w:ind w:firstLine="142"/>
        <w:jc w:val="both"/>
      </w:pPr>
      <w:hyperlink r:id="rId77" w:history="1">
        <w:r w:rsidR="001E7965">
          <w:rPr>
            <w:rStyle w:val="afc"/>
          </w:rPr>
          <w:t>Правила</w:t>
        </w:r>
      </w:hyperlink>
      <w:r w:rsidR="001E7965">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8" w:history="1">
        <w:r w:rsidR="001E7965">
          <w:rPr>
            <w:rStyle w:val="afc"/>
          </w:rPr>
          <w:t>Правила</w:t>
        </w:r>
      </w:hyperlink>
      <w:r w:rsidR="001E7965">
        <w:t xml:space="preserve"> учета и хранения драгоценных металлов, драгоценных камней и продукции из них, а также ведения соответствующей отчетности);</w:t>
      </w:r>
    </w:p>
    <w:p w14:paraId="757ADB1D" w14:textId="77777777" w:rsidR="00A4346F" w:rsidRDefault="00035811" w:rsidP="001C7F5B">
      <w:pPr>
        <w:pStyle w:val="ab"/>
        <w:numPr>
          <w:ilvl w:val="1"/>
          <w:numId w:val="4"/>
        </w:numPr>
        <w:spacing w:after="0"/>
        <w:ind w:firstLine="142"/>
        <w:jc w:val="both"/>
      </w:pPr>
      <w:hyperlink r:id="rId79" w:history="1">
        <w:r w:rsidR="001E7965">
          <w:rPr>
            <w:rStyle w:val="afc"/>
          </w:rPr>
          <w:t>Инструкция</w:t>
        </w:r>
      </w:hyperlink>
      <w:r w:rsidR="001E7965">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80" w:history="1">
        <w:r w:rsidR="001E7965">
          <w:rPr>
            <w:rStyle w:val="afc"/>
          </w:rPr>
          <w:t>Инструкция</w:t>
        </w:r>
      </w:hyperlink>
      <w:r w:rsidR="001E7965">
        <w:t xml:space="preserve"> № 33н);</w:t>
      </w:r>
    </w:p>
    <w:bookmarkStart w:id="5" w:name="_Hlk95208408"/>
    <w:p w14:paraId="0534D6E2" w14:textId="629471CB" w:rsidR="00A4346F" w:rsidRDefault="00035811" w:rsidP="001C7F5B">
      <w:pPr>
        <w:pStyle w:val="ab"/>
        <w:numPr>
          <w:ilvl w:val="1"/>
          <w:numId w:val="4"/>
        </w:numPr>
        <w:spacing w:after="0"/>
        <w:ind w:firstLine="142"/>
        <w:jc w:val="both"/>
      </w:pPr>
      <w:r>
        <w:fldChar w:fldCharType="begin"/>
      </w:r>
      <w:r>
        <w:instrText xml:space="preserve"> HYPERLINK "co</w:instrText>
      </w:r>
      <w:r>
        <w:instrText xml:space="preserve">nsultantplus://offline/ref=9D8161AA42813FF2C5CEF20345109A18045E915A4D486592BF0D91A3DD55F1698951AD87C989255BD5FBE895C40D9E654393C4422B6702763792395C742FD69E8EDC4717EA615CE677B5d6R0M" </w:instrText>
      </w:r>
      <w:r>
        <w:fldChar w:fldCharType="separate"/>
      </w:r>
      <w:r w:rsidR="001E7965">
        <w:rPr>
          <w:rStyle w:val="afc"/>
        </w:rPr>
        <w:t>Приказ</w:t>
      </w:r>
      <w:r>
        <w:rPr>
          <w:rStyle w:val="afc"/>
        </w:rPr>
        <w:fldChar w:fldCharType="end"/>
      </w:r>
      <w:r w:rsidR="001E7965">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1" w:history="1">
        <w:r w:rsidR="001E7965">
          <w:rPr>
            <w:rStyle w:val="afc"/>
          </w:rPr>
          <w:t>Приказ</w:t>
        </w:r>
      </w:hyperlink>
      <w:r w:rsidR="001E7965">
        <w:t xml:space="preserve"> Минфина России № 231н);</w:t>
      </w:r>
    </w:p>
    <w:bookmarkEnd w:id="5"/>
    <w:p w14:paraId="73DE6145" w14:textId="2196098E" w:rsidR="00C17918" w:rsidRDefault="00C17918" w:rsidP="00063B8E">
      <w:pPr>
        <w:pStyle w:val="ab"/>
        <w:numPr>
          <w:ilvl w:val="1"/>
          <w:numId w:val="4"/>
        </w:numPr>
        <w:spacing w:after="0"/>
        <w:ind w:firstLine="142"/>
        <w:jc w:val="both"/>
      </w:pPr>
      <w:r>
        <w:fldChar w:fldCharType="begin"/>
      </w:r>
      <w:r>
        <w:instrText xml:space="preserve"> HYPERLINK "consultantplus://offline/ref=9D8161AA42813FF2C5CEF20345109A18045E915A4D486592BF0D91A3DD55F1698951AD87C989255BD5FBE895C40D9E654393C4422B6702763792395C742FD69E8EDC4717EA615CE677B5d6R0M" </w:instrText>
      </w:r>
      <w:r>
        <w:fldChar w:fldCharType="separate"/>
      </w:r>
      <w:r>
        <w:rPr>
          <w:rStyle w:val="afc"/>
        </w:rPr>
        <w:t>Приказ</w:t>
      </w:r>
      <w:r>
        <w:rPr>
          <w:rStyle w:val="afc"/>
        </w:rPr>
        <w:fldChar w:fldCharType="end"/>
      </w:r>
      <w:r>
        <w:t xml:space="preserve"> Минфина России от </w:t>
      </w:r>
      <w:r>
        <w:t>30</w:t>
      </w:r>
      <w:r>
        <w:t>.1</w:t>
      </w:r>
      <w:r>
        <w:t>0</w:t>
      </w:r>
      <w:r>
        <w:t>.20</w:t>
      </w:r>
      <w:r>
        <w:t>20</w:t>
      </w:r>
      <w:r>
        <w:t xml:space="preserve"> № 2</w:t>
      </w:r>
      <w:r>
        <w:t>54</w:t>
      </w:r>
      <w:r>
        <w:t xml:space="preserve">н "Об утверждении </w:t>
      </w:r>
      <w:r>
        <w:t>федерального стандарта</w:t>
      </w:r>
      <w:r w:rsidR="00063B8E">
        <w:t xml:space="preserve"> бухгалтерского</w:t>
      </w:r>
      <w:r>
        <w:t xml:space="preserve"> учета </w:t>
      </w:r>
      <w:r w:rsidR="00063B8E">
        <w:t>государственных финансов «Метод долевого участия»</w:t>
      </w:r>
      <w:r>
        <w:t xml:space="preserve"> (далее - </w:t>
      </w:r>
      <w:hyperlink r:id="rId82" w:history="1">
        <w:r>
          <w:rPr>
            <w:rStyle w:val="afc"/>
          </w:rPr>
          <w:t>Приказ</w:t>
        </w:r>
      </w:hyperlink>
      <w:r>
        <w:t xml:space="preserve"> Минфина России № 2</w:t>
      </w:r>
      <w:r w:rsidR="00063B8E">
        <w:t>54</w:t>
      </w:r>
      <w:r>
        <w:t>н);</w:t>
      </w:r>
    </w:p>
    <w:p w14:paraId="57244C94" w14:textId="77777777" w:rsidR="00A4346F" w:rsidRDefault="00035811" w:rsidP="001C7F5B">
      <w:pPr>
        <w:pStyle w:val="ab"/>
        <w:numPr>
          <w:ilvl w:val="1"/>
          <w:numId w:val="4"/>
        </w:numPr>
        <w:spacing w:after="0"/>
        <w:ind w:firstLine="142"/>
        <w:jc w:val="both"/>
      </w:pPr>
      <w:hyperlink r:id="rId83" w:history="1">
        <w:r w:rsidR="001E7965">
          <w:rPr>
            <w:rStyle w:val="afc"/>
          </w:rPr>
          <w:t>Порядок</w:t>
        </w:r>
      </w:hyperlink>
      <w:r w:rsidR="001E7965">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4" w:history="1">
        <w:r w:rsidR="001E7965">
          <w:rPr>
            <w:rStyle w:val="afc"/>
          </w:rPr>
          <w:t>Порядок</w:t>
        </w:r>
      </w:hyperlink>
      <w:r w:rsidR="001E7965">
        <w:t xml:space="preserve"> № 85н);</w:t>
      </w:r>
    </w:p>
    <w:p w14:paraId="269AB79D" w14:textId="77777777" w:rsidR="00A4346F" w:rsidRDefault="00035811" w:rsidP="001C7F5B">
      <w:pPr>
        <w:pStyle w:val="ab"/>
        <w:numPr>
          <w:ilvl w:val="1"/>
          <w:numId w:val="4"/>
        </w:numPr>
        <w:spacing w:after="0"/>
        <w:ind w:firstLine="142"/>
        <w:jc w:val="both"/>
      </w:pPr>
      <w:hyperlink r:id="rId85" w:history="1">
        <w:r w:rsidR="001E7965">
          <w:rPr>
            <w:rStyle w:val="afc"/>
          </w:rPr>
          <w:t>Порядок</w:t>
        </w:r>
      </w:hyperlink>
      <w:r w:rsidR="001E7965">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6" w:history="1">
        <w:r w:rsidR="001E7965">
          <w:rPr>
            <w:rStyle w:val="afc"/>
          </w:rPr>
          <w:t>Порядок</w:t>
        </w:r>
      </w:hyperlink>
      <w:r w:rsidR="001E7965">
        <w:t xml:space="preserve"> применения КОСГУ, </w:t>
      </w:r>
      <w:hyperlink r:id="rId87" w:history="1">
        <w:r w:rsidR="001E7965">
          <w:rPr>
            <w:rStyle w:val="afc"/>
          </w:rPr>
          <w:t>Порядок</w:t>
        </w:r>
      </w:hyperlink>
      <w:r w:rsidR="001E7965">
        <w:t xml:space="preserve"> № 209н);</w:t>
      </w:r>
    </w:p>
    <w:p w14:paraId="1882C074" w14:textId="77777777" w:rsidR="00A4346F" w:rsidRDefault="001E7965" w:rsidP="001C7F5B">
      <w:pPr>
        <w:pStyle w:val="ab"/>
        <w:numPr>
          <w:ilvl w:val="1"/>
          <w:numId w:val="4"/>
        </w:numPr>
        <w:spacing w:after="0"/>
        <w:ind w:firstLine="142"/>
        <w:jc w:val="both"/>
      </w:pPr>
      <w:r>
        <w:t xml:space="preserve">Учетная политика </w:t>
      </w:r>
      <w:r w:rsidR="00507659">
        <w:rPr>
          <w:u w:val="single"/>
        </w:rPr>
        <w:t>Отдела культуры администрации Звениговского муниципального района Республики Марий Эл.</w:t>
      </w:r>
      <w:r>
        <w:rPr>
          <w:u w:val="single"/>
        </w:rPr>
        <w:t xml:space="preserve">                                                                                                              </w:t>
      </w:r>
      <w:r>
        <w:t>.</w:t>
      </w:r>
    </w:p>
    <w:p w14:paraId="6B1DE161" w14:textId="77777777" w:rsidR="00A4346F" w:rsidRDefault="001E7965" w:rsidP="001C7F5B">
      <w:pPr>
        <w:ind w:firstLine="0"/>
      </w:pPr>
      <w:r>
        <w:rPr>
          <w:i/>
        </w:rPr>
        <w:t xml:space="preserve">(Основание: </w:t>
      </w:r>
      <w:hyperlink r:id="rId88" w:history="1">
        <w:r>
          <w:rPr>
            <w:rStyle w:val="afc"/>
            <w:i/>
          </w:rPr>
          <w:t>ч. 2 ст. 8</w:t>
        </w:r>
      </w:hyperlink>
      <w:r>
        <w:rPr>
          <w:i/>
        </w:rPr>
        <w:t xml:space="preserve"> Закона № 402-ФЗ)</w:t>
      </w:r>
    </w:p>
    <w:p w14:paraId="745C2BC3" w14:textId="77777777" w:rsidR="00A4346F" w:rsidRDefault="001E7965" w:rsidP="001C7F5B">
      <w:pPr>
        <w:pStyle w:val="2"/>
        <w:ind w:firstLine="0"/>
      </w:pPr>
      <w:bookmarkStart w:id="6" w:name="_ref_1-096d5f5e113745"/>
      <w:r>
        <w:t>Ведение учета возложено на главного бухгалтера.</w:t>
      </w:r>
      <w:bookmarkEnd w:id="6"/>
    </w:p>
    <w:p w14:paraId="0F07DCD7" w14:textId="77777777" w:rsidR="00A4346F" w:rsidRDefault="001E7965" w:rsidP="001C7F5B">
      <w:pPr>
        <w:ind w:firstLine="0"/>
      </w:pPr>
      <w:r>
        <w:rPr>
          <w:i/>
        </w:rPr>
        <w:t xml:space="preserve">(Основание: </w:t>
      </w:r>
      <w:hyperlink r:id="rId89" w:history="1">
        <w:r>
          <w:rPr>
            <w:rStyle w:val="afc"/>
            <w:i/>
          </w:rPr>
          <w:t>ч. 3</w:t>
        </w:r>
      </w:hyperlink>
      <w:r>
        <w:rPr>
          <w:i/>
        </w:rPr>
        <w:t xml:space="preserve"> ст. 7 Закона № 402-ФЗ)</w:t>
      </w:r>
    </w:p>
    <w:p w14:paraId="3BAFE777" w14:textId="77777777" w:rsidR="00A4346F" w:rsidRDefault="001E7965" w:rsidP="001C7F5B">
      <w:pPr>
        <w:pStyle w:val="2"/>
        <w:ind w:firstLine="0"/>
      </w:pPr>
      <w:bookmarkStart w:id="7" w:name="_ref_1-b061d215432f4c"/>
      <w:r>
        <w:t>Порядок передачи документов и дел при смене руководителя, главного бухгалтера приведен в Приложении № </w:t>
      </w:r>
      <w:r w:rsidR="00A4346F">
        <w:fldChar w:fldCharType="begin" w:fldLock="1"/>
      </w:r>
      <w:r>
        <w:instrText xml:space="preserve"> REF _ref_1-2d9ccee8c6f843 \h \n \! </w:instrText>
      </w:r>
      <w:r w:rsidR="00A4346F">
        <w:fldChar w:fldCharType="separate"/>
      </w:r>
      <w:r>
        <w:t>10</w:t>
      </w:r>
      <w:r w:rsidR="00A4346F">
        <w:fldChar w:fldCharType="end"/>
      </w:r>
      <w:r>
        <w:t xml:space="preserve"> к Учетной политике.</w:t>
      </w:r>
      <w:bookmarkEnd w:id="7"/>
    </w:p>
    <w:p w14:paraId="664FA562" w14:textId="77777777" w:rsidR="00A4346F" w:rsidRDefault="001E7965" w:rsidP="001C7F5B">
      <w:pPr>
        <w:ind w:firstLine="0"/>
      </w:pPr>
      <w:r>
        <w:rPr>
          <w:i/>
        </w:rPr>
        <w:t xml:space="preserve">(Основание: </w:t>
      </w:r>
      <w:hyperlink r:id="rId90" w:history="1">
        <w:r>
          <w:rPr>
            <w:rStyle w:val="afc"/>
            <w:i/>
          </w:rPr>
          <w:t>п. 14</w:t>
        </w:r>
      </w:hyperlink>
      <w:r>
        <w:rPr>
          <w:i/>
        </w:rPr>
        <w:t xml:space="preserve"> Инструкции № 157н)</w:t>
      </w:r>
    </w:p>
    <w:p w14:paraId="188882AF" w14:textId="77777777" w:rsidR="00A4346F" w:rsidRDefault="001E7965" w:rsidP="001C7F5B">
      <w:pPr>
        <w:pStyle w:val="2"/>
        <w:ind w:firstLine="0"/>
      </w:pPr>
      <w:bookmarkStart w:id="8" w:name="_ref_1-e318cc4b8b0445"/>
      <w:r>
        <w:lastRenderedPageBreak/>
        <w:t xml:space="preserve">Форма ведения учета - автоматизированная с применением компьютерной программы </w:t>
      </w:r>
      <w:r>
        <w:rPr>
          <w:u w:val="single"/>
        </w:rPr>
        <w:t>    (наименование программы)    </w:t>
      </w:r>
      <w:r>
        <w:t>.</w:t>
      </w:r>
      <w:bookmarkEnd w:id="8"/>
    </w:p>
    <w:p w14:paraId="480A447F" w14:textId="77777777" w:rsidR="00A4346F" w:rsidRDefault="001E7965" w:rsidP="001C7F5B">
      <w:pPr>
        <w:ind w:firstLine="0"/>
      </w:pPr>
      <w:r>
        <w:rPr>
          <w:i/>
        </w:rPr>
        <w:t xml:space="preserve">(Основание: </w:t>
      </w:r>
      <w:hyperlink r:id="rId91" w:history="1">
        <w:r>
          <w:rPr>
            <w:rStyle w:val="afc"/>
            <w:i/>
          </w:rPr>
          <w:t>п. 19</w:t>
        </w:r>
      </w:hyperlink>
      <w:r>
        <w:rPr>
          <w:i/>
        </w:rPr>
        <w:t xml:space="preserve"> Инструкции № 157н, </w:t>
      </w:r>
      <w:hyperlink r:id="rId92" w:history="1">
        <w:r>
          <w:rPr>
            <w:rStyle w:val="afc"/>
            <w:i/>
          </w:rPr>
          <w:t>п. 9</w:t>
        </w:r>
      </w:hyperlink>
      <w:r>
        <w:rPr>
          <w:i/>
        </w:rPr>
        <w:t xml:space="preserve"> СГС "Учетная политика")</w:t>
      </w:r>
    </w:p>
    <w:p w14:paraId="4CF29C92" w14:textId="77777777" w:rsidR="00A4346F" w:rsidRDefault="001E7965" w:rsidP="001C7F5B">
      <w:pPr>
        <w:pStyle w:val="2"/>
        <w:ind w:firstLine="0"/>
      </w:pPr>
      <w:bookmarkStart w:id="9" w:name="_ref_1-2f2cf22414f448"/>
      <w:r>
        <w:t>Для отражения объектов учета и изменяющих их фактов хозяйственной жизни используются формы первичных учетных документов:</w:t>
      </w:r>
      <w:bookmarkEnd w:id="9"/>
    </w:p>
    <w:p w14:paraId="126D5E1D" w14:textId="77777777" w:rsidR="00A4346F" w:rsidRDefault="001E7965" w:rsidP="001C7F5B">
      <w:pPr>
        <w:ind w:firstLine="0"/>
      </w:pPr>
      <w:r>
        <w:t>- утвержденные Приказом Минфина России № 52н;</w:t>
      </w:r>
    </w:p>
    <w:p w14:paraId="08C0468C" w14:textId="77777777" w:rsidR="00A4346F" w:rsidRDefault="001E7965" w:rsidP="001C7F5B">
      <w:pPr>
        <w:ind w:firstLine="0"/>
      </w:pPr>
      <w:r>
        <w:t>- утвержденные правовыми актами уполномоченных органов исполнительной власти (при их отсутствии в Приказе Минфина России № 52н);</w:t>
      </w:r>
    </w:p>
    <w:p w14:paraId="535F0B53" w14:textId="77777777" w:rsidR="00A4346F" w:rsidRDefault="001E7965" w:rsidP="001C7F5B">
      <w:pPr>
        <w:ind w:firstLine="0"/>
      </w:pPr>
      <w:r>
        <w:t xml:space="preserve">- самостоятельно разработанные, приведенные в Приложении № </w:t>
      </w:r>
      <w:r w:rsidR="00A4346F">
        <w:fldChar w:fldCharType="begin" w:fldLock="1"/>
      </w:r>
      <w:r>
        <w:instrText xml:space="preserve"> REF _ref_1-feb7c350795545 \h \n \! </w:instrText>
      </w:r>
      <w:r w:rsidR="00A4346F">
        <w:fldChar w:fldCharType="separate"/>
      </w:r>
      <w:r>
        <w:t>2</w:t>
      </w:r>
      <w:r w:rsidR="00A4346F">
        <w:fldChar w:fldCharType="end"/>
      </w:r>
      <w:r>
        <w:t xml:space="preserve"> к Учетной политике.</w:t>
      </w:r>
    </w:p>
    <w:p w14:paraId="00425E46" w14:textId="77777777" w:rsidR="00A4346F" w:rsidRDefault="001E7965" w:rsidP="001C7F5B">
      <w:pPr>
        <w:ind w:firstLine="0"/>
      </w:pPr>
      <w:bookmarkStart w:id="10" w:name="_Hlk51762743"/>
      <w:r>
        <w:rPr>
          <w:i/>
        </w:rPr>
        <w:t xml:space="preserve">(Основание: </w:t>
      </w:r>
      <w:bookmarkEnd w:id="10"/>
      <w:r w:rsidR="00A4346F">
        <w:fldChar w:fldCharType="begin"/>
      </w:r>
      <w:r>
        <w:instrText xml:space="preserve"> HYPERLINK "consultantplus://offline/ref=9D8161AA42813FF2C5CEF20345109A18045E915A4D486592BF0D91A3DD55F1698951AD87C989255BD5FAE996C40691654393C4422B6702763792395C742FD69E86DC4C4BBB23d1R3M" </w:instrText>
      </w:r>
      <w:r w:rsidR="00A4346F">
        <w:fldChar w:fldCharType="separate"/>
      </w:r>
      <w:r>
        <w:rPr>
          <w:rStyle w:val="afc"/>
          <w:i/>
        </w:rPr>
        <w:t>ч. 2</w:t>
      </w:r>
      <w:r w:rsidR="00A4346F">
        <w:fldChar w:fldCharType="end"/>
      </w:r>
      <w:r>
        <w:rPr>
          <w:i/>
        </w:rPr>
        <w:t xml:space="preserve">, </w:t>
      </w:r>
      <w:hyperlink r:id="rId93" w:history="1">
        <w:r>
          <w:rPr>
            <w:rStyle w:val="afc"/>
            <w:i/>
          </w:rPr>
          <w:t>4 ст. 9</w:t>
        </w:r>
      </w:hyperlink>
      <w:r>
        <w:rPr>
          <w:i/>
        </w:rPr>
        <w:t xml:space="preserve"> Закона № 402-ФЗ, </w:t>
      </w:r>
      <w:hyperlink r:id="rId94" w:history="1">
        <w:r>
          <w:rPr>
            <w:rStyle w:val="afc"/>
            <w:i/>
          </w:rPr>
          <w:t>п. 25</w:t>
        </w:r>
      </w:hyperlink>
      <w:r>
        <w:rPr>
          <w:i/>
        </w:rPr>
        <w:t xml:space="preserve"> СГС "Концептуальные основы", </w:t>
      </w:r>
      <w:hyperlink r:id="rId95" w:history="1">
        <w:r>
          <w:rPr>
            <w:rStyle w:val="afc"/>
            <w:i/>
          </w:rPr>
          <w:t>п. 9</w:t>
        </w:r>
      </w:hyperlink>
      <w:r>
        <w:rPr>
          <w:i/>
        </w:rPr>
        <w:t xml:space="preserve"> СГС "Учетная политика", Методические </w:t>
      </w:r>
      <w:hyperlink r:id="rId96" w:history="1">
        <w:r>
          <w:rPr>
            <w:rStyle w:val="afc"/>
            <w:i/>
          </w:rPr>
          <w:t>указания</w:t>
        </w:r>
      </w:hyperlink>
      <w:r>
        <w:rPr>
          <w:i/>
        </w:rPr>
        <w:t xml:space="preserve"> № 52н)</w:t>
      </w:r>
    </w:p>
    <w:p w14:paraId="0D276538" w14:textId="77777777" w:rsidR="00A4346F" w:rsidRDefault="001E7965" w:rsidP="001C7F5B">
      <w:pPr>
        <w:pStyle w:val="2"/>
        <w:ind w:firstLine="0"/>
      </w:pPr>
      <w:bookmarkStart w:id="11" w:name="_ref_1-4b2b6ba8272e4f"/>
      <w:r>
        <w:t xml:space="preserve">Следующие первичные учетные документы составляются на бумажном носителе: </w:t>
      </w:r>
      <w:r>
        <w:rPr>
          <w:u w:val="single"/>
        </w:rPr>
        <w:t>                                     </w:t>
      </w:r>
      <w:r>
        <w:t>.</w:t>
      </w:r>
      <w:bookmarkEnd w:id="11"/>
    </w:p>
    <w:p w14:paraId="3B62DB41" w14:textId="77777777" w:rsidR="00A4346F" w:rsidRDefault="001E7965" w:rsidP="001C7F5B">
      <w:pPr>
        <w:ind w:firstLine="0"/>
      </w:pPr>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5A822086" w14:textId="77777777" w:rsidR="00A4346F" w:rsidRDefault="001E7965" w:rsidP="001C7F5B">
      <w:pPr>
        <w:ind w:firstLine="0"/>
      </w:pPr>
      <w:r>
        <w:rPr>
          <w:i/>
        </w:rPr>
        <w:t xml:space="preserve">(Основание: ч. </w:t>
      </w:r>
      <w:hyperlink r:id="rId97" w:history="1">
        <w:r>
          <w:rPr>
            <w:rStyle w:val="afc"/>
            <w:i/>
          </w:rPr>
          <w:t>5</w:t>
        </w:r>
      </w:hyperlink>
      <w:r>
        <w:rPr>
          <w:i/>
        </w:rPr>
        <w:t xml:space="preserve">, </w:t>
      </w:r>
      <w:hyperlink r:id="rId98" w:history="1">
        <w:r>
          <w:rPr>
            <w:rStyle w:val="afc"/>
            <w:i/>
          </w:rPr>
          <w:t>6 ст. 9</w:t>
        </w:r>
      </w:hyperlink>
      <w:r>
        <w:rPr>
          <w:i/>
        </w:rPr>
        <w:t xml:space="preserve"> Закона № 402-ФЗ, </w:t>
      </w:r>
      <w:hyperlink r:id="rId99" w:history="1">
        <w:r>
          <w:rPr>
            <w:rStyle w:val="afc"/>
            <w:i/>
          </w:rPr>
          <w:t>п. 32</w:t>
        </w:r>
      </w:hyperlink>
      <w:r>
        <w:rPr>
          <w:i/>
        </w:rPr>
        <w:t xml:space="preserve"> СГС "Концептуальные основы", Методические </w:t>
      </w:r>
      <w:hyperlink r:id="rId100" w:history="1">
        <w:r>
          <w:rPr>
            <w:rStyle w:val="afc"/>
            <w:i/>
          </w:rPr>
          <w:t>указания</w:t>
        </w:r>
      </w:hyperlink>
      <w:r>
        <w:rPr>
          <w:i/>
        </w:rPr>
        <w:t xml:space="preserve"> № 52н)</w:t>
      </w:r>
    </w:p>
    <w:p w14:paraId="4D269004" w14:textId="77777777" w:rsidR="00A4346F" w:rsidRDefault="001E7965" w:rsidP="001C7F5B">
      <w:pPr>
        <w:pStyle w:val="2"/>
        <w:ind w:firstLine="0"/>
      </w:pPr>
      <w:bookmarkStart w:id="12"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2"/>
    </w:p>
    <w:p w14:paraId="5B6FD366" w14:textId="77777777" w:rsidR="00A4346F" w:rsidRDefault="001E7965" w:rsidP="001C7F5B">
      <w:pPr>
        <w:ind w:firstLine="0"/>
      </w:pPr>
      <w:r>
        <w:rPr>
          <w:i/>
        </w:rPr>
        <w:t xml:space="preserve">(Основание: </w:t>
      </w:r>
      <w:hyperlink r:id="rId101" w:history="1">
        <w:r>
          <w:rPr>
            <w:rStyle w:val="afc"/>
            <w:i/>
          </w:rPr>
          <w:t>п. 31</w:t>
        </w:r>
      </w:hyperlink>
      <w:r>
        <w:rPr>
          <w:i/>
        </w:rPr>
        <w:t xml:space="preserve"> СГС "Концептуальные основы")</w:t>
      </w:r>
    </w:p>
    <w:p w14:paraId="6C0DEA1C" w14:textId="77777777" w:rsidR="00A4346F" w:rsidRDefault="001E7965" w:rsidP="001C7F5B">
      <w:pPr>
        <w:pStyle w:val="2"/>
        <w:ind w:firstLine="0"/>
      </w:pPr>
      <w:bookmarkStart w:id="13"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3"/>
    </w:p>
    <w:p w14:paraId="6CDB3040" w14:textId="77777777" w:rsidR="00A4346F" w:rsidRDefault="001E7965" w:rsidP="001C7F5B">
      <w:pPr>
        <w:ind w:firstLine="0"/>
      </w:pPr>
      <w:r>
        <w:rPr>
          <w:i/>
        </w:rPr>
        <w:t xml:space="preserve">(Основание: </w:t>
      </w:r>
      <w:hyperlink r:id="rId102" w:history="1">
        <w:r>
          <w:rPr>
            <w:rStyle w:val="afc"/>
            <w:i/>
          </w:rPr>
          <w:t>п. 31</w:t>
        </w:r>
      </w:hyperlink>
      <w:r>
        <w:rPr>
          <w:i/>
        </w:rPr>
        <w:t xml:space="preserve"> СГС "Концептуальные основы")</w:t>
      </w:r>
    </w:p>
    <w:p w14:paraId="2FD6FFA9" w14:textId="77777777" w:rsidR="00A4346F" w:rsidRDefault="001E7965" w:rsidP="001C7F5B">
      <w:pPr>
        <w:pStyle w:val="2"/>
        <w:ind w:firstLine="0"/>
      </w:pPr>
      <w:bookmarkStart w:id="14" w:name="_ref_1-baeb86fe901e42"/>
      <w:r>
        <w:t xml:space="preserve">Правила и график документооборота, а также технология обработки учетной информации приведены в Приложении № </w:t>
      </w:r>
      <w:r w:rsidR="00A4346F">
        <w:fldChar w:fldCharType="begin" w:fldLock="1"/>
      </w:r>
      <w:r>
        <w:instrText xml:space="preserve"> REF _ref_1-ceb4a9ec843340 \h \n \! </w:instrText>
      </w:r>
      <w:r w:rsidR="00A4346F">
        <w:fldChar w:fldCharType="separate"/>
      </w:r>
      <w:r>
        <w:t>3</w:t>
      </w:r>
      <w:r w:rsidR="00A4346F">
        <w:fldChar w:fldCharType="end"/>
      </w:r>
      <w:r>
        <w:t xml:space="preserve"> к Учетной политике.</w:t>
      </w:r>
      <w:bookmarkEnd w:id="14"/>
    </w:p>
    <w:p w14:paraId="661ACC56" w14:textId="77777777" w:rsidR="00A4346F" w:rsidRDefault="001E7965" w:rsidP="001C7F5B">
      <w:pPr>
        <w:ind w:firstLine="0"/>
      </w:pPr>
      <w:r>
        <w:rPr>
          <w:i/>
        </w:rPr>
        <w:t xml:space="preserve">(Основание: </w:t>
      </w:r>
      <w:hyperlink r:id="rId103" w:history="1">
        <w:r>
          <w:rPr>
            <w:rStyle w:val="afc"/>
            <w:i/>
          </w:rPr>
          <w:t>п. 9</w:t>
        </w:r>
      </w:hyperlink>
      <w:r>
        <w:rPr>
          <w:i/>
        </w:rPr>
        <w:t xml:space="preserve"> СГС "Учетная политика")</w:t>
      </w:r>
    </w:p>
    <w:p w14:paraId="2D1DE632" w14:textId="77777777" w:rsidR="00A4346F" w:rsidRDefault="001E7965" w:rsidP="001C7F5B">
      <w:pPr>
        <w:pStyle w:val="2"/>
        <w:ind w:firstLine="0"/>
      </w:pPr>
      <w:bookmarkStart w:id="15"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5"/>
    </w:p>
    <w:p w14:paraId="6F14D5AB" w14:textId="77777777" w:rsidR="00A4346F" w:rsidRDefault="001E7965" w:rsidP="001C7F5B">
      <w:pPr>
        <w:ind w:firstLine="0"/>
      </w:pPr>
      <w:r>
        <w:t>- по унифицированным формам, утвержденным Приказом Минфина России № 52н;</w:t>
      </w:r>
    </w:p>
    <w:p w14:paraId="0D55E23B" w14:textId="77777777" w:rsidR="00A4346F" w:rsidRDefault="001E7965" w:rsidP="001C7F5B">
      <w:pPr>
        <w:ind w:firstLine="0"/>
      </w:pPr>
      <w:r>
        <w:t>- по унифицированным формам, утвержденным Приказом Минфина России № 52н, с дополнительными реквизитами.</w:t>
      </w:r>
    </w:p>
    <w:p w14:paraId="32D4B47F" w14:textId="77777777" w:rsidR="00A4346F" w:rsidRDefault="001E7965" w:rsidP="001C7F5B">
      <w:pPr>
        <w:ind w:firstLine="0"/>
      </w:pPr>
      <w:r>
        <w:rPr>
          <w:i/>
        </w:rPr>
        <w:t xml:space="preserve">(Основание: </w:t>
      </w:r>
      <w:hyperlink r:id="rId104" w:history="1">
        <w:r>
          <w:rPr>
            <w:rStyle w:val="afc"/>
            <w:i/>
          </w:rPr>
          <w:t>ч. 5 ст. 10</w:t>
        </w:r>
      </w:hyperlink>
      <w:r>
        <w:rPr>
          <w:i/>
        </w:rPr>
        <w:t xml:space="preserve"> Закона № 402-ФЗ, п. п. </w:t>
      </w:r>
      <w:hyperlink r:id="rId105" w:history="1">
        <w:r>
          <w:rPr>
            <w:rStyle w:val="afc"/>
            <w:i/>
          </w:rPr>
          <w:t>23</w:t>
        </w:r>
      </w:hyperlink>
      <w:r>
        <w:rPr>
          <w:i/>
        </w:rPr>
        <w:t xml:space="preserve">, </w:t>
      </w:r>
      <w:hyperlink r:id="rId106" w:history="1">
        <w:r>
          <w:rPr>
            <w:rStyle w:val="afc"/>
            <w:i/>
          </w:rPr>
          <w:t>28</w:t>
        </w:r>
      </w:hyperlink>
      <w:r>
        <w:rPr>
          <w:i/>
        </w:rPr>
        <w:t xml:space="preserve"> СГС "Концептуальные основы", </w:t>
      </w:r>
      <w:hyperlink r:id="rId107" w:history="1">
        <w:r>
          <w:rPr>
            <w:rStyle w:val="afc"/>
            <w:i/>
          </w:rPr>
          <w:t>п. 11</w:t>
        </w:r>
      </w:hyperlink>
      <w:r>
        <w:rPr>
          <w:i/>
        </w:rPr>
        <w:t xml:space="preserve"> Инструкции № 157н, Методические </w:t>
      </w:r>
      <w:hyperlink r:id="rId108" w:history="1">
        <w:r>
          <w:rPr>
            <w:rStyle w:val="afc"/>
            <w:i/>
          </w:rPr>
          <w:t>указания</w:t>
        </w:r>
      </w:hyperlink>
      <w:r>
        <w:rPr>
          <w:i/>
        </w:rPr>
        <w:t xml:space="preserve"> № 52н)</w:t>
      </w:r>
    </w:p>
    <w:p w14:paraId="251D356B" w14:textId="77777777" w:rsidR="00A4346F" w:rsidRDefault="001E7965" w:rsidP="001C7F5B">
      <w:pPr>
        <w:pStyle w:val="2"/>
        <w:ind w:firstLine="0"/>
      </w:pPr>
      <w:bookmarkStart w:id="16" w:name="_ref_1-d4540c7543574e"/>
      <w:r>
        <w:t xml:space="preserve">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w:t>
      </w:r>
      <w:r>
        <w:lastRenderedPageBreak/>
        <w:t>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6"/>
    </w:p>
    <w:p w14:paraId="6C971612" w14:textId="77777777" w:rsidR="00A4346F" w:rsidRDefault="001E7965" w:rsidP="001C7F5B">
      <w:pPr>
        <w:ind w:firstLine="0"/>
      </w:pPr>
      <w:r>
        <w:rPr>
          <w:i/>
        </w:rPr>
        <w:t xml:space="preserve">(Основание: </w:t>
      </w:r>
      <w:hyperlink r:id="rId109" w:history="1">
        <w:r>
          <w:rPr>
            <w:rStyle w:val="afc"/>
            <w:i/>
          </w:rPr>
          <w:t>ч.  6</w:t>
        </w:r>
      </w:hyperlink>
      <w:r>
        <w:rPr>
          <w:i/>
        </w:rPr>
        <w:t xml:space="preserve">, </w:t>
      </w:r>
      <w:hyperlink r:id="rId110" w:history="1">
        <w:r>
          <w:rPr>
            <w:rStyle w:val="afc"/>
            <w:i/>
          </w:rPr>
          <w:t>7 ст. 10</w:t>
        </w:r>
      </w:hyperlink>
      <w:r>
        <w:rPr>
          <w:i/>
        </w:rPr>
        <w:t xml:space="preserve"> Закона № 402-ФЗ, </w:t>
      </w:r>
      <w:hyperlink r:id="rId111" w:history="1">
        <w:r>
          <w:rPr>
            <w:rStyle w:val="afc"/>
            <w:i/>
          </w:rPr>
          <w:t>п. 32</w:t>
        </w:r>
      </w:hyperlink>
      <w:r>
        <w:rPr>
          <w:i/>
        </w:rPr>
        <w:t xml:space="preserve"> СГС "Концептуальные основы", </w:t>
      </w:r>
      <w:hyperlink r:id="rId112" w:history="1">
        <w:r>
          <w:rPr>
            <w:rStyle w:val="afc"/>
            <w:i/>
          </w:rPr>
          <w:t>п. 11</w:t>
        </w:r>
      </w:hyperlink>
      <w:r>
        <w:rPr>
          <w:i/>
        </w:rPr>
        <w:t xml:space="preserve"> Инструкции № 157н, Методические </w:t>
      </w:r>
      <w:hyperlink r:id="rId113" w:history="1">
        <w:r>
          <w:rPr>
            <w:rStyle w:val="afc"/>
            <w:i/>
          </w:rPr>
          <w:t>указания</w:t>
        </w:r>
      </w:hyperlink>
      <w:r>
        <w:rPr>
          <w:i/>
        </w:rPr>
        <w:t xml:space="preserve"> № 52н)</w:t>
      </w:r>
    </w:p>
    <w:p w14:paraId="7B36A653" w14:textId="77777777" w:rsidR="00A4346F" w:rsidRDefault="001E7965" w:rsidP="001C7F5B">
      <w:pPr>
        <w:pStyle w:val="2"/>
        <w:ind w:firstLine="0"/>
      </w:pPr>
      <w:bookmarkStart w:id="17" w:name="_ref_1-3b014fbeecab49"/>
      <w:r>
        <w:t xml:space="preserve">Формирование регистров бухгалтерского учета на бумажном носителе осуществляется с периодичностью, предусмотренной в Приложении № </w:t>
      </w:r>
      <w:r w:rsidR="00A4346F">
        <w:fldChar w:fldCharType="begin" w:fldLock="1"/>
      </w:r>
      <w:r>
        <w:instrText xml:space="preserve"> REF _ref_1-6f7f4e662a6e45 \h \n \! </w:instrText>
      </w:r>
      <w:r w:rsidR="00A4346F">
        <w:fldChar w:fldCharType="separate"/>
      </w:r>
      <w:r>
        <w:t>6</w:t>
      </w:r>
      <w:r w:rsidR="00A4346F">
        <w:fldChar w:fldCharType="end"/>
      </w:r>
      <w:r>
        <w:t xml:space="preserve"> к Учетной политике.</w:t>
      </w:r>
      <w:bookmarkEnd w:id="17"/>
    </w:p>
    <w:p w14:paraId="7A97ACAB" w14:textId="77777777" w:rsidR="00A4346F" w:rsidRDefault="001E7965" w:rsidP="001C7F5B">
      <w:pPr>
        <w:ind w:firstLine="0"/>
      </w:pPr>
      <w:r>
        <w:rPr>
          <w:i/>
        </w:rPr>
        <w:t xml:space="preserve">(Основание: </w:t>
      </w:r>
      <w:hyperlink r:id="rId114" w:history="1">
        <w:r>
          <w:rPr>
            <w:rStyle w:val="afc"/>
            <w:i/>
          </w:rPr>
          <w:t>п. 19</w:t>
        </w:r>
      </w:hyperlink>
      <w:r>
        <w:rPr>
          <w:i/>
        </w:rPr>
        <w:t xml:space="preserve"> Инструкции № 157н)</w:t>
      </w:r>
    </w:p>
    <w:p w14:paraId="27C81954" w14:textId="77777777" w:rsidR="00A4346F" w:rsidRDefault="001E7965" w:rsidP="001C7F5B">
      <w:pPr>
        <w:pStyle w:val="2"/>
        <w:ind w:firstLine="0"/>
      </w:pPr>
      <w:bookmarkStart w:id="18"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8"/>
    </w:p>
    <w:p w14:paraId="42807313" w14:textId="77777777" w:rsidR="00A4346F" w:rsidRDefault="001E7965" w:rsidP="001C7F5B">
      <w:pPr>
        <w:ind w:firstLine="0"/>
      </w:pPr>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14:paraId="54CB6549" w14:textId="77777777" w:rsidR="00A4346F" w:rsidRDefault="001E7965" w:rsidP="001C7F5B">
      <w:pPr>
        <w:ind w:firstLine="0"/>
      </w:pPr>
      <w:r>
        <w:rPr>
          <w:i/>
        </w:rPr>
        <w:t xml:space="preserve">(Основание: Методические </w:t>
      </w:r>
      <w:hyperlink r:id="rId115" w:history="1">
        <w:r>
          <w:rPr>
            <w:rStyle w:val="afc"/>
            <w:i/>
          </w:rPr>
          <w:t>указания</w:t>
        </w:r>
      </w:hyperlink>
      <w:r>
        <w:rPr>
          <w:i/>
        </w:rPr>
        <w:t> № 52н)</w:t>
      </w:r>
    </w:p>
    <w:p w14:paraId="19F98301" w14:textId="77777777" w:rsidR="00A4346F" w:rsidRDefault="001E7965" w:rsidP="001C7F5B">
      <w:pPr>
        <w:pStyle w:val="2"/>
        <w:ind w:firstLine="0"/>
      </w:pPr>
      <w:bookmarkStart w:id="19" w:name="_ref_1-97268dd2b4dd4c"/>
      <w:r>
        <w:t xml:space="preserve">Внутренний контроль совершаемых фактов хозяйственной жизни осуществляется </w:t>
      </w:r>
      <w:r>
        <w:rPr>
          <w:u w:val="single"/>
        </w:rPr>
        <w:t>    (подразделение или должностное лицо организации)    </w:t>
      </w:r>
      <w:r>
        <w:t xml:space="preserve"> в соответствии с положением, приведенным в Приложении № </w:t>
      </w:r>
      <w:r w:rsidR="00A4346F">
        <w:fldChar w:fldCharType="begin" w:fldLock="1"/>
      </w:r>
      <w:r>
        <w:instrText xml:space="preserve"> REF _ref_1-02985cc1b2974d \h \n \! </w:instrText>
      </w:r>
      <w:r w:rsidR="00A4346F">
        <w:fldChar w:fldCharType="separate"/>
      </w:r>
      <w:r>
        <w:t>7</w:t>
      </w:r>
      <w:r w:rsidR="00A4346F">
        <w:fldChar w:fldCharType="end"/>
      </w:r>
      <w:r>
        <w:t> к Учетной политике.</w:t>
      </w:r>
      <w:bookmarkEnd w:id="19"/>
    </w:p>
    <w:p w14:paraId="14237CE8" w14:textId="77777777" w:rsidR="00A4346F" w:rsidRDefault="001E7965" w:rsidP="001C7F5B">
      <w:pPr>
        <w:ind w:firstLine="0"/>
      </w:pPr>
      <w:r>
        <w:rPr>
          <w:i/>
        </w:rPr>
        <w:t xml:space="preserve">(Основание: </w:t>
      </w:r>
      <w:hyperlink r:id="rId116" w:history="1">
        <w:r>
          <w:rPr>
            <w:rStyle w:val="afc"/>
            <w:i/>
          </w:rPr>
          <w:t>ч. 1 ст. 19</w:t>
        </w:r>
      </w:hyperlink>
      <w:r>
        <w:rPr>
          <w:i/>
        </w:rPr>
        <w:t xml:space="preserve"> Закона № 402-ФЗ, </w:t>
      </w:r>
      <w:hyperlink r:id="rId117" w:history="1">
        <w:r>
          <w:rPr>
            <w:rStyle w:val="afc"/>
            <w:i/>
          </w:rPr>
          <w:t>п. 23</w:t>
        </w:r>
      </w:hyperlink>
      <w:r>
        <w:rPr>
          <w:i/>
        </w:rPr>
        <w:t xml:space="preserve"> СГС "Концептуальные основы", </w:t>
      </w:r>
      <w:hyperlink r:id="rId118" w:history="1">
        <w:r>
          <w:rPr>
            <w:rStyle w:val="afc"/>
            <w:i/>
          </w:rPr>
          <w:t>п. 9</w:t>
        </w:r>
      </w:hyperlink>
      <w:r>
        <w:rPr>
          <w:i/>
        </w:rPr>
        <w:t xml:space="preserve"> СГС "Учетная политика")</w:t>
      </w:r>
    </w:p>
    <w:p w14:paraId="307B84F5" w14:textId="77777777" w:rsidR="00A4346F" w:rsidRDefault="001E7965" w:rsidP="001C7F5B">
      <w:pPr>
        <w:pStyle w:val="2"/>
        <w:ind w:firstLine="0"/>
      </w:pPr>
      <w:bookmarkStart w:id="20"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A4346F">
        <w:fldChar w:fldCharType="begin" w:fldLock="1"/>
      </w:r>
      <w:r>
        <w:instrText xml:space="preserve"> REF _ref_1-9826518fc4c94d \h \n \! </w:instrText>
      </w:r>
      <w:r w:rsidR="00A4346F">
        <w:fldChar w:fldCharType="separate"/>
      </w:r>
      <w:r>
        <w:t>8</w:t>
      </w:r>
      <w:r w:rsidR="00A4346F">
        <w:fldChar w:fldCharType="end"/>
      </w:r>
      <w:r>
        <w:t xml:space="preserve"> к Учетной политике.</w:t>
      </w:r>
      <w:bookmarkEnd w:id="20"/>
    </w:p>
    <w:p w14:paraId="0DA87915" w14:textId="77777777" w:rsidR="00A4346F" w:rsidRDefault="001E7965" w:rsidP="001C7F5B">
      <w:pPr>
        <w:ind w:firstLine="0"/>
      </w:pPr>
      <w:r>
        <w:rPr>
          <w:i/>
        </w:rPr>
        <w:t xml:space="preserve">(Основание: </w:t>
      </w:r>
      <w:hyperlink r:id="rId119" w:history="1">
        <w:r>
          <w:rPr>
            <w:rStyle w:val="afc"/>
            <w:i/>
          </w:rPr>
          <w:t>п. 9</w:t>
        </w:r>
      </w:hyperlink>
      <w:r>
        <w:rPr>
          <w:i/>
        </w:rPr>
        <w:t xml:space="preserve"> СГС "Учетная политика")</w:t>
      </w:r>
    </w:p>
    <w:p w14:paraId="1339D873" w14:textId="77777777" w:rsidR="00A4346F" w:rsidRDefault="001E7965" w:rsidP="001C7F5B">
      <w:pPr>
        <w:pStyle w:val="2"/>
        <w:ind w:firstLine="0"/>
      </w:pPr>
      <w:bookmarkStart w:id="21"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A4346F">
        <w:fldChar w:fldCharType="begin" w:fldLock="1"/>
      </w:r>
      <w:r>
        <w:instrText xml:space="preserve"> REF _ref_1-1b9b7f229e5a43 \h \n \! </w:instrText>
      </w:r>
      <w:r w:rsidR="00A4346F">
        <w:fldChar w:fldCharType="separate"/>
      </w:r>
      <w:r>
        <w:t>9</w:t>
      </w:r>
      <w:r w:rsidR="00A4346F">
        <w:fldChar w:fldCharType="end"/>
      </w:r>
      <w:r>
        <w:t xml:space="preserve"> к Учетной политике.</w:t>
      </w:r>
      <w:bookmarkEnd w:id="21"/>
    </w:p>
    <w:p w14:paraId="2D3161A3" w14:textId="77777777" w:rsidR="00A4346F" w:rsidRDefault="001E7965" w:rsidP="001C7F5B">
      <w:pPr>
        <w:ind w:firstLine="0"/>
      </w:pPr>
      <w:r>
        <w:rPr>
          <w:i/>
        </w:rPr>
        <w:t xml:space="preserve">(Основание: </w:t>
      </w:r>
      <w:hyperlink r:id="rId120" w:history="1">
        <w:r>
          <w:rPr>
            <w:rStyle w:val="afc"/>
            <w:i/>
          </w:rPr>
          <w:t>ч. 3 ст. 11</w:t>
        </w:r>
      </w:hyperlink>
      <w:r>
        <w:rPr>
          <w:i/>
        </w:rPr>
        <w:t xml:space="preserve"> Закона № 402-ФЗ, </w:t>
      </w:r>
      <w:hyperlink r:id="rId121" w:history="1">
        <w:r>
          <w:rPr>
            <w:rStyle w:val="afc"/>
            <w:i/>
          </w:rPr>
          <w:t>п. 80</w:t>
        </w:r>
      </w:hyperlink>
      <w:r>
        <w:rPr>
          <w:i/>
        </w:rPr>
        <w:t xml:space="preserve"> СГС "Концептуальные основы", </w:t>
      </w:r>
      <w:hyperlink r:id="rId122" w:history="1">
        <w:r>
          <w:rPr>
            <w:rStyle w:val="afc"/>
            <w:i/>
          </w:rPr>
          <w:t>п. 9</w:t>
        </w:r>
      </w:hyperlink>
      <w:r>
        <w:rPr>
          <w:i/>
        </w:rPr>
        <w:t xml:space="preserve"> СГС "Учетная политика")</w:t>
      </w:r>
    </w:p>
    <w:p w14:paraId="5A7B63FC" w14:textId="77777777" w:rsidR="00A4346F" w:rsidRDefault="001E7965" w:rsidP="001C7F5B">
      <w:pPr>
        <w:pStyle w:val="2"/>
        <w:ind w:firstLine="0"/>
      </w:pPr>
      <w:bookmarkStart w:id="22" w:name="_ref_1-a198a959a7d149"/>
      <w:r>
        <w:t xml:space="preserve">В графе </w:t>
      </w:r>
      <w:hyperlink r:id="rId123" w:history="1">
        <w:r>
          <w:rPr>
            <w:rStyle w:val="afc"/>
          </w:rPr>
          <w:t>8</w:t>
        </w:r>
      </w:hyperlink>
      <w:r>
        <w:t xml:space="preserve"> Инвентаризационной описи (сличительной ведомости) по объектам нефинансовых активов (</w:t>
      </w:r>
      <w:hyperlink r:id="rId124" w:history="1">
        <w:r>
          <w:rPr>
            <w:rStyle w:val="afc"/>
          </w:rPr>
          <w:t>ф. 0504087</w:t>
        </w:r>
      </w:hyperlink>
      <w:r>
        <w:t>) отражается статус объекта учета по его наименованию и коду.</w:t>
      </w:r>
      <w:bookmarkEnd w:id="22"/>
    </w:p>
    <w:p w14:paraId="4AB7961C" w14:textId="77777777" w:rsidR="00A4346F" w:rsidRDefault="001E7965" w:rsidP="001C7F5B">
      <w:pPr>
        <w:ind w:firstLine="0"/>
      </w:pPr>
      <w:r>
        <w:rPr>
          <w:i/>
        </w:rPr>
        <w:t xml:space="preserve">(Основание: </w:t>
      </w:r>
      <w:hyperlink r:id="rId125" w:history="1">
        <w:r>
          <w:rPr>
            <w:rStyle w:val="afc"/>
            <w:i/>
          </w:rPr>
          <w:t>Методические указания № 52н</w:t>
        </w:r>
      </w:hyperlink>
      <w:r>
        <w:rPr>
          <w:i/>
        </w:rPr>
        <w:t>)</w:t>
      </w:r>
    </w:p>
    <w:p w14:paraId="000688AB" w14:textId="77777777" w:rsidR="00A4346F" w:rsidRDefault="001E7965" w:rsidP="001C7F5B">
      <w:pPr>
        <w:pStyle w:val="2"/>
        <w:ind w:firstLine="0"/>
      </w:pPr>
      <w:bookmarkStart w:id="23" w:name="_ref_1-1300097c456f47"/>
      <w:r>
        <w:t xml:space="preserve">В графе </w:t>
      </w:r>
      <w:hyperlink r:id="rId126" w:history="1">
        <w:r>
          <w:rPr>
            <w:rStyle w:val="afc"/>
          </w:rPr>
          <w:t>9</w:t>
        </w:r>
      </w:hyperlink>
      <w:r>
        <w:t xml:space="preserve"> Инвентаризационной описи (сличительной ведомости) по объектам нефинансовых активов (</w:t>
      </w:r>
      <w:hyperlink r:id="rId127" w:history="1">
        <w:r>
          <w:rPr>
            <w:rStyle w:val="afc"/>
          </w:rPr>
          <w:t>ф. 0504087</w:t>
        </w:r>
      </w:hyperlink>
      <w:r>
        <w:t>) отражается целевая функция актива по ее наименованию и коду.</w:t>
      </w:r>
      <w:bookmarkEnd w:id="23"/>
    </w:p>
    <w:p w14:paraId="15B5A918" w14:textId="77777777" w:rsidR="00A4346F" w:rsidRDefault="001E7965" w:rsidP="001C7F5B">
      <w:pPr>
        <w:ind w:firstLine="0"/>
      </w:pPr>
      <w:r>
        <w:rPr>
          <w:i/>
        </w:rPr>
        <w:t xml:space="preserve">(Основание: </w:t>
      </w:r>
      <w:hyperlink r:id="rId128" w:history="1">
        <w:r>
          <w:rPr>
            <w:rStyle w:val="afc"/>
            <w:i/>
          </w:rPr>
          <w:t>Методические указания № 52н</w:t>
        </w:r>
      </w:hyperlink>
      <w:r>
        <w:rPr>
          <w:i/>
        </w:rPr>
        <w:t>)</w:t>
      </w:r>
    </w:p>
    <w:p w14:paraId="7524AE32" w14:textId="77777777" w:rsidR="00A4346F" w:rsidRDefault="001E7965" w:rsidP="001C7F5B">
      <w:pPr>
        <w:pStyle w:val="2"/>
        <w:ind w:firstLine="0"/>
      </w:pPr>
      <w:bookmarkStart w:id="24" w:name="_ref_1-e59712ae470b46"/>
      <w:r>
        <w:t>Выдача денежных средств под отчет производится в соответствии с порядком, приведенным в Приложении № </w:t>
      </w:r>
      <w:r w:rsidR="00A4346F">
        <w:fldChar w:fldCharType="begin" w:fldLock="1"/>
      </w:r>
      <w:r>
        <w:instrText xml:space="preserve"> REF _ref_1-ce368ed8ccfc4b \h \n \! </w:instrText>
      </w:r>
      <w:r w:rsidR="00A4346F">
        <w:fldChar w:fldCharType="separate"/>
      </w:r>
      <w:r>
        <w:t>11</w:t>
      </w:r>
      <w:r w:rsidR="00A4346F">
        <w:fldChar w:fldCharType="end"/>
      </w:r>
      <w:r>
        <w:t xml:space="preserve"> к Учетной политике.</w:t>
      </w:r>
      <w:bookmarkEnd w:id="24"/>
    </w:p>
    <w:p w14:paraId="1B3BAFAB" w14:textId="77777777" w:rsidR="00A4346F" w:rsidRDefault="001E7965" w:rsidP="001C7F5B">
      <w:pPr>
        <w:ind w:firstLine="0"/>
      </w:pPr>
      <w:r>
        <w:rPr>
          <w:i/>
        </w:rPr>
        <w:t xml:space="preserve">(Основание: </w:t>
      </w:r>
      <w:hyperlink r:id="rId129" w:history="1">
        <w:r>
          <w:rPr>
            <w:rStyle w:val="afc"/>
            <w:i/>
          </w:rPr>
          <w:t>п. 9</w:t>
        </w:r>
      </w:hyperlink>
      <w:r>
        <w:rPr>
          <w:i/>
        </w:rPr>
        <w:t xml:space="preserve"> СГС "Учетная политика")</w:t>
      </w:r>
    </w:p>
    <w:p w14:paraId="5BCEEBFE" w14:textId="77777777" w:rsidR="00A4346F" w:rsidRDefault="001E7965" w:rsidP="001C7F5B">
      <w:pPr>
        <w:pStyle w:val="2"/>
        <w:ind w:firstLine="0"/>
      </w:pPr>
      <w:bookmarkStart w:id="25" w:name="_ref_1-34559a386f5641"/>
      <w:r>
        <w:t>Выдача под отчет денежных документов производится в соответствии с порядком, приведенным в Приложении № </w:t>
      </w:r>
      <w:r w:rsidR="00A4346F">
        <w:fldChar w:fldCharType="begin" w:fldLock="1"/>
      </w:r>
      <w:r>
        <w:instrText xml:space="preserve"> REF _ref_1-a0a73f84f31d45 \h \n \! </w:instrText>
      </w:r>
      <w:r w:rsidR="00A4346F">
        <w:fldChar w:fldCharType="separate"/>
      </w:r>
      <w:r>
        <w:t>12</w:t>
      </w:r>
      <w:r w:rsidR="00A4346F">
        <w:fldChar w:fldCharType="end"/>
      </w:r>
      <w:r>
        <w:t xml:space="preserve"> к Учетной политике.</w:t>
      </w:r>
      <w:bookmarkEnd w:id="25"/>
    </w:p>
    <w:p w14:paraId="2C4043F2" w14:textId="77777777" w:rsidR="00A4346F" w:rsidRDefault="001E7965" w:rsidP="001C7F5B">
      <w:pPr>
        <w:ind w:firstLine="0"/>
      </w:pPr>
      <w:r>
        <w:rPr>
          <w:i/>
        </w:rPr>
        <w:lastRenderedPageBreak/>
        <w:t xml:space="preserve">(Основание: </w:t>
      </w:r>
      <w:hyperlink r:id="rId130" w:history="1">
        <w:r>
          <w:rPr>
            <w:rStyle w:val="afc"/>
            <w:i/>
          </w:rPr>
          <w:t>п. 9</w:t>
        </w:r>
      </w:hyperlink>
      <w:r>
        <w:rPr>
          <w:i/>
        </w:rPr>
        <w:t xml:space="preserve"> СГС "Учетная политика")</w:t>
      </w:r>
    </w:p>
    <w:p w14:paraId="387B5822" w14:textId="77777777" w:rsidR="00A4346F" w:rsidRDefault="001E7965" w:rsidP="001C7F5B">
      <w:pPr>
        <w:pStyle w:val="2"/>
        <w:ind w:firstLine="0"/>
      </w:pPr>
      <w:bookmarkStart w:id="26" w:name="_ref_1-2811697ebb6c41"/>
      <w:r>
        <w:t xml:space="preserve">Бланки строгой отчетности принимаются, хранятся и выдаются в соответствии с порядком, приведенным в Приложении № </w:t>
      </w:r>
      <w:r w:rsidR="00A4346F">
        <w:fldChar w:fldCharType="begin" w:fldLock="1"/>
      </w:r>
      <w:r>
        <w:instrText xml:space="preserve"> REF _ref_1-0c64df91180b4e \h \n \! </w:instrText>
      </w:r>
      <w:r w:rsidR="00A4346F">
        <w:fldChar w:fldCharType="separate"/>
      </w:r>
      <w:r>
        <w:t>13</w:t>
      </w:r>
      <w:r w:rsidR="00A4346F">
        <w:fldChar w:fldCharType="end"/>
      </w:r>
      <w:r>
        <w:t xml:space="preserve"> к Учетной политике.</w:t>
      </w:r>
      <w:bookmarkEnd w:id="26"/>
    </w:p>
    <w:p w14:paraId="6EF0D32F" w14:textId="77777777" w:rsidR="00A4346F" w:rsidRDefault="001E7965" w:rsidP="001C7F5B">
      <w:pPr>
        <w:ind w:firstLine="0"/>
      </w:pPr>
      <w:r>
        <w:rPr>
          <w:i/>
        </w:rPr>
        <w:t xml:space="preserve">(Основание: </w:t>
      </w:r>
      <w:hyperlink r:id="rId131" w:history="1">
        <w:r>
          <w:rPr>
            <w:rStyle w:val="afc"/>
            <w:i/>
          </w:rPr>
          <w:t>п. 9</w:t>
        </w:r>
      </w:hyperlink>
      <w:r>
        <w:rPr>
          <w:i/>
        </w:rPr>
        <w:t xml:space="preserve"> СГС "Учетная политика")</w:t>
      </w:r>
    </w:p>
    <w:p w14:paraId="27E2B32D" w14:textId="77777777" w:rsidR="00A4346F" w:rsidRDefault="001E7965" w:rsidP="001C7F5B">
      <w:pPr>
        <w:pStyle w:val="2"/>
        <w:ind w:firstLine="0"/>
      </w:pPr>
      <w:bookmarkStart w:id="27"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32" w:history="1">
        <w:r>
          <w:rPr>
            <w:rStyle w:val="afc"/>
          </w:rPr>
          <w:t>СГС</w:t>
        </w:r>
      </w:hyperlink>
      <w:r>
        <w:t xml:space="preserve"> "События после отчетной даты".</w:t>
      </w:r>
      <w:bookmarkEnd w:id="27"/>
    </w:p>
    <w:p w14:paraId="3F009DFD" w14:textId="77777777" w:rsidR="00A4346F" w:rsidRDefault="001E7965" w:rsidP="001C7F5B">
      <w:pPr>
        <w:pStyle w:val="2"/>
        <w:ind w:firstLine="0"/>
      </w:pPr>
      <w:bookmarkStart w:id="28"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rsidR="00A4346F">
        <w:fldChar w:fldCharType="begin" w:fldLock="1"/>
      </w:r>
      <w:r>
        <w:instrText xml:space="preserve"> REF _ref_1-3bdcd53da2c440 \h \n \! </w:instrText>
      </w:r>
      <w:r w:rsidR="00A4346F">
        <w:fldChar w:fldCharType="separate"/>
      </w:r>
      <w:r>
        <w:t>14</w:t>
      </w:r>
      <w:r w:rsidR="00A4346F">
        <w:fldChar w:fldCharType="end"/>
      </w:r>
      <w:r>
        <w:t xml:space="preserve"> к Учетной политике.</w:t>
      </w:r>
      <w:bookmarkEnd w:id="28"/>
    </w:p>
    <w:p w14:paraId="15B9C82E" w14:textId="77777777" w:rsidR="00A4346F" w:rsidRDefault="001E7965" w:rsidP="001C7F5B">
      <w:pPr>
        <w:ind w:firstLine="0"/>
      </w:pPr>
      <w:r>
        <w:rPr>
          <w:i/>
        </w:rPr>
        <w:t xml:space="preserve">(Основание: </w:t>
      </w:r>
      <w:hyperlink r:id="rId133" w:history="1">
        <w:r>
          <w:rPr>
            <w:rStyle w:val="afc"/>
            <w:i/>
          </w:rPr>
          <w:t>п. 9</w:t>
        </w:r>
      </w:hyperlink>
      <w:r>
        <w:rPr>
          <w:i/>
        </w:rPr>
        <w:t xml:space="preserve"> СГС "Учетная политика")</w:t>
      </w:r>
    </w:p>
    <w:p w14:paraId="13415B50" w14:textId="77777777" w:rsidR="00A4346F" w:rsidRDefault="001E7965" w:rsidP="001C7F5B">
      <w:pPr>
        <w:pStyle w:val="2"/>
        <w:ind w:firstLine="0"/>
      </w:pPr>
      <w:bookmarkStart w:id="29"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A4346F">
        <w:fldChar w:fldCharType="begin" w:fldLock="1"/>
      </w:r>
      <w:r>
        <w:instrText xml:space="preserve"> REF _ref_1-03433307f69544 \h \n \! </w:instrText>
      </w:r>
      <w:r w:rsidR="00A4346F">
        <w:fldChar w:fldCharType="separate"/>
      </w:r>
      <w:r>
        <w:t>1</w:t>
      </w:r>
      <w:r w:rsidR="00A4346F">
        <w:fldChar w:fldCharType="end"/>
      </w:r>
      <w:r>
        <w:t xml:space="preserve"> к Учетной политике.</w:t>
      </w:r>
      <w:bookmarkEnd w:id="29"/>
    </w:p>
    <w:p w14:paraId="4D58D44B" w14:textId="77777777" w:rsidR="00A4346F" w:rsidRDefault="001E7965" w:rsidP="001C7F5B">
      <w:pPr>
        <w:ind w:firstLine="0"/>
      </w:pPr>
      <w:r>
        <w:rPr>
          <w:i/>
        </w:rPr>
        <w:t xml:space="preserve">(Основание: </w:t>
      </w:r>
      <w:hyperlink r:id="rId134" w:history="1">
        <w:r>
          <w:rPr>
            <w:rStyle w:val="afc"/>
            <w:i/>
          </w:rPr>
          <w:t>п. 9</w:t>
        </w:r>
      </w:hyperlink>
      <w:r>
        <w:rPr>
          <w:i/>
        </w:rPr>
        <w:t xml:space="preserve"> СГС "Учетная политика")</w:t>
      </w:r>
    </w:p>
    <w:p w14:paraId="63D51EFB" w14:textId="77777777" w:rsidR="00A4346F" w:rsidRDefault="001E7965" w:rsidP="001C7F5B">
      <w:pPr>
        <w:pStyle w:val="2"/>
        <w:ind w:firstLine="0"/>
      </w:pPr>
      <w:bookmarkStart w:id="30" w:name="_ref_1-d2dcd88cc29540"/>
      <w: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30"/>
    </w:p>
    <w:p w14:paraId="021265F1" w14:textId="77777777" w:rsidR="00A4346F" w:rsidRDefault="001E7965" w:rsidP="001C7F5B">
      <w:pPr>
        <w:ind w:firstLine="0"/>
      </w:pPr>
      <w:r>
        <w:rPr>
          <w:i/>
        </w:rPr>
        <w:t xml:space="preserve">(Основание: </w:t>
      </w:r>
      <w:hyperlink r:id="rId135" w:history="1">
        <w:r>
          <w:rPr>
            <w:rStyle w:val="afc"/>
            <w:i/>
          </w:rPr>
          <w:t>п. 2.1</w:t>
        </w:r>
      </w:hyperlink>
      <w:r>
        <w:rPr>
          <w:i/>
        </w:rPr>
        <w:t xml:space="preserve"> Инструкции № 174н)</w:t>
      </w:r>
    </w:p>
    <w:p w14:paraId="16DD9177" w14:textId="77777777" w:rsidR="00A4346F" w:rsidRDefault="001E7965" w:rsidP="001C7F5B">
      <w:pPr>
        <w:pStyle w:val="2"/>
        <w:ind w:firstLine="0"/>
      </w:pPr>
      <w:bookmarkStart w:id="31" w:name="_ref_1-31725fc5fa9048"/>
      <w: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31"/>
    </w:p>
    <w:p w14:paraId="4D223D93" w14:textId="77777777" w:rsidR="00A4346F" w:rsidRDefault="001E7965" w:rsidP="001C7F5B">
      <w:pPr>
        <w:ind w:firstLine="0"/>
      </w:pPr>
      <w:r>
        <w:rPr>
          <w:i/>
        </w:rPr>
        <w:t xml:space="preserve">(Основание: </w:t>
      </w:r>
      <w:hyperlink r:id="rId136" w:history="1">
        <w:r>
          <w:rPr>
            <w:rStyle w:val="afc"/>
            <w:i/>
          </w:rPr>
          <w:t>п. 2.1</w:t>
        </w:r>
      </w:hyperlink>
      <w:r>
        <w:rPr>
          <w:i/>
        </w:rPr>
        <w:t xml:space="preserve"> Инструкции № 174н)</w:t>
      </w:r>
    </w:p>
    <w:p w14:paraId="35A11BDA" w14:textId="77777777" w:rsidR="00A4346F" w:rsidRDefault="001E7965" w:rsidP="001C7F5B">
      <w:pPr>
        <w:pStyle w:val="2"/>
        <w:ind w:firstLine="0"/>
      </w:pPr>
      <w:bookmarkStart w:id="32" w:name="_ref_1-79d96bed99484c"/>
      <w: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2"/>
    </w:p>
    <w:p w14:paraId="00B63FCF" w14:textId="77777777" w:rsidR="00A4346F" w:rsidRDefault="001E7965" w:rsidP="001C7F5B">
      <w:pPr>
        <w:ind w:firstLine="0"/>
      </w:pPr>
      <w:r>
        <w:rPr>
          <w:i/>
        </w:rPr>
        <w:t xml:space="preserve">(Основание: </w:t>
      </w:r>
      <w:hyperlink r:id="rId137" w:history="1">
        <w:r>
          <w:rPr>
            <w:rStyle w:val="afc"/>
            <w:i/>
          </w:rPr>
          <w:t>п. 2.1</w:t>
        </w:r>
      </w:hyperlink>
      <w:r>
        <w:rPr>
          <w:i/>
        </w:rPr>
        <w:t xml:space="preserve"> Инструкции № 174н)</w:t>
      </w:r>
    </w:p>
    <w:p w14:paraId="6ABA91DB" w14:textId="77777777" w:rsidR="00A4346F" w:rsidRDefault="001E7965" w:rsidP="001C7F5B">
      <w:pPr>
        <w:pStyle w:val="2"/>
        <w:ind w:firstLine="0"/>
      </w:pPr>
      <w:bookmarkStart w:id="33" w:name="_ref_1-f13b9ba6e8864e"/>
      <w: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3"/>
    </w:p>
    <w:p w14:paraId="127A7E77" w14:textId="77777777" w:rsidR="00A4346F" w:rsidRDefault="001E7965" w:rsidP="001C7F5B">
      <w:pPr>
        <w:ind w:firstLine="0"/>
      </w:pPr>
      <w:r>
        <w:rPr>
          <w:i/>
        </w:rPr>
        <w:t xml:space="preserve">(Основание: </w:t>
      </w:r>
      <w:hyperlink r:id="rId138" w:history="1">
        <w:r>
          <w:rPr>
            <w:rStyle w:val="afc"/>
            <w:i/>
          </w:rPr>
          <w:t>п. 2.1</w:t>
        </w:r>
      </w:hyperlink>
      <w:r>
        <w:rPr>
          <w:i/>
        </w:rPr>
        <w:t xml:space="preserve"> Инструкции № 174н)</w:t>
      </w:r>
    </w:p>
    <w:p w14:paraId="00525C7F" w14:textId="77777777" w:rsidR="00A4346F" w:rsidRDefault="001E7965" w:rsidP="001C7F5B">
      <w:pPr>
        <w:pStyle w:val="1"/>
      </w:pPr>
      <w:bookmarkStart w:id="34" w:name="_ref_1-613492489f3f47"/>
      <w:r>
        <w:t>Основные средства</w:t>
      </w:r>
      <w:bookmarkEnd w:id="34"/>
    </w:p>
    <w:p w14:paraId="72B32FA1" w14:textId="77777777" w:rsidR="00A4346F" w:rsidRDefault="001E7965" w:rsidP="001C7F5B">
      <w:pPr>
        <w:pStyle w:val="2"/>
        <w:ind w:firstLine="0"/>
      </w:pPr>
      <w:bookmarkStart w:id="35"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9" w:history="1">
        <w:r>
          <w:rPr>
            <w:rStyle w:val="afc"/>
          </w:rPr>
          <w:t>п. 35</w:t>
        </w:r>
      </w:hyperlink>
      <w:r>
        <w:t xml:space="preserve"> СГС "Основные средства", </w:t>
      </w:r>
      <w:hyperlink r:id="rId140" w:history="1">
        <w:r>
          <w:rPr>
            <w:rStyle w:val="afc"/>
          </w:rPr>
          <w:t>п. 44</w:t>
        </w:r>
      </w:hyperlink>
      <w:r>
        <w:t xml:space="preserve"> Инструкции № 157н.</w:t>
      </w:r>
      <w:bookmarkEnd w:id="35"/>
    </w:p>
    <w:p w14:paraId="5F3715DE" w14:textId="77777777" w:rsidR="00A4346F" w:rsidRDefault="001E7965" w:rsidP="001C7F5B">
      <w:pPr>
        <w:pStyle w:val="2"/>
        <w:ind w:firstLine="0"/>
      </w:pPr>
      <w:bookmarkStart w:id="36" w:name="_ref_1-3d6d441f71894d"/>
      <w:r>
        <w:t>Амортизация по всем основным средствам начисляется линейным методом.</w:t>
      </w:r>
      <w:bookmarkEnd w:id="36"/>
    </w:p>
    <w:p w14:paraId="5F4EE0E7" w14:textId="77777777" w:rsidR="00A4346F" w:rsidRDefault="001E7965" w:rsidP="001C7F5B">
      <w:pPr>
        <w:ind w:firstLine="0"/>
      </w:pPr>
      <w:r>
        <w:rPr>
          <w:i/>
        </w:rPr>
        <w:t xml:space="preserve">(Основание: </w:t>
      </w:r>
      <w:hyperlink r:id="rId141" w:history="1">
        <w:r>
          <w:rPr>
            <w:rStyle w:val="afc"/>
            <w:i/>
          </w:rPr>
          <w:t>п. п. 36</w:t>
        </w:r>
      </w:hyperlink>
      <w:r>
        <w:rPr>
          <w:i/>
        </w:rPr>
        <w:t>,</w:t>
      </w:r>
      <w:r>
        <w:t xml:space="preserve"> </w:t>
      </w:r>
      <w:hyperlink r:id="rId142" w:history="1">
        <w:r>
          <w:rPr>
            <w:rStyle w:val="afc"/>
            <w:i/>
          </w:rPr>
          <w:t>37</w:t>
        </w:r>
      </w:hyperlink>
      <w:r>
        <w:rPr>
          <w:i/>
        </w:rPr>
        <w:t xml:space="preserve"> СГС "Основные средства")</w:t>
      </w:r>
    </w:p>
    <w:p w14:paraId="7016F666" w14:textId="77777777" w:rsidR="00A4346F" w:rsidRDefault="001E7965" w:rsidP="001C7F5B">
      <w:pPr>
        <w:pStyle w:val="2"/>
        <w:ind w:firstLine="0"/>
      </w:pPr>
      <w:bookmarkStart w:id="37"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7"/>
    </w:p>
    <w:p w14:paraId="3BF7AA41" w14:textId="77777777" w:rsidR="00A4346F" w:rsidRDefault="001E7965" w:rsidP="001C7F5B">
      <w:pPr>
        <w:ind w:firstLine="0"/>
      </w:pPr>
      <w:r>
        <w:rPr>
          <w:i/>
        </w:rPr>
        <w:t xml:space="preserve">(Основание: </w:t>
      </w:r>
      <w:hyperlink r:id="rId143" w:history="1">
        <w:r>
          <w:rPr>
            <w:rStyle w:val="afc"/>
            <w:i/>
          </w:rPr>
          <w:t>п. 10</w:t>
        </w:r>
      </w:hyperlink>
      <w:r>
        <w:rPr>
          <w:i/>
        </w:rPr>
        <w:t xml:space="preserve"> СГС "Основные средства")</w:t>
      </w:r>
    </w:p>
    <w:p w14:paraId="274B5B8D" w14:textId="77777777" w:rsidR="00A4346F" w:rsidRDefault="001E7965" w:rsidP="001C7F5B">
      <w:pPr>
        <w:pStyle w:val="2"/>
        <w:ind w:firstLine="0"/>
      </w:pPr>
      <w:bookmarkStart w:id="38"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8"/>
    </w:p>
    <w:p w14:paraId="11040532" w14:textId="77777777" w:rsidR="00A4346F" w:rsidRDefault="001E7965" w:rsidP="001C7F5B">
      <w:pPr>
        <w:ind w:firstLine="0"/>
      </w:pPr>
      <w:r>
        <w:lastRenderedPageBreak/>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4" w:history="1">
        <w:r>
          <w:rPr>
            <w:rStyle w:val="afc"/>
          </w:rPr>
          <w:t>Постановлении</w:t>
        </w:r>
      </w:hyperlink>
      <w:r>
        <w:t xml:space="preserve"> Правительства РФ от 01.01.2002 № 1.</w:t>
      </w:r>
    </w:p>
    <w:p w14:paraId="624801E4" w14:textId="77777777" w:rsidR="00A4346F" w:rsidRDefault="001E7965" w:rsidP="001C7F5B">
      <w:pPr>
        <w:ind w:firstLine="0"/>
      </w:pPr>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7F7D608A" w14:textId="77777777" w:rsidR="00A4346F" w:rsidRDefault="001E7965" w:rsidP="001C7F5B">
      <w:pPr>
        <w:ind w:firstLine="0"/>
      </w:pPr>
      <w:r>
        <w:rPr>
          <w:i/>
        </w:rPr>
        <w:t xml:space="preserve">(Основание: </w:t>
      </w:r>
      <w:hyperlink r:id="rId145" w:history="1">
        <w:r>
          <w:rPr>
            <w:rStyle w:val="afc"/>
            <w:i/>
          </w:rPr>
          <w:t>п. 10</w:t>
        </w:r>
      </w:hyperlink>
      <w:r>
        <w:rPr>
          <w:i/>
        </w:rPr>
        <w:t xml:space="preserve"> СГС "Основные средства")</w:t>
      </w:r>
    </w:p>
    <w:p w14:paraId="07ED90BD" w14:textId="77777777" w:rsidR="00A4346F" w:rsidRDefault="001E7965" w:rsidP="001C7F5B">
      <w:pPr>
        <w:pStyle w:val="2"/>
        <w:ind w:firstLine="0"/>
      </w:pPr>
      <w:bookmarkStart w:id="39" w:name="_ref_1-19c2343a5fcb48"/>
      <w:r>
        <w:t>Отдельными инвентарными объектами являются:</w:t>
      </w:r>
      <w:bookmarkEnd w:id="39"/>
    </w:p>
    <w:p w14:paraId="3FD646DA" w14:textId="77777777" w:rsidR="00A4346F" w:rsidRDefault="001E7965" w:rsidP="001C7F5B">
      <w:pPr>
        <w:pStyle w:val="ab"/>
        <w:numPr>
          <w:ilvl w:val="1"/>
          <w:numId w:val="5"/>
        </w:numPr>
        <w:spacing w:after="0"/>
        <w:ind w:left="964"/>
        <w:jc w:val="both"/>
      </w:pPr>
      <w:r>
        <w:t>локальная вычислительная сеть;</w:t>
      </w:r>
    </w:p>
    <w:p w14:paraId="1A68E8C6" w14:textId="77777777" w:rsidR="00A4346F" w:rsidRDefault="001E7965" w:rsidP="001C7F5B">
      <w:pPr>
        <w:pStyle w:val="ab"/>
        <w:numPr>
          <w:ilvl w:val="1"/>
          <w:numId w:val="5"/>
        </w:numPr>
        <w:spacing w:after="0"/>
        <w:ind w:left="964"/>
        <w:jc w:val="both"/>
      </w:pPr>
      <w:r>
        <w:t>принтеры;</w:t>
      </w:r>
    </w:p>
    <w:p w14:paraId="45B6A3A9" w14:textId="77777777" w:rsidR="00A4346F" w:rsidRDefault="001E7965" w:rsidP="001C7F5B">
      <w:pPr>
        <w:pStyle w:val="ab"/>
        <w:numPr>
          <w:ilvl w:val="1"/>
          <w:numId w:val="5"/>
        </w:numPr>
        <w:spacing w:after="0"/>
        <w:ind w:left="964"/>
        <w:jc w:val="both"/>
      </w:pPr>
      <w:r>
        <w:t>сканеры;</w:t>
      </w:r>
    </w:p>
    <w:p w14:paraId="0AB158EC" w14:textId="77777777" w:rsidR="00A4346F" w:rsidRDefault="001E7965" w:rsidP="001C7F5B">
      <w:pPr>
        <w:pStyle w:val="ab"/>
        <w:numPr>
          <w:ilvl w:val="1"/>
          <w:numId w:val="5"/>
        </w:numPr>
        <w:spacing w:after="0"/>
        <w:ind w:left="964"/>
        <w:jc w:val="both"/>
      </w:pPr>
      <w:r>
        <w:rPr>
          <w:u w:val="single"/>
        </w:rPr>
        <w:t>    (вид или виды ОС, признаваемых отдельными инвентарными объектами)    </w:t>
      </w:r>
      <w:r>
        <w:t>.</w:t>
      </w:r>
    </w:p>
    <w:p w14:paraId="50AD16FF" w14:textId="77777777" w:rsidR="00A4346F" w:rsidRDefault="001E7965" w:rsidP="001C7F5B">
      <w:pPr>
        <w:ind w:firstLine="0"/>
      </w:pPr>
      <w:r>
        <w:rPr>
          <w:i/>
        </w:rPr>
        <w:t xml:space="preserve">(Основание: </w:t>
      </w:r>
      <w:hyperlink r:id="rId146" w:history="1">
        <w:r>
          <w:rPr>
            <w:rStyle w:val="afc"/>
            <w:i/>
          </w:rPr>
          <w:t>п. 10</w:t>
        </w:r>
      </w:hyperlink>
      <w:r>
        <w:rPr>
          <w:i/>
        </w:rPr>
        <w:t xml:space="preserve"> СГС "Основные средства", </w:t>
      </w:r>
      <w:hyperlink r:id="rId147" w:history="1">
        <w:r>
          <w:rPr>
            <w:rStyle w:val="afc"/>
            <w:i/>
          </w:rPr>
          <w:t>п. 9</w:t>
        </w:r>
      </w:hyperlink>
      <w:r>
        <w:rPr>
          <w:i/>
        </w:rPr>
        <w:t xml:space="preserve"> СГС "Учетная политика", </w:t>
      </w:r>
      <w:hyperlink r:id="rId148" w:history="1">
        <w:r>
          <w:rPr>
            <w:rStyle w:val="afc"/>
            <w:i/>
          </w:rPr>
          <w:t>п. 45</w:t>
        </w:r>
      </w:hyperlink>
      <w:r>
        <w:rPr>
          <w:i/>
        </w:rPr>
        <w:t xml:space="preserve"> Инструкции № 157н)</w:t>
      </w:r>
    </w:p>
    <w:p w14:paraId="1B58167F" w14:textId="77777777" w:rsidR="00A4346F" w:rsidRDefault="001E7965" w:rsidP="001C7F5B">
      <w:pPr>
        <w:pStyle w:val="2"/>
        <w:ind w:firstLine="0"/>
      </w:pPr>
      <w:bookmarkStart w:id="40" w:name="_ref_1-21295783878b43"/>
      <w:r>
        <w:t>В один инвентарный объект, признаваемый комплексом объектов основных средств, объединяются:</w:t>
      </w:r>
      <w:bookmarkEnd w:id="40"/>
    </w:p>
    <w:p w14:paraId="1D63C228" w14:textId="77777777" w:rsidR="00A4346F" w:rsidRDefault="001E7965" w:rsidP="001C7F5B">
      <w:pPr>
        <w:ind w:firstLine="0"/>
      </w:pPr>
      <w: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14:paraId="171C3EF7" w14:textId="77777777" w:rsidR="00A4346F" w:rsidRDefault="004C7212" w:rsidP="001C7F5B">
      <w:pPr>
        <w:ind w:firstLine="0"/>
      </w:pPr>
      <w:r>
        <w:rPr>
          <w:i/>
        </w:rPr>
        <w:t xml:space="preserve">-  </w:t>
      </w:r>
      <w:r w:rsidR="001E7965">
        <w:rPr>
          <w:i/>
        </w:rPr>
        <w:t>(Основание: </w:t>
      </w:r>
      <w:hyperlink r:id="rId149" w:history="1">
        <w:r w:rsidR="001E7965">
          <w:rPr>
            <w:rStyle w:val="afc"/>
            <w:i/>
          </w:rPr>
          <w:t>п. 45</w:t>
        </w:r>
      </w:hyperlink>
      <w:r w:rsidR="001E7965">
        <w:rPr>
          <w:i/>
        </w:rPr>
        <w:t xml:space="preserve"> Инструкции № 157н, </w:t>
      </w:r>
      <w:hyperlink r:id="rId150" w:history="1">
        <w:r w:rsidR="001E7965">
          <w:rPr>
            <w:rStyle w:val="afc"/>
            <w:i/>
          </w:rPr>
          <w:t>п. 10</w:t>
        </w:r>
      </w:hyperlink>
      <w:r w:rsidR="001E7965">
        <w:rPr>
          <w:i/>
        </w:rPr>
        <w:t xml:space="preserve"> СГС "Основные средства")</w:t>
      </w:r>
    </w:p>
    <w:p w14:paraId="31A859AE" w14:textId="77777777" w:rsidR="00A4346F" w:rsidRDefault="001E7965" w:rsidP="001C7F5B">
      <w:pPr>
        <w:pStyle w:val="2"/>
        <w:ind w:firstLine="0"/>
      </w:pPr>
      <w:bookmarkStart w:id="41"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41"/>
    </w:p>
    <w:p w14:paraId="22853AC9" w14:textId="77777777" w:rsidR="00A4346F" w:rsidRDefault="001E7965" w:rsidP="001C7F5B">
      <w:pPr>
        <w:pStyle w:val="ab"/>
        <w:numPr>
          <w:ilvl w:val="1"/>
          <w:numId w:val="6"/>
        </w:numPr>
        <w:spacing w:after="0"/>
        <w:ind w:left="964"/>
        <w:jc w:val="both"/>
      </w:pPr>
      <w:r>
        <w:t>в эксплуатации;</w:t>
      </w:r>
    </w:p>
    <w:p w14:paraId="6C2CEAF0" w14:textId="77777777" w:rsidR="00A4346F" w:rsidRDefault="001E7965" w:rsidP="001C7F5B">
      <w:pPr>
        <w:pStyle w:val="ab"/>
        <w:numPr>
          <w:ilvl w:val="1"/>
          <w:numId w:val="6"/>
        </w:numPr>
        <w:spacing w:after="0"/>
        <w:ind w:left="964"/>
        <w:jc w:val="both"/>
      </w:pPr>
      <w:r>
        <w:t>получено в безвозмездное пользование (объекты учета финансовой (</w:t>
      </w:r>
      <w:proofErr w:type="spellStart"/>
      <w:r>
        <w:t>неоперационной</w:t>
      </w:r>
      <w:proofErr w:type="spellEnd"/>
      <w:r>
        <w:t>) аренды).</w:t>
      </w:r>
    </w:p>
    <w:p w14:paraId="123DE2B1" w14:textId="77777777" w:rsidR="00A4346F" w:rsidRDefault="001E7965" w:rsidP="001C7F5B">
      <w:pPr>
        <w:ind w:firstLine="0"/>
      </w:pPr>
      <w:r>
        <w:rPr>
          <w:i/>
        </w:rPr>
        <w:t xml:space="preserve">(Основание: </w:t>
      </w:r>
      <w:hyperlink r:id="rId151" w:history="1">
        <w:r>
          <w:rPr>
            <w:rStyle w:val="afc"/>
            <w:i/>
          </w:rPr>
          <w:t>п. 7</w:t>
        </w:r>
      </w:hyperlink>
      <w:r>
        <w:rPr>
          <w:i/>
        </w:rPr>
        <w:t xml:space="preserve"> СГС "Основные средства")</w:t>
      </w:r>
    </w:p>
    <w:p w14:paraId="6B2E4A2F" w14:textId="77777777" w:rsidR="00A4346F" w:rsidRDefault="001E7965" w:rsidP="001C7F5B">
      <w:pPr>
        <w:pStyle w:val="2"/>
        <w:ind w:firstLine="0"/>
      </w:pPr>
      <w:bookmarkStart w:id="42" w:name="_ref_1-5d585276168d49"/>
      <w:r>
        <w:t>Каждому инвентарному объекту основных средств присваивается инвентарный номер, состоящий из 12 знаков:</w:t>
      </w:r>
      <w:bookmarkEnd w:id="42"/>
    </w:p>
    <w:p w14:paraId="69E0DB84" w14:textId="77777777" w:rsidR="00A4346F" w:rsidRDefault="001E7965" w:rsidP="001C7F5B">
      <w:pPr>
        <w:ind w:firstLine="0"/>
      </w:pPr>
      <w:r>
        <w:t>1-й знак - код вида финансового обеспечения (деятельности);</w:t>
      </w:r>
    </w:p>
    <w:p w14:paraId="72524D43" w14:textId="77777777" w:rsidR="00A4346F" w:rsidRDefault="001E7965" w:rsidP="001C7F5B">
      <w:pPr>
        <w:ind w:firstLine="0"/>
      </w:pPr>
      <w:r>
        <w:t>2 - 4-й знаки - код синтетического счета;</w:t>
      </w:r>
    </w:p>
    <w:p w14:paraId="5A6AFC46" w14:textId="77777777" w:rsidR="00A4346F" w:rsidRDefault="001E7965" w:rsidP="001C7F5B">
      <w:pPr>
        <w:ind w:firstLine="0"/>
      </w:pPr>
      <w:r>
        <w:t>5 - 6-й знаки - код аналитического счета;</w:t>
      </w:r>
    </w:p>
    <w:p w14:paraId="555CE9DD" w14:textId="77777777" w:rsidR="00A4346F" w:rsidRDefault="001E7965" w:rsidP="001C7F5B">
      <w:pPr>
        <w:ind w:firstLine="0"/>
      </w:pPr>
      <w:r>
        <w:t>7 - 12-й знаки - порядковый номер объекта в группе (000001 - 999999).</w:t>
      </w:r>
    </w:p>
    <w:p w14:paraId="6884945B" w14:textId="77777777" w:rsidR="00A4346F" w:rsidRDefault="001E7965" w:rsidP="001C7F5B">
      <w:pPr>
        <w:ind w:firstLine="0"/>
      </w:pPr>
      <w:r>
        <w:rPr>
          <w:i/>
        </w:rPr>
        <w:t xml:space="preserve">(Основание: </w:t>
      </w:r>
      <w:hyperlink r:id="rId152" w:history="1">
        <w:r>
          <w:rPr>
            <w:rStyle w:val="afc"/>
            <w:i/>
          </w:rPr>
          <w:t>п. 9</w:t>
        </w:r>
      </w:hyperlink>
      <w:r>
        <w:rPr>
          <w:i/>
        </w:rPr>
        <w:t xml:space="preserve"> СГС "Основные средства", </w:t>
      </w:r>
      <w:hyperlink r:id="rId153" w:history="1">
        <w:r>
          <w:rPr>
            <w:rStyle w:val="afc"/>
            <w:i/>
          </w:rPr>
          <w:t>п. 46</w:t>
        </w:r>
      </w:hyperlink>
      <w:r>
        <w:rPr>
          <w:i/>
        </w:rPr>
        <w:t xml:space="preserve"> Инструкции № 157н)</w:t>
      </w:r>
    </w:p>
    <w:p w14:paraId="413C556E" w14:textId="77777777" w:rsidR="00A4346F" w:rsidRDefault="001E7965" w:rsidP="001C7F5B">
      <w:pPr>
        <w:pStyle w:val="2"/>
        <w:ind w:firstLine="0"/>
      </w:pPr>
      <w:bookmarkStart w:id="43" w:name="_ref_1-8577d33ccc4847"/>
      <w:r>
        <w:t>Инвентарный номер наносится:</w:t>
      </w:r>
      <w:bookmarkEnd w:id="43"/>
    </w:p>
    <w:p w14:paraId="42A625CB" w14:textId="77777777" w:rsidR="00A4346F" w:rsidRDefault="001E7965" w:rsidP="001C7F5B">
      <w:pPr>
        <w:ind w:firstLine="0"/>
      </w:pPr>
      <w:r>
        <w:t>- на объекты недвижимого имущества - несмываемой краской;</w:t>
      </w:r>
    </w:p>
    <w:p w14:paraId="7B04A580" w14:textId="77777777" w:rsidR="00A4346F" w:rsidRDefault="001E7965" w:rsidP="001C7F5B">
      <w:pPr>
        <w:ind w:firstLine="0"/>
      </w:pPr>
      <w:r>
        <w:t xml:space="preserve">- на объекты движимого имущества - </w:t>
      </w:r>
      <w:r>
        <w:rPr>
          <w:u w:val="single"/>
        </w:rPr>
        <w:t>    (используемый способ)    </w:t>
      </w:r>
      <w:r>
        <w:t>.</w:t>
      </w:r>
    </w:p>
    <w:p w14:paraId="7C4E07A6" w14:textId="77777777" w:rsidR="00A4346F" w:rsidRDefault="001E7965" w:rsidP="001C7F5B">
      <w:pPr>
        <w:ind w:firstLine="0"/>
      </w:pPr>
      <w:r>
        <w:rPr>
          <w:i/>
        </w:rPr>
        <w:t xml:space="preserve">(Основание: </w:t>
      </w:r>
      <w:hyperlink r:id="rId154" w:history="1">
        <w:r>
          <w:rPr>
            <w:rStyle w:val="afc"/>
            <w:i/>
          </w:rPr>
          <w:t>п. 46</w:t>
        </w:r>
      </w:hyperlink>
      <w:r>
        <w:rPr>
          <w:i/>
        </w:rPr>
        <w:t xml:space="preserve"> Инструкции № 157н)</w:t>
      </w:r>
    </w:p>
    <w:p w14:paraId="588857BA" w14:textId="77777777" w:rsidR="00A4346F" w:rsidRDefault="001E7965" w:rsidP="001C7F5B">
      <w:pPr>
        <w:pStyle w:val="2"/>
        <w:ind w:firstLine="0"/>
      </w:pPr>
      <w:bookmarkStart w:id="44"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4"/>
    </w:p>
    <w:p w14:paraId="019A4E1F" w14:textId="77777777" w:rsidR="00A4346F" w:rsidRDefault="001E7965" w:rsidP="001C7F5B">
      <w:pPr>
        <w:ind w:firstLine="0"/>
      </w:pPr>
      <w:r>
        <w:rPr>
          <w:i/>
        </w:rPr>
        <w:lastRenderedPageBreak/>
        <w:t xml:space="preserve">(Основание: </w:t>
      </w:r>
      <w:hyperlink r:id="rId155" w:history="1">
        <w:r>
          <w:rPr>
            <w:rStyle w:val="afc"/>
            <w:i/>
          </w:rPr>
          <w:t>п. 46</w:t>
        </w:r>
      </w:hyperlink>
      <w:r>
        <w:rPr>
          <w:i/>
        </w:rPr>
        <w:t xml:space="preserve"> Инструкции № 157н)</w:t>
      </w:r>
    </w:p>
    <w:p w14:paraId="17B39CAF" w14:textId="77777777" w:rsidR="00A4346F" w:rsidRDefault="001E7965" w:rsidP="001C7F5B">
      <w:pPr>
        <w:pStyle w:val="2"/>
        <w:ind w:firstLine="0"/>
      </w:pPr>
      <w:bookmarkStart w:id="45" w:name="_ref_1-e0603f0a642f46"/>
      <w:r>
        <w:t xml:space="preserve">Аналитический учет вложений в основные средства ведется в </w:t>
      </w:r>
      <w:proofErr w:type="spellStart"/>
      <w:r>
        <w:t>Многографной</w:t>
      </w:r>
      <w:proofErr w:type="spellEnd"/>
      <w:r>
        <w:t xml:space="preserve"> карточке (</w:t>
      </w:r>
      <w:hyperlink r:id="rId156" w:history="1">
        <w:r>
          <w:rPr>
            <w:rStyle w:val="afc"/>
          </w:rPr>
          <w:t>ф. 0504054</w:t>
        </w:r>
      </w:hyperlink>
      <w:r>
        <w:t>).</w:t>
      </w:r>
      <w:bookmarkEnd w:id="45"/>
    </w:p>
    <w:p w14:paraId="608E9980" w14:textId="77777777" w:rsidR="00A4346F" w:rsidRDefault="001E7965" w:rsidP="001C7F5B">
      <w:pPr>
        <w:ind w:firstLine="0"/>
      </w:pPr>
      <w:r>
        <w:rPr>
          <w:i/>
        </w:rPr>
        <w:t xml:space="preserve">(Основание: </w:t>
      </w:r>
      <w:hyperlink r:id="rId157" w:history="1">
        <w:r>
          <w:rPr>
            <w:rStyle w:val="afc"/>
            <w:i/>
          </w:rPr>
          <w:t>п. 128</w:t>
        </w:r>
      </w:hyperlink>
      <w:r>
        <w:rPr>
          <w:i/>
        </w:rPr>
        <w:t xml:space="preserve"> Инструкции № 157н)</w:t>
      </w:r>
    </w:p>
    <w:p w14:paraId="59A3A41E" w14:textId="77777777" w:rsidR="00A4346F" w:rsidRDefault="001E7965" w:rsidP="001C7F5B">
      <w:pPr>
        <w:pStyle w:val="2"/>
        <w:ind w:firstLine="0"/>
      </w:pPr>
      <w:bookmarkStart w:id="46"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6"/>
    </w:p>
    <w:p w14:paraId="75DC0888" w14:textId="77777777" w:rsidR="00A4346F" w:rsidRDefault="001E7965" w:rsidP="001C7F5B">
      <w:pPr>
        <w:ind w:firstLine="0"/>
      </w:pPr>
      <w:r>
        <w:rPr>
          <w:i/>
        </w:rPr>
        <w:t xml:space="preserve">(Основание: </w:t>
      </w:r>
      <w:hyperlink r:id="rId158" w:history="1">
        <w:r>
          <w:rPr>
            <w:rStyle w:val="afc"/>
            <w:i/>
          </w:rPr>
          <w:t>п. п. 52</w:t>
        </w:r>
      </w:hyperlink>
      <w:r>
        <w:rPr>
          <w:i/>
        </w:rPr>
        <w:t xml:space="preserve">, </w:t>
      </w:r>
      <w:hyperlink r:id="rId159" w:history="1">
        <w:r>
          <w:rPr>
            <w:rStyle w:val="afc"/>
            <w:i/>
          </w:rPr>
          <w:t>54</w:t>
        </w:r>
      </w:hyperlink>
      <w:r>
        <w:rPr>
          <w:i/>
        </w:rPr>
        <w:t xml:space="preserve"> СГС "Концептуальные основы", </w:t>
      </w:r>
      <w:hyperlink r:id="rId160" w:history="1">
        <w:r>
          <w:rPr>
            <w:rStyle w:val="afc"/>
            <w:i/>
          </w:rPr>
          <w:t>п. 31</w:t>
        </w:r>
      </w:hyperlink>
      <w:r>
        <w:rPr>
          <w:i/>
        </w:rPr>
        <w:t xml:space="preserve"> Инструкции № 157н)</w:t>
      </w:r>
    </w:p>
    <w:p w14:paraId="1540505B" w14:textId="77777777" w:rsidR="00A4346F" w:rsidRDefault="001E7965" w:rsidP="001C7F5B">
      <w:pPr>
        <w:pStyle w:val="2"/>
        <w:ind w:firstLine="0"/>
      </w:pPr>
      <w:bookmarkStart w:id="47" w:name="_ref_1-c5d2fbb2a95c43"/>
      <w:r>
        <w:t>В Инвентарных карточках учета нефинансовых активов (</w:t>
      </w:r>
      <w:hyperlink r:id="rId161"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7"/>
    </w:p>
    <w:p w14:paraId="5F576BC7" w14:textId="77777777" w:rsidR="00A4346F" w:rsidRDefault="001E7965" w:rsidP="001C7F5B">
      <w:pPr>
        <w:ind w:firstLine="0"/>
      </w:pPr>
      <w:r>
        <w:rPr>
          <w:i/>
        </w:rPr>
        <w:t xml:space="preserve">(Основание: </w:t>
      </w:r>
      <w:hyperlink r:id="rId162" w:history="1">
        <w:r>
          <w:rPr>
            <w:rStyle w:val="afc"/>
            <w:i/>
          </w:rPr>
          <w:t>п. 9</w:t>
        </w:r>
      </w:hyperlink>
      <w:r>
        <w:rPr>
          <w:i/>
        </w:rPr>
        <w:t xml:space="preserve"> СГС "Учетная политика")</w:t>
      </w:r>
    </w:p>
    <w:p w14:paraId="37CE9E64" w14:textId="77777777" w:rsidR="00A4346F" w:rsidRDefault="001E7965" w:rsidP="001C7F5B">
      <w:pPr>
        <w:pStyle w:val="2"/>
        <w:ind w:firstLine="0"/>
      </w:pPr>
      <w:bookmarkStart w:id="48" w:name="_ref_1-9d2c07ccd3424c"/>
      <w:r>
        <w:t xml:space="preserve">Балансовая стоимость объекта основных средств видов "Здания", "Сооружения" увеличивается на стоимость затрат по замене его отдельных составных частей в случае </w:t>
      </w:r>
      <w:r>
        <w:rPr>
          <w:u w:val="single"/>
        </w:rPr>
        <w:t xml:space="preserve">    </w:t>
      </w:r>
      <w:r>
        <w:rPr>
          <w:i/>
          <w:u w:val="single"/>
        </w:rPr>
        <w:t>(указать предусмотренные случаи)</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8"/>
    </w:p>
    <w:p w14:paraId="0C9F27CA" w14:textId="77777777" w:rsidR="00A4346F" w:rsidRDefault="001E7965" w:rsidP="001C7F5B">
      <w:pPr>
        <w:ind w:firstLine="0"/>
      </w:pPr>
      <w:r>
        <w:t>Одновременно балансовая стоимость этого объекта корректируется (уменьшается) на стоимость выбывающих (заменяемых) частей.</w:t>
      </w:r>
    </w:p>
    <w:p w14:paraId="50C63278" w14:textId="77777777" w:rsidR="00A4346F" w:rsidRDefault="001E7965" w:rsidP="001C7F5B">
      <w:pPr>
        <w:ind w:firstLine="0"/>
      </w:pPr>
      <w:r>
        <w:rPr>
          <w:i/>
        </w:rPr>
        <w:t xml:space="preserve">(Основание: </w:t>
      </w:r>
      <w:hyperlink r:id="rId163" w:history="1">
        <w:r>
          <w:rPr>
            <w:rStyle w:val="afc"/>
            <w:i/>
          </w:rPr>
          <w:t>п. п. 19</w:t>
        </w:r>
      </w:hyperlink>
      <w:r>
        <w:rPr>
          <w:i/>
        </w:rPr>
        <w:t xml:space="preserve">, </w:t>
      </w:r>
      <w:hyperlink r:id="rId164" w:history="1">
        <w:r>
          <w:rPr>
            <w:rStyle w:val="afc"/>
            <w:i/>
          </w:rPr>
          <w:t>27</w:t>
        </w:r>
      </w:hyperlink>
      <w:r>
        <w:rPr>
          <w:i/>
        </w:rPr>
        <w:t xml:space="preserve"> СГС "Основные средства")</w:t>
      </w:r>
    </w:p>
    <w:p w14:paraId="5E8B0760" w14:textId="77777777" w:rsidR="00A4346F" w:rsidRDefault="001E7965" w:rsidP="001C7F5B">
      <w:pPr>
        <w:pStyle w:val="2"/>
        <w:ind w:firstLine="0"/>
      </w:pPr>
      <w:bookmarkStart w:id="49" w:name="_ref_1-1a8f37434cb242"/>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49"/>
    </w:p>
    <w:p w14:paraId="16A6C94A" w14:textId="77777777" w:rsidR="00A4346F" w:rsidRDefault="001E7965" w:rsidP="001C7F5B">
      <w:pPr>
        <w:ind w:firstLine="0"/>
      </w:pPr>
      <w:r>
        <w:rPr>
          <w:i/>
        </w:rPr>
        <w:t xml:space="preserve">(Основание: </w:t>
      </w:r>
      <w:hyperlink r:id="rId165" w:history="1">
        <w:r>
          <w:rPr>
            <w:rStyle w:val="afc"/>
            <w:i/>
          </w:rPr>
          <w:t>п. 19</w:t>
        </w:r>
      </w:hyperlink>
      <w:r>
        <w:rPr>
          <w:i/>
        </w:rPr>
        <w:t xml:space="preserve"> СГС "Основные средства")</w:t>
      </w:r>
    </w:p>
    <w:p w14:paraId="1784E670" w14:textId="77777777" w:rsidR="00A4346F" w:rsidRDefault="001E7965" w:rsidP="001C7F5B">
      <w:pPr>
        <w:pStyle w:val="2"/>
        <w:ind w:firstLine="0"/>
      </w:pPr>
      <w:bookmarkStart w:id="50"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50"/>
    </w:p>
    <w:p w14:paraId="60892642" w14:textId="77777777" w:rsidR="00A4346F" w:rsidRDefault="001E7965" w:rsidP="001C7F5B">
      <w:pPr>
        <w:ind w:firstLine="0"/>
      </w:pPr>
      <w:r>
        <w:rPr>
          <w:i/>
        </w:rPr>
        <w:t xml:space="preserve">(Основание: </w:t>
      </w:r>
      <w:hyperlink r:id="rId166" w:history="1">
        <w:r>
          <w:rPr>
            <w:rStyle w:val="afc"/>
            <w:i/>
          </w:rPr>
          <w:t>п. 19</w:t>
        </w:r>
      </w:hyperlink>
      <w:r>
        <w:rPr>
          <w:i/>
        </w:rPr>
        <w:t xml:space="preserve"> СГС "Основные средства")</w:t>
      </w:r>
    </w:p>
    <w:p w14:paraId="088DAE70" w14:textId="77777777" w:rsidR="00A4346F" w:rsidRDefault="001E7965" w:rsidP="001C7F5B">
      <w:pPr>
        <w:pStyle w:val="2"/>
        <w:ind w:firstLine="0"/>
      </w:pPr>
      <w:bookmarkStart w:id="51" w:name="_ref_1-616b5be46f634b"/>
      <w:r>
        <w:t>Переоценка основных средств проводится:</w:t>
      </w:r>
      <w:bookmarkEnd w:id="51"/>
    </w:p>
    <w:p w14:paraId="3E69A6D9" w14:textId="77777777" w:rsidR="00A4346F" w:rsidRDefault="001E7965" w:rsidP="001C7F5B">
      <w:pPr>
        <w:pStyle w:val="ab"/>
        <w:numPr>
          <w:ilvl w:val="1"/>
          <w:numId w:val="7"/>
        </w:numPr>
        <w:spacing w:after="0"/>
        <w:ind w:left="964"/>
        <w:jc w:val="both"/>
      </w:pPr>
      <w:r>
        <w:t>по решению Правительства РФ</w:t>
      </w:r>
      <w:r>
        <w:br/>
      </w:r>
      <w:r>
        <w:rPr>
          <w:i/>
        </w:rPr>
        <w:t xml:space="preserve">(Основание: </w:t>
      </w:r>
      <w:hyperlink r:id="rId167" w:history="1">
        <w:r>
          <w:rPr>
            <w:rStyle w:val="afc"/>
            <w:i/>
          </w:rPr>
          <w:t>п. 28</w:t>
        </w:r>
      </w:hyperlink>
      <w:r>
        <w:rPr>
          <w:i/>
        </w:rPr>
        <w:t xml:space="preserve"> Инструкции № 157н)</w:t>
      </w:r>
      <w:r>
        <w:t>;</w:t>
      </w:r>
    </w:p>
    <w:p w14:paraId="7632BA74" w14:textId="77777777" w:rsidR="00A4346F" w:rsidRDefault="001E7965" w:rsidP="001C7F5B">
      <w:pPr>
        <w:pStyle w:val="ab"/>
        <w:numPr>
          <w:ilvl w:val="1"/>
          <w:numId w:val="7"/>
        </w:numPr>
        <w:spacing w:after="0"/>
        <w:ind w:left="964"/>
        <w:jc w:val="both"/>
      </w:pPr>
      <w:r>
        <w:t>в случае отчуждения активов не в пользу организаций бюджетной сферы</w:t>
      </w:r>
      <w:r>
        <w:br/>
      </w:r>
      <w:r>
        <w:rPr>
          <w:i/>
        </w:rPr>
        <w:t xml:space="preserve">(Основание: </w:t>
      </w:r>
      <w:hyperlink r:id="rId168" w:history="1">
        <w:r>
          <w:rPr>
            <w:rStyle w:val="afc"/>
            <w:i/>
          </w:rPr>
          <w:t>п. 29</w:t>
        </w:r>
      </w:hyperlink>
      <w:r>
        <w:rPr>
          <w:i/>
        </w:rPr>
        <w:t xml:space="preserve"> СГС "Основные средства", </w:t>
      </w:r>
      <w:hyperlink r:id="rId169" w:history="1">
        <w:r>
          <w:rPr>
            <w:rStyle w:val="afc"/>
            <w:i/>
          </w:rPr>
          <w:t>п. 28</w:t>
        </w:r>
      </w:hyperlink>
      <w:r>
        <w:rPr>
          <w:i/>
        </w:rPr>
        <w:t xml:space="preserve"> Инструкции № 157н)</w:t>
      </w:r>
      <w:r>
        <w:t>.</w:t>
      </w:r>
    </w:p>
    <w:p w14:paraId="1327FC5D" w14:textId="77777777" w:rsidR="00A4346F" w:rsidRDefault="001E7965" w:rsidP="001C7F5B">
      <w:pPr>
        <w:pStyle w:val="2"/>
        <w:ind w:firstLine="0"/>
      </w:pPr>
      <w:bookmarkStart w:id="52"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2"/>
    </w:p>
    <w:p w14:paraId="000937F5" w14:textId="77777777" w:rsidR="00A4346F" w:rsidRDefault="001E7965" w:rsidP="001C7F5B">
      <w:pPr>
        <w:ind w:firstLine="0"/>
      </w:pPr>
      <w:r>
        <w:rPr>
          <w:i/>
        </w:rPr>
        <w:t xml:space="preserve">(Основание: </w:t>
      </w:r>
      <w:hyperlink r:id="rId170" w:history="1">
        <w:r>
          <w:rPr>
            <w:rStyle w:val="afc"/>
            <w:i/>
          </w:rPr>
          <w:t>п. 41</w:t>
        </w:r>
      </w:hyperlink>
      <w:r>
        <w:rPr>
          <w:i/>
        </w:rPr>
        <w:t xml:space="preserve"> СГС "Основные средства")</w:t>
      </w:r>
    </w:p>
    <w:p w14:paraId="7CB46002" w14:textId="77777777" w:rsidR="00A4346F" w:rsidRDefault="001E7965" w:rsidP="001C7F5B">
      <w:pPr>
        <w:pStyle w:val="2"/>
        <w:ind w:firstLine="0"/>
      </w:pPr>
      <w:bookmarkStart w:id="53" w:name="_ref_1-0f2a913070034e"/>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w:t>
      </w:r>
      <w:r>
        <w:lastRenderedPageBreak/>
        <w:t>средства определяется комиссией по поступлению и выбытию активов пропорционально выбранному комиссией показателю (площадь, объем и др.).</w:t>
      </w:r>
      <w:bookmarkEnd w:id="53"/>
    </w:p>
    <w:p w14:paraId="2ED41ACD" w14:textId="77777777" w:rsidR="00A4346F" w:rsidRDefault="001E7965" w:rsidP="001C7F5B">
      <w:pPr>
        <w:ind w:firstLine="0"/>
      </w:pPr>
      <w:r>
        <w:rPr>
          <w:i/>
        </w:rPr>
        <w:t xml:space="preserve">(Основание: </w:t>
      </w:r>
      <w:hyperlink r:id="rId171" w:history="1">
        <w:r>
          <w:rPr>
            <w:rStyle w:val="afc"/>
            <w:i/>
          </w:rPr>
          <w:t>п. 9</w:t>
        </w:r>
      </w:hyperlink>
      <w:r>
        <w:rPr>
          <w:i/>
        </w:rPr>
        <w:t xml:space="preserve"> СГС "Учетная политика")</w:t>
      </w:r>
    </w:p>
    <w:p w14:paraId="1A14E525" w14:textId="77777777" w:rsidR="00A4346F" w:rsidRDefault="001E7965" w:rsidP="001C7F5B">
      <w:pPr>
        <w:pStyle w:val="2"/>
        <w:ind w:firstLine="0"/>
      </w:pPr>
      <w:bookmarkStart w:id="54"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4"/>
    </w:p>
    <w:p w14:paraId="2EA77889" w14:textId="77777777" w:rsidR="00A4346F" w:rsidRDefault="001E7965" w:rsidP="001C7F5B">
      <w:pPr>
        <w:ind w:firstLine="0"/>
      </w:pPr>
      <w:r>
        <w:rPr>
          <w:i/>
        </w:rPr>
        <w:t xml:space="preserve">(Основание: </w:t>
      </w:r>
      <w:hyperlink r:id="rId172" w:history="1">
        <w:r>
          <w:rPr>
            <w:rStyle w:val="afc"/>
            <w:i/>
          </w:rPr>
          <w:t>п. 9</w:t>
        </w:r>
      </w:hyperlink>
      <w:r>
        <w:rPr>
          <w:i/>
        </w:rPr>
        <w:t xml:space="preserve"> СГС "Учетная политика")</w:t>
      </w:r>
    </w:p>
    <w:p w14:paraId="69C7ED2B" w14:textId="77777777" w:rsidR="00A4346F" w:rsidRDefault="001E7965" w:rsidP="001C7F5B">
      <w:pPr>
        <w:pStyle w:val="2"/>
        <w:ind w:firstLine="0"/>
      </w:pPr>
      <w:bookmarkStart w:id="55" w:name="_ref_1-2373fb59171e47"/>
      <w:r>
        <w:t>Продажа объектов основных средств оформляется Актом о приеме-передаче объектов нефинансовых активов (</w:t>
      </w:r>
      <w:hyperlink r:id="rId173" w:history="1">
        <w:r>
          <w:rPr>
            <w:rStyle w:val="afc"/>
          </w:rPr>
          <w:t>ф. 0504101</w:t>
        </w:r>
      </w:hyperlink>
      <w:r>
        <w:t>).</w:t>
      </w:r>
      <w:bookmarkEnd w:id="55"/>
    </w:p>
    <w:p w14:paraId="35E27CD0" w14:textId="77777777" w:rsidR="00A4346F" w:rsidRDefault="001E7965" w:rsidP="001C7F5B">
      <w:pPr>
        <w:ind w:firstLine="0"/>
      </w:pPr>
      <w:r>
        <w:rPr>
          <w:i/>
        </w:rPr>
        <w:t xml:space="preserve">(Основание: Методические </w:t>
      </w:r>
      <w:hyperlink r:id="rId174" w:history="1">
        <w:r>
          <w:rPr>
            <w:rStyle w:val="afc"/>
            <w:i/>
          </w:rPr>
          <w:t>указания</w:t>
        </w:r>
      </w:hyperlink>
      <w:r>
        <w:rPr>
          <w:i/>
        </w:rPr>
        <w:t xml:space="preserve"> № 52н)</w:t>
      </w:r>
    </w:p>
    <w:p w14:paraId="4CDB0A82" w14:textId="77777777" w:rsidR="00A4346F" w:rsidRDefault="001E7965" w:rsidP="001C7F5B">
      <w:pPr>
        <w:pStyle w:val="2"/>
        <w:ind w:firstLine="0"/>
      </w:pPr>
      <w:bookmarkStart w:id="56" w:name="_ref_1-91cd04e697ec46"/>
      <w:r>
        <w:t>Безвозмездная передача объектов основных средств оформляется Актом о приеме-передаче объектов нефинансовых активов (</w:t>
      </w:r>
      <w:hyperlink r:id="rId175" w:history="1">
        <w:r>
          <w:rPr>
            <w:rStyle w:val="afc"/>
          </w:rPr>
          <w:t>ф. 0504101</w:t>
        </w:r>
      </w:hyperlink>
      <w:r>
        <w:t>).</w:t>
      </w:r>
      <w:bookmarkEnd w:id="56"/>
    </w:p>
    <w:p w14:paraId="0A2EF9FE" w14:textId="77777777" w:rsidR="00A4346F" w:rsidRDefault="001E7965" w:rsidP="001C7F5B">
      <w:pPr>
        <w:ind w:firstLine="0"/>
      </w:pPr>
      <w:r>
        <w:rPr>
          <w:i/>
        </w:rPr>
        <w:t xml:space="preserve">(Основание: Методические </w:t>
      </w:r>
      <w:hyperlink r:id="rId176" w:history="1">
        <w:r>
          <w:rPr>
            <w:rStyle w:val="afc"/>
            <w:i/>
          </w:rPr>
          <w:t>указания</w:t>
        </w:r>
      </w:hyperlink>
      <w:r>
        <w:rPr>
          <w:i/>
        </w:rPr>
        <w:t xml:space="preserve"> № 52н)</w:t>
      </w:r>
    </w:p>
    <w:p w14:paraId="473933CE" w14:textId="77777777" w:rsidR="00A4346F" w:rsidRDefault="001E7965" w:rsidP="001C7F5B">
      <w:pPr>
        <w:pStyle w:val="2"/>
        <w:ind w:firstLine="0"/>
      </w:pPr>
      <w:bookmarkStart w:id="57" w:name="_ref_1-67f464a30b6e41"/>
      <w:r>
        <w:t>При приобретении основных средств оформляется Акт о приеме-передаче объектов нефинансовых активов (</w:t>
      </w:r>
      <w:hyperlink r:id="rId177" w:history="1">
        <w:r>
          <w:rPr>
            <w:rStyle w:val="afc"/>
          </w:rPr>
          <w:t>ф. 0504101</w:t>
        </w:r>
      </w:hyperlink>
      <w:r>
        <w:t>).</w:t>
      </w:r>
      <w:bookmarkEnd w:id="57"/>
    </w:p>
    <w:p w14:paraId="788537F4" w14:textId="77777777" w:rsidR="00A4346F" w:rsidRDefault="001E7965" w:rsidP="001C7F5B">
      <w:pPr>
        <w:ind w:firstLine="0"/>
      </w:pPr>
      <w:r>
        <w:rPr>
          <w:i/>
        </w:rPr>
        <w:t xml:space="preserve">(Основание: Методические </w:t>
      </w:r>
      <w:hyperlink r:id="rId178" w:history="1">
        <w:r>
          <w:rPr>
            <w:rStyle w:val="afc"/>
            <w:i/>
          </w:rPr>
          <w:t>указания</w:t>
        </w:r>
      </w:hyperlink>
      <w:r>
        <w:rPr>
          <w:i/>
        </w:rPr>
        <w:t xml:space="preserve"> № 52н)</w:t>
      </w:r>
    </w:p>
    <w:p w14:paraId="29C08ED7" w14:textId="77777777" w:rsidR="00A4346F" w:rsidRDefault="001E7965" w:rsidP="001C7F5B">
      <w:pPr>
        <w:pStyle w:val="2"/>
        <w:ind w:firstLine="0"/>
      </w:pPr>
      <w:bookmarkStart w:id="58"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79"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rsidR="00A4346F">
        <w:fldChar w:fldCharType="begin" w:fldLock="1"/>
      </w:r>
      <w:r>
        <w:instrText xml:space="preserve"> REF _ref_1-feb7c350795545 \h \n \! </w:instrText>
      </w:r>
      <w:r w:rsidR="00A4346F">
        <w:fldChar w:fldCharType="separate"/>
      </w:r>
      <w:r>
        <w:t>2</w:t>
      </w:r>
      <w:r w:rsidR="00A4346F">
        <w:fldChar w:fldCharType="end"/>
      </w:r>
      <w:r>
        <w:t xml:space="preserve"> к настоящей Учетной политике.</w:t>
      </w:r>
      <w:bookmarkEnd w:id="58"/>
    </w:p>
    <w:p w14:paraId="5B34AA0B" w14:textId="77777777" w:rsidR="00A4346F" w:rsidRDefault="001E7965" w:rsidP="001C7F5B">
      <w:pPr>
        <w:ind w:firstLine="0"/>
      </w:pPr>
      <w:r>
        <w:rPr>
          <w:i/>
        </w:rPr>
        <w:t xml:space="preserve">(Основание: Методические </w:t>
      </w:r>
      <w:hyperlink r:id="rId180" w:history="1">
        <w:r>
          <w:rPr>
            <w:rStyle w:val="afc"/>
            <w:i/>
          </w:rPr>
          <w:t>указания</w:t>
        </w:r>
      </w:hyperlink>
      <w:r>
        <w:rPr>
          <w:i/>
        </w:rPr>
        <w:t xml:space="preserve"> № 52н, </w:t>
      </w:r>
      <w:hyperlink r:id="rId181" w:history="1">
        <w:r>
          <w:rPr>
            <w:rStyle w:val="afc"/>
            <w:i/>
          </w:rPr>
          <w:t>п. 9</w:t>
        </w:r>
      </w:hyperlink>
      <w:r>
        <w:rPr>
          <w:i/>
        </w:rPr>
        <w:t xml:space="preserve"> СГС "Учетная политика")</w:t>
      </w:r>
    </w:p>
    <w:p w14:paraId="0E6C3CF8" w14:textId="77777777" w:rsidR="00A4346F" w:rsidRDefault="001E7965" w:rsidP="001C7F5B">
      <w:pPr>
        <w:pStyle w:val="Warning"/>
      </w:pPr>
      <w:r>
        <w:rPr>
          <w:b/>
        </w:rPr>
        <w:t>Внимание!</w:t>
      </w:r>
      <w:r>
        <w:t xml:space="preserve"> Необходимо самостоятельно разработать форму акта и закрепить ее в приложении к учетной политике. Форма должна содержать все обязательные реквизиты, установленные в </w:t>
      </w:r>
      <w:hyperlink r:id="rId182" w:history="1">
        <w:r>
          <w:rPr>
            <w:rStyle w:val="afc"/>
          </w:rPr>
          <w:t>п. 25</w:t>
        </w:r>
      </w:hyperlink>
      <w:r>
        <w:t xml:space="preserve"> СГС "Концептуальные основы".</w:t>
      </w:r>
    </w:p>
    <w:p w14:paraId="696BA8D1" w14:textId="77777777" w:rsidR="00A4346F" w:rsidRDefault="001E7965" w:rsidP="001C7F5B">
      <w:pPr>
        <w:pStyle w:val="1"/>
      </w:pPr>
      <w:bookmarkStart w:id="59" w:name="_ref_1-d830688800d04f"/>
      <w:r>
        <w:t>Нематериальные активы</w:t>
      </w:r>
      <w:bookmarkEnd w:id="59"/>
    </w:p>
    <w:p w14:paraId="62385901" w14:textId="77777777" w:rsidR="00A4346F" w:rsidRDefault="001E7965" w:rsidP="001C7F5B">
      <w:pPr>
        <w:pStyle w:val="2"/>
        <w:ind w:firstLine="0"/>
      </w:pPr>
      <w:bookmarkStart w:id="60"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60"/>
    </w:p>
    <w:p w14:paraId="26BB579A" w14:textId="77777777" w:rsidR="00A4346F" w:rsidRDefault="001E7965" w:rsidP="001C7F5B">
      <w:pPr>
        <w:ind w:firstLine="0"/>
      </w:pPr>
      <w:r>
        <w:rPr>
          <w:i/>
        </w:rPr>
        <w:t xml:space="preserve">(Основание: </w:t>
      </w:r>
      <w:hyperlink r:id="rId183" w:history="1">
        <w:r>
          <w:rPr>
            <w:rStyle w:val="afc"/>
            <w:i/>
          </w:rPr>
          <w:t>п. 56</w:t>
        </w:r>
      </w:hyperlink>
      <w:r>
        <w:rPr>
          <w:i/>
        </w:rPr>
        <w:t xml:space="preserve"> Инструкции № 157н)</w:t>
      </w:r>
    </w:p>
    <w:p w14:paraId="7C1C796C" w14:textId="77777777" w:rsidR="00A4346F" w:rsidRDefault="001E7965" w:rsidP="001C7F5B">
      <w:pPr>
        <w:pStyle w:val="2"/>
        <w:ind w:firstLine="0"/>
      </w:pPr>
      <w:bookmarkStart w:id="61" w:name="_ref_1-18f7f92c96c744"/>
      <w:r>
        <w:t>Объект признается нематериальным активом при одновременном выполнении следующих условий:</w:t>
      </w:r>
      <w:bookmarkEnd w:id="61"/>
    </w:p>
    <w:p w14:paraId="6B6B1333" w14:textId="77777777" w:rsidR="00A4346F" w:rsidRDefault="001E7965" w:rsidP="001C7F5B">
      <w:pPr>
        <w:ind w:firstLine="0"/>
      </w:pPr>
      <w:r>
        <w:t>- объект способен приносить экономические выгоды в будущем;</w:t>
      </w:r>
    </w:p>
    <w:p w14:paraId="05CC8C2F" w14:textId="77777777" w:rsidR="00A4346F" w:rsidRDefault="001E7965" w:rsidP="001C7F5B">
      <w:pPr>
        <w:ind w:firstLine="0"/>
      </w:pPr>
      <w:r>
        <w:t>- у объекта отсутствует материально-вещественная форма;</w:t>
      </w:r>
    </w:p>
    <w:p w14:paraId="132A95E8" w14:textId="77777777" w:rsidR="00A4346F" w:rsidRDefault="001E7965" w:rsidP="001C7F5B">
      <w:pPr>
        <w:ind w:firstLine="0"/>
      </w:pPr>
      <w:r>
        <w:t>- объект можно отделить от другого имущества (выделить);</w:t>
      </w:r>
    </w:p>
    <w:p w14:paraId="63C5ACE9" w14:textId="77777777" w:rsidR="00A4346F" w:rsidRDefault="001E7965" w:rsidP="001C7F5B">
      <w:pPr>
        <w:ind w:firstLine="0"/>
      </w:pPr>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14:paraId="3187595C" w14:textId="77777777" w:rsidR="00A4346F" w:rsidRDefault="001E7965" w:rsidP="001C7F5B">
      <w:pPr>
        <w:ind w:firstLine="0"/>
      </w:pPr>
      <w:r>
        <w:t>- не предполагается последующая перепродажа данного актива;</w:t>
      </w:r>
    </w:p>
    <w:p w14:paraId="307BFBC9" w14:textId="77777777" w:rsidR="00A4346F" w:rsidRDefault="001E7965" w:rsidP="001C7F5B">
      <w:pPr>
        <w:ind w:firstLine="0"/>
      </w:pPr>
      <w:r>
        <w:t>- имеются надлежаще оформленные документы, подтверждающие существование актива;</w:t>
      </w:r>
    </w:p>
    <w:p w14:paraId="1F770DF0" w14:textId="77777777" w:rsidR="00A4346F" w:rsidRDefault="001E7965" w:rsidP="001C7F5B">
      <w:pPr>
        <w:ind w:firstLine="0"/>
      </w:pPr>
      <w:r>
        <w:lastRenderedPageBreak/>
        <w:t>- имеются надлежаще оформленные документы, устанавливающие исключительное право на актив;</w:t>
      </w:r>
    </w:p>
    <w:p w14:paraId="355E6157" w14:textId="77777777" w:rsidR="00A4346F" w:rsidRDefault="001E7965" w:rsidP="001C7F5B">
      <w:pPr>
        <w:ind w:firstLine="0"/>
      </w:pPr>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00C92671" w14:textId="77777777" w:rsidR="00A4346F" w:rsidRDefault="001E7965" w:rsidP="001C7F5B">
      <w:pPr>
        <w:ind w:firstLine="0"/>
      </w:pPr>
      <w:r>
        <w:rPr>
          <w:i/>
        </w:rPr>
        <w:t xml:space="preserve">(Основание: </w:t>
      </w:r>
      <w:hyperlink r:id="rId184" w:history="1">
        <w:r>
          <w:rPr>
            <w:rStyle w:val="afc"/>
            <w:i/>
          </w:rPr>
          <w:t>п. п. 4</w:t>
        </w:r>
      </w:hyperlink>
      <w:r>
        <w:rPr>
          <w:i/>
        </w:rPr>
        <w:t xml:space="preserve">, </w:t>
      </w:r>
      <w:hyperlink r:id="rId185" w:history="1">
        <w:r>
          <w:rPr>
            <w:rStyle w:val="afc"/>
            <w:i/>
          </w:rPr>
          <w:t>6</w:t>
        </w:r>
      </w:hyperlink>
      <w:r>
        <w:rPr>
          <w:i/>
        </w:rPr>
        <w:t xml:space="preserve">, </w:t>
      </w:r>
      <w:hyperlink r:id="rId186" w:history="1">
        <w:r>
          <w:rPr>
            <w:rStyle w:val="afc"/>
            <w:i/>
          </w:rPr>
          <w:t>7</w:t>
        </w:r>
      </w:hyperlink>
      <w:r>
        <w:rPr>
          <w:i/>
        </w:rPr>
        <w:t xml:space="preserve"> СГС "Нематериальные активы", </w:t>
      </w:r>
      <w:hyperlink r:id="rId187" w:history="1">
        <w:r>
          <w:rPr>
            <w:rStyle w:val="afc"/>
            <w:i/>
          </w:rPr>
          <w:t>п. 56</w:t>
        </w:r>
      </w:hyperlink>
      <w:r>
        <w:rPr>
          <w:i/>
        </w:rPr>
        <w:t xml:space="preserve"> Инструкции № 157н)</w:t>
      </w:r>
    </w:p>
    <w:p w14:paraId="3FD47CBD" w14:textId="77777777" w:rsidR="00A4346F" w:rsidRDefault="001E7965" w:rsidP="001C7F5B">
      <w:pPr>
        <w:pStyle w:val="2"/>
        <w:ind w:firstLine="0"/>
      </w:pPr>
      <w:bookmarkStart w:id="62"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62"/>
    </w:p>
    <w:p w14:paraId="55C247A3" w14:textId="77777777" w:rsidR="00A4346F" w:rsidRDefault="001E7965" w:rsidP="001C7F5B">
      <w:pPr>
        <w:ind w:firstLine="0"/>
      </w:pPr>
      <w:r>
        <w:rPr>
          <w:i/>
        </w:rPr>
        <w:t xml:space="preserve">(Основание: </w:t>
      </w:r>
      <w:hyperlink r:id="rId188" w:history="1">
        <w:r>
          <w:rPr>
            <w:rStyle w:val="afc"/>
            <w:i/>
          </w:rPr>
          <w:t>п. 60</w:t>
        </w:r>
      </w:hyperlink>
      <w:r>
        <w:rPr>
          <w:i/>
        </w:rPr>
        <w:t xml:space="preserve"> Инструкции № 157н)</w:t>
      </w:r>
    </w:p>
    <w:p w14:paraId="19430984" w14:textId="77777777" w:rsidR="00A4346F" w:rsidRDefault="001E7965" w:rsidP="001C7F5B">
      <w:pPr>
        <w:pStyle w:val="2"/>
        <w:ind w:firstLine="0"/>
      </w:pPr>
      <w:bookmarkStart w:id="63" w:name="_ref_1-8db694a6479843"/>
      <w:r>
        <w:t xml:space="preserve">Аналитический учет вложений в нематериальные активы ведется в </w:t>
      </w:r>
      <w:proofErr w:type="spellStart"/>
      <w:r>
        <w:t>Многографной</w:t>
      </w:r>
      <w:proofErr w:type="spellEnd"/>
      <w:r>
        <w:t xml:space="preserve"> карточке (</w:t>
      </w:r>
      <w:hyperlink r:id="rId189" w:history="1">
        <w:r>
          <w:rPr>
            <w:rStyle w:val="afc"/>
          </w:rPr>
          <w:t>ф. 0504054</w:t>
        </w:r>
      </w:hyperlink>
      <w:r>
        <w:t>).</w:t>
      </w:r>
      <w:bookmarkEnd w:id="63"/>
    </w:p>
    <w:p w14:paraId="3BD0C380" w14:textId="77777777" w:rsidR="00A4346F" w:rsidRDefault="001E7965" w:rsidP="001C7F5B">
      <w:pPr>
        <w:ind w:firstLine="0"/>
      </w:pPr>
      <w:r>
        <w:rPr>
          <w:i/>
        </w:rPr>
        <w:t xml:space="preserve">(Основание: </w:t>
      </w:r>
      <w:hyperlink r:id="rId190" w:history="1">
        <w:r>
          <w:rPr>
            <w:rStyle w:val="afc"/>
            <w:i/>
          </w:rPr>
          <w:t>п. 128</w:t>
        </w:r>
      </w:hyperlink>
      <w:r>
        <w:rPr>
          <w:i/>
        </w:rPr>
        <w:t xml:space="preserve"> Инструкции № 157н)</w:t>
      </w:r>
    </w:p>
    <w:p w14:paraId="52E8E854" w14:textId="77777777" w:rsidR="00A4346F" w:rsidRDefault="001E7965" w:rsidP="001C7F5B">
      <w:pPr>
        <w:pStyle w:val="2"/>
        <w:ind w:firstLine="0"/>
      </w:pPr>
      <w:bookmarkStart w:id="64" w:name="_ref_1-a661337de34b44"/>
      <w:r>
        <w:t>Амортизация по всем нематериальным активам начисляется линейным методом.</w:t>
      </w:r>
      <w:bookmarkEnd w:id="64"/>
    </w:p>
    <w:p w14:paraId="4C25CEC2" w14:textId="77777777" w:rsidR="00A4346F" w:rsidRDefault="001E7965" w:rsidP="001C7F5B">
      <w:pPr>
        <w:ind w:firstLine="0"/>
      </w:pPr>
      <w:r>
        <w:rPr>
          <w:i/>
        </w:rPr>
        <w:t xml:space="preserve">(Основание: </w:t>
      </w:r>
      <w:hyperlink r:id="rId191" w:history="1">
        <w:r>
          <w:rPr>
            <w:rStyle w:val="afc"/>
            <w:i/>
          </w:rPr>
          <w:t>п. п. 30</w:t>
        </w:r>
      </w:hyperlink>
      <w:r>
        <w:rPr>
          <w:i/>
        </w:rPr>
        <w:t xml:space="preserve">, </w:t>
      </w:r>
      <w:hyperlink r:id="rId192" w:history="1">
        <w:r>
          <w:rPr>
            <w:rStyle w:val="afc"/>
            <w:i/>
          </w:rPr>
          <w:t>31</w:t>
        </w:r>
      </w:hyperlink>
      <w:r>
        <w:rPr>
          <w:i/>
        </w:rPr>
        <w:t xml:space="preserve"> СГС "Нематериальные активы")</w:t>
      </w:r>
    </w:p>
    <w:p w14:paraId="6179C60F" w14:textId="77777777" w:rsidR="00A4346F" w:rsidRDefault="001E7965" w:rsidP="001C7F5B">
      <w:pPr>
        <w:pStyle w:val="2"/>
        <w:ind w:firstLine="0"/>
      </w:pPr>
      <w:bookmarkStart w:id="65"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5"/>
    </w:p>
    <w:p w14:paraId="17B028A2" w14:textId="77777777" w:rsidR="00A4346F" w:rsidRDefault="001E7965" w:rsidP="001C7F5B">
      <w:pPr>
        <w:ind w:firstLine="0"/>
      </w:pPr>
      <w:r>
        <w:t xml:space="preserve">Если срок охраны конфиденциальности не установлен, в учете возникает объект </w:t>
      </w:r>
      <w:hyperlink r:id="rId193" w:history="1">
        <w:r>
          <w:rPr>
            <w:rStyle w:val="afc"/>
          </w:rPr>
          <w:t>НМА с неопределенным сроком полезного использования</w:t>
        </w:r>
      </w:hyperlink>
      <w:r>
        <w:t>.</w:t>
      </w:r>
    </w:p>
    <w:p w14:paraId="5C139A01" w14:textId="77777777" w:rsidR="00A4346F" w:rsidRDefault="001E7965" w:rsidP="001C7F5B">
      <w:pPr>
        <w:ind w:firstLine="0"/>
      </w:pPr>
      <w:r>
        <w:rPr>
          <w:i/>
        </w:rPr>
        <w:t xml:space="preserve">(Основание: </w:t>
      </w:r>
      <w:hyperlink r:id="rId194" w:history="1">
        <w:r>
          <w:rPr>
            <w:rStyle w:val="afc"/>
            <w:i/>
          </w:rPr>
          <w:t>п. 1 ст. 1465</w:t>
        </w:r>
      </w:hyperlink>
      <w:r>
        <w:rPr>
          <w:i/>
        </w:rPr>
        <w:t xml:space="preserve">, </w:t>
      </w:r>
      <w:hyperlink r:id="rId195" w:history="1">
        <w:r>
          <w:rPr>
            <w:rStyle w:val="afc"/>
            <w:i/>
          </w:rPr>
          <w:t>ст. 1467</w:t>
        </w:r>
      </w:hyperlink>
      <w:r>
        <w:rPr>
          <w:i/>
        </w:rPr>
        <w:t xml:space="preserve"> ГК РФ)</w:t>
      </w:r>
    </w:p>
    <w:p w14:paraId="7707F951" w14:textId="77777777" w:rsidR="00A4346F" w:rsidRDefault="001E7965" w:rsidP="001C7F5B">
      <w:pPr>
        <w:pStyle w:val="2"/>
        <w:ind w:firstLine="0"/>
      </w:pPr>
      <w:bookmarkStart w:id="66"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6"/>
    </w:p>
    <w:p w14:paraId="07F49A48" w14:textId="77777777" w:rsidR="00A4346F" w:rsidRDefault="001E7965" w:rsidP="001C7F5B">
      <w:pPr>
        <w:ind w:firstLine="0"/>
      </w:pPr>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w:t>
      </w:r>
      <w:r>
        <w:t>% или более от продолжительности текущего периода.</w:t>
      </w:r>
    </w:p>
    <w:p w14:paraId="4DCF6764" w14:textId="77777777" w:rsidR="00A4346F" w:rsidRDefault="001E7965" w:rsidP="001C7F5B">
      <w:pPr>
        <w:ind w:firstLine="0"/>
      </w:pPr>
      <w:r>
        <w:t>Срок полезного использования таких объектов НМА подлежит уточнению.</w:t>
      </w:r>
    </w:p>
    <w:p w14:paraId="28BE39C0" w14:textId="77777777" w:rsidR="00A4346F" w:rsidRDefault="001E7965" w:rsidP="001C7F5B">
      <w:pPr>
        <w:ind w:firstLine="0"/>
      </w:pPr>
      <w:r>
        <w:rPr>
          <w:i/>
        </w:rPr>
        <w:t xml:space="preserve">(Основание: </w:t>
      </w:r>
      <w:hyperlink r:id="rId196" w:history="1">
        <w:r>
          <w:rPr>
            <w:rStyle w:val="afc"/>
            <w:i/>
          </w:rPr>
          <w:t>п. 61</w:t>
        </w:r>
      </w:hyperlink>
      <w:r>
        <w:rPr>
          <w:i/>
        </w:rPr>
        <w:t xml:space="preserve"> Инструкции № 157н)</w:t>
      </w:r>
    </w:p>
    <w:p w14:paraId="24BA4D19" w14:textId="77777777" w:rsidR="00A4346F" w:rsidRDefault="001E7965" w:rsidP="001C7F5B">
      <w:pPr>
        <w:pStyle w:val="2"/>
        <w:ind w:firstLine="0"/>
      </w:pPr>
      <w:bookmarkStart w:id="67" w:name="_ref_1-9c62e64e535d48"/>
      <w:r>
        <w:t xml:space="preserve">В отчетности отражаются данные об остаточной стоимости по </w:t>
      </w:r>
      <w:r>
        <w:rPr>
          <w:u w:val="single"/>
        </w:rPr>
        <w:t>          (вид данных)            </w:t>
      </w:r>
      <w:r>
        <w:t xml:space="preserve"> на начало и конец отчетного периода. При этом осуществляется их подразделение на созданные собственными силами объекты нематериальных активов и прочие, а также выделение лицензионных соглашений.</w:t>
      </w:r>
      <w:bookmarkEnd w:id="67"/>
    </w:p>
    <w:p w14:paraId="1A2C8376" w14:textId="77777777" w:rsidR="00A4346F" w:rsidRDefault="001E7965" w:rsidP="001C7F5B">
      <w:pPr>
        <w:ind w:firstLine="0"/>
      </w:pPr>
      <w:r>
        <w:rPr>
          <w:i/>
        </w:rPr>
        <w:t xml:space="preserve">(Основание: </w:t>
      </w:r>
      <w:hyperlink r:id="rId197" w:history="1">
        <w:r>
          <w:rPr>
            <w:rStyle w:val="afc"/>
            <w:i/>
          </w:rPr>
          <w:t>п. 44</w:t>
        </w:r>
      </w:hyperlink>
      <w:r>
        <w:rPr>
          <w:i/>
        </w:rPr>
        <w:t xml:space="preserve"> СГС "Нематериальные активы")</w:t>
      </w:r>
    </w:p>
    <w:p w14:paraId="38BC155E" w14:textId="77777777" w:rsidR="00A4346F" w:rsidRDefault="001E7965" w:rsidP="001C7F5B">
      <w:pPr>
        <w:pStyle w:val="Warning"/>
      </w:pPr>
      <w:r>
        <w:t xml:space="preserve">В соответствии с </w:t>
      </w:r>
      <w:hyperlink r:id="rId198" w:history="1">
        <w:r>
          <w:rPr>
            <w:rStyle w:val="afc"/>
          </w:rPr>
          <w:t>п. 44</w:t>
        </w:r>
      </w:hyperlink>
      <w:r>
        <w:t xml:space="preserve"> СГС «Нематериальные активы» в отчетности раскрываются дополнительные данные об остаточной стоимости объектов нематериальных активов, если такое раскрытие предусмотрено учетной политикой. Укажите данные, подлежащие дополнительному раскрытию в отчетности, после выгрузки текста учетной политики в Word.</w:t>
      </w:r>
    </w:p>
    <w:p w14:paraId="228C8646" w14:textId="77777777" w:rsidR="00A4346F" w:rsidRDefault="001E7965" w:rsidP="001C7F5B">
      <w:pPr>
        <w:pStyle w:val="Warning"/>
      </w:pPr>
      <w:r>
        <w:lastRenderedPageBreak/>
        <w:t>Если дополнительные данные по объектам нематериальных активов не раскрываются в отчетности, выбирать данный вопрос не нужно.</w:t>
      </w:r>
    </w:p>
    <w:p w14:paraId="0407FE14" w14:textId="77777777" w:rsidR="00A4346F" w:rsidRDefault="001E7965" w:rsidP="001C7F5B">
      <w:pPr>
        <w:pStyle w:val="1"/>
      </w:pPr>
      <w:bookmarkStart w:id="68" w:name="_ref_1-391058b4711746"/>
      <w:r>
        <w:t>Непроизведенные активы</w:t>
      </w:r>
      <w:bookmarkEnd w:id="68"/>
    </w:p>
    <w:p w14:paraId="41AB0627" w14:textId="77777777" w:rsidR="00A4346F" w:rsidRDefault="001E7965" w:rsidP="001C7F5B">
      <w:pPr>
        <w:pStyle w:val="2"/>
        <w:ind w:firstLine="0"/>
      </w:pPr>
      <w:bookmarkStart w:id="69" w:name="_ref_1-03eab198b81745"/>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69"/>
    </w:p>
    <w:p w14:paraId="5917EB8B" w14:textId="77777777" w:rsidR="00A4346F" w:rsidRDefault="001E7965" w:rsidP="001C7F5B">
      <w:pPr>
        <w:ind w:firstLine="0"/>
      </w:pPr>
      <w:r>
        <w:rPr>
          <w:i/>
        </w:rPr>
        <w:t xml:space="preserve">(Основание: </w:t>
      </w:r>
      <w:hyperlink r:id="rId199" w:history="1">
        <w:r>
          <w:rPr>
            <w:rStyle w:val="afc"/>
            <w:i/>
          </w:rPr>
          <w:t>п. 6</w:t>
        </w:r>
      </w:hyperlink>
      <w:r>
        <w:rPr>
          <w:i/>
        </w:rPr>
        <w:t xml:space="preserve"> СГС "Непроизведенные активы", </w:t>
      </w:r>
      <w:hyperlink r:id="rId200" w:history="1">
        <w:r>
          <w:rPr>
            <w:rStyle w:val="afc"/>
            <w:i/>
          </w:rPr>
          <w:t>п. 70</w:t>
        </w:r>
      </w:hyperlink>
      <w:r>
        <w:rPr>
          <w:i/>
        </w:rPr>
        <w:t xml:space="preserve"> Инструкции № 157н)</w:t>
      </w:r>
    </w:p>
    <w:p w14:paraId="05B42A7C" w14:textId="77777777" w:rsidR="00A4346F" w:rsidRDefault="001E7965" w:rsidP="001C7F5B">
      <w:pPr>
        <w:pStyle w:val="2"/>
        <w:ind w:firstLine="0"/>
      </w:pPr>
      <w:bookmarkStart w:id="70" w:name="_ref_1-57232a59867044"/>
      <w:r>
        <w:t xml:space="preserve">Аналитический учет вложений в непроизведенные активы ведется в </w:t>
      </w:r>
      <w:proofErr w:type="spellStart"/>
      <w:r>
        <w:t>Многографной</w:t>
      </w:r>
      <w:proofErr w:type="spellEnd"/>
      <w:r>
        <w:t xml:space="preserve"> карточке (</w:t>
      </w:r>
      <w:hyperlink r:id="rId201" w:history="1">
        <w:r>
          <w:rPr>
            <w:rStyle w:val="afc"/>
          </w:rPr>
          <w:t>ф. 0504054</w:t>
        </w:r>
      </w:hyperlink>
      <w:r>
        <w:t>).</w:t>
      </w:r>
      <w:bookmarkEnd w:id="70"/>
    </w:p>
    <w:p w14:paraId="6BCE9B9B" w14:textId="77777777" w:rsidR="00A4346F" w:rsidRDefault="001E7965" w:rsidP="001C7F5B">
      <w:pPr>
        <w:ind w:firstLine="0"/>
      </w:pPr>
      <w:r>
        <w:rPr>
          <w:i/>
        </w:rPr>
        <w:t xml:space="preserve">(Основание: </w:t>
      </w:r>
      <w:hyperlink r:id="rId202" w:history="1">
        <w:r>
          <w:rPr>
            <w:rStyle w:val="afc"/>
            <w:i/>
          </w:rPr>
          <w:t>п. 128</w:t>
        </w:r>
      </w:hyperlink>
      <w:r>
        <w:rPr>
          <w:i/>
        </w:rPr>
        <w:t xml:space="preserve"> Инструкции № 157н)</w:t>
      </w:r>
    </w:p>
    <w:p w14:paraId="70346ADD" w14:textId="77777777" w:rsidR="00A4346F" w:rsidRDefault="001E7965" w:rsidP="001C7F5B">
      <w:pPr>
        <w:pStyle w:val="2"/>
        <w:ind w:firstLine="0"/>
      </w:pPr>
      <w:bookmarkStart w:id="71" w:name="_ref_1-7f37cfa8abdf4d"/>
      <w: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71"/>
    </w:p>
    <w:p w14:paraId="25F48D4F" w14:textId="77777777" w:rsidR="00A4346F" w:rsidRDefault="001E7965" w:rsidP="001C7F5B">
      <w:pPr>
        <w:ind w:firstLine="0"/>
      </w:pPr>
      <w:r>
        <w:t>- объект не приносит экономических выгод;</w:t>
      </w:r>
    </w:p>
    <w:p w14:paraId="31DDCE44" w14:textId="77777777" w:rsidR="00A4346F" w:rsidRDefault="001E7965" w:rsidP="001C7F5B">
      <w:pPr>
        <w:ind w:firstLine="0"/>
      </w:pPr>
      <w:r>
        <w:t>- объект не имеет полезного потенциала;</w:t>
      </w:r>
    </w:p>
    <w:p w14:paraId="253ED3E2" w14:textId="77777777" w:rsidR="00A4346F" w:rsidRDefault="001E7965" w:rsidP="001C7F5B">
      <w:pPr>
        <w:ind w:firstLine="0"/>
      </w:pPr>
      <w:r>
        <w:t>- не предполагается, что объект будет приносить экономические выгоды.</w:t>
      </w:r>
    </w:p>
    <w:p w14:paraId="76533C05" w14:textId="77777777" w:rsidR="00A4346F" w:rsidRDefault="001E7965" w:rsidP="001C7F5B">
      <w:pPr>
        <w:ind w:firstLine="0"/>
      </w:pPr>
      <w:r>
        <w:rPr>
          <w:i/>
        </w:rPr>
        <w:t xml:space="preserve">(Основание: </w:t>
      </w:r>
      <w:hyperlink r:id="rId203" w:history="1">
        <w:r>
          <w:rPr>
            <w:rStyle w:val="afc"/>
            <w:i/>
          </w:rPr>
          <w:t>п. 36</w:t>
        </w:r>
      </w:hyperlink>
      <w:r>
        <w:rPr>
          <w:i/>
        </w:rPr>
        <w:t xml:space="preserve"> СГС "Концептуальные основы", </w:t>
      </w:r>
      <w:hyperlink r:id="rId204" w:history="1">
        <w:r>
          <w:rPr>
            <w:rStyle w:val="afc"/>
            <w:i/>
          </w:rPr>
          <w:t>п. 7</w:t>
        </w:r>
      </w:hyperlink>
      <w:r>
        <w:rPr>
          <w:i/>
        </w:rPr>
        <w:t xml:space="preserve"> СГС "Непроизведенные активы")</w:t>
      </w:r>
    </w:p>
    <w:p w14:paraId="7232917C" w14:textId="77777777" w:rsidR="00A4346F" w:rsidRDefault="001E7965" w:rsidP="001C7F5B">
      <w:pPr>
        <w:pStyle w:val="2"/>
        <w:ind w:firstLine="0"/>
      </w:pPr>
      <w:bookmarkStart w:id="72" w:name="_ref_1-74a657093c0949"/>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72"/>
    </w:p>
    <w:p w14:paraId="1904440D" w14:textId="77777777" w:rsidR="00A4346F" w:rsidRDefault="001E7965" w:rsidP="001C7F5B">
      <w:pPr>
        <w:ind w:firstLine="0"/>
      </w:pPr>
      <w:r>
        <w:rPr>
          <w:i/>
        </w:rPr>
        <w:t xml:space="preserve">(Основание: </w:t>
      </w:r>
      <w:hyperlink r:id="rId205" w:history="1">
        <w:r>
          <w:rPr>
            <w:rStyle w:val="afc"/>
            <w:i/>
          </w:rPr>
          <w:t>п. 36</w:t>
        </w:r>
      </w:hyperlink>
      <w:r>
        <w:rPr>
          <w:i/>
        </w:rPr>
        <w:t xml:space="preserve"> СГС "Концептуальные основы", </w:t>
      </w:r>
      <w:hyperlink r:id="rId206" w:history="1">
        <w:r>
          <w:rPr>
            <w:rStyle w:val="afc"/>
            <w:i/>
          </w:rPr>
          <w:t>Письмо</w:t>
        </w:r>
      </w:hyperlink>
      <w:r>
        <w:rPr>
          <w:i/>
        </w:rPr>
        <w:t xml:space="preserve"> Минфина России от 27.10.2015 № 02-05-10/61628)</w:t>
      </w:r>
    </w:p>
    <w:p w14:paraId="53B35FE4" w14:textId="77777777" w:rsidR="00A4346F" w:rsidRDefault="001E7965" w:rsidP="001C7F5B">
      <w:pPr>
        <w:pStyle w:val="2"/>
        <w:ind w:firstLine="0"/>
      </w:pPr>
      <w:bookmarkStart w:id="73"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73"/>
    </w:p>
    <w:p w14:paraId="23729E5F" w14:textId="77777777" w:rsidR="00A4346F" w:rsidRDefault="001E7965" w:rsidP="001C7F5B">
      <w:pPr>
        <w:ind w:firstLine="0"/>
      </w:pPr>
      <w:r>
        <w:rPr>
          <w:i/>
        </w:rPr>
        <w:t xml:space="preserve">(Основание: </w:t>
      </w:r>
      <w:hyperlink r:id="rId207" w:history="1">
        <w:r>
          <w:rPr>
            <w:rStyle w:val="afc"/>
            <w:i/>
          </w:rPr>
          <w:t>п. 71</w:t>
        </w:r>
      </w:hyperlink>
      <w:r>
        <w:rPr>
          <w:i/>
        </w:rPr>
        <w:t xml:space="preserve"> Инструкции № 157н</w:t>
      </w:r>
      <w:r>
        <w:t xml:space="preserve">, </w:t>
      </w:r>
      <w:hyperlink r:id="rId208" w:history="1">
        <w:r>
          <w:rPr>
            <w:rStyle w:val="afc"/>
            <w:i/>
          </w:rPr>
          <w:t>п. 20</w:t>
        </w:r>
      </w:hyperlink>
      <w:r>
        <w:rPr>
          <w:i/>
        </w:rPr>
        <w:t xml:space="preserve"> Инструкции № 174н)</w:t>
      </w:r>
    </w:p>
    <w:p w14:paraId="7F32759B" w14:textId="77777777" w:rsidR="00A4346F" w:rsidRDefault="001E7965" w:rsidP="001C7F5B">
      <w:pPr>
        <w:pStyle w:val="1"/>
      </w:pPr>
      <w:bookmarkStart w:id="74" w:name="_ref_1-50a121e1b3244d"/>
      <w:r>
        <w:t>Материальные запасы</w:t>
      </w:r>
      <w:bookmarkEnd w:id="74"/>
    </w:p>
    <w:p w14:paraId="4DD6A602" w14:textId="77777777" w:rsidR="00A4346F" w:rsidRDefault="001E7965" w:rsidP="001C7F5B">
      <w:pPr>
        <w:pStyle w:val="2"/>
        <w:ind w:firstLine="0"/>
      </w:pPr>
      <w:bookmarkStart w:id="75" w:name="_ref_1-acfdc3ca985e45"/>
      <w:r>
        <w:t>Единицей бухгалтерского учета материальных запасов является:</w:t>
      </w:r>
      <w:bookmarkEnd w:id="75"/>
    </w:p>
    <w:p w14:paraId="3EAB6761" w14:textId="77777777" w:rsidR="00A4346F" w:rsidRDefault="001E7965" w:rsidP="001C7F5B">
      <w:pPr>
        <w:pStyle w:val="ab"/>
        <w:numPr>
          <w:ilvl w:val="1"/>
          <w:numId w:val="8"/>
        </w:numPr>
        <w:spacing w:after="0"/>
        <w:ind w:left="964"/>
        <w:jc w:val="both"/>
      </w:pPr>
      <w:r>
        <w:t xml:space="preserve">номенклатурная (реестровая) единица - для </w:t>
      </w:r>
      <w:r>
        <w:rPr>
          <w:u w:val="single"/>
        </w:rPr>
        <w:t>    (вид (-ы) или группа (-ы) материалов)    </w:t>
      </w:r>
      <w:r>
        <w:t>;</w:t>
      </w:r>
    </w:p>
    <w:p w14:paraId="50A9C71C" w14:textId="77777777" w:rsidR="00A4346F" w:rsidRDefault="001E7965" w:rsidP="001C7F5B">
      <w:pPr>
        <w:pStyle w:val="ab"/>
        <w:numPr>
          <w:ilvl w:val="1"/>
          <w:numId w:val="8"/>
        </w:numPr>
        <w:spacing w:after="0"/>
        <w:ind w:left="964"/>
        <w:jc w:val="both"/>
      </w:pPr>
      <w:r>
        <w:t xml:space="preserve">партия - для </w:t>
      </w:r>
      <w:r>
        <w:rPr>
          <w:u w:val="single"/>
        </w:rPr>
        <w:t>    (вид (-ы) или группа (-ы) материалов)    </w:t>
      </w:r>
      <w:r>
        <w:t>;</w:t>
      </w:r>
    </w:p>
    <w:p w14:paraId="1C4852F8" w14:textId="77777777" w:rsidR="00A4346F" w:rsidRDefault="001E7965" w:rsidP="001C7F5B">
      <w:pPr>
        <w:pStyle w:val="ab"/>
        <w:numPr>
          <w:ilvl w:val="1"/>
          <w:numId w:val="8"/>
        </w:numPr>
        <w:spacing w:after="0"/>
        <w:ind w:left="964"/>
        <w:jc w:val="both"/>
      </w:pPr>
      <w:r>
        <w:t xml:space="preserve">однородная (реестровая) группа - для </w:t>
      </w:r>
      <w:r>
        <w:rPr>
          <w:u w:val="single"/>
        </w:rPr>
        <w:t>    (вид (-ы) или группа (-ы) материалов)    </w:t>
      </w:r>
      <w:r>
        <w:t>.</w:t>
      </w:r>
    </w:p>
    <w:p w14:paraId="1DA3A6BF" w14:textId="77777777" w:rsidR="00A4346F" w:rsidRDefault="001E7965" w:rsidP="001C7F5B">
      <w:pPr>
        <w:ind w:firstLine="0"/>
      </w:pPr>
      <w:r>
        <w:rPr>
          <w:i/>
        </w:rPr>
        <w:t xml:space="preserve">(Основание: </w:t>
      </w:r>
      <w:hyperlink r:id="rId209" w:history="1">
        <w:r>
          <w:rPr>
            <w:rStyle w:val="afc"/>
            <w:i/>
          </w:rPr>
          <w:t>п. 101</w:t>
        </w:r>
      </w:hyperlink>
      <w:r>
        <w:rPr>
          <w:i/>
        </w:rPr>
        <w:t xml:space="preserve"> Инструкции № 157н, </w:t>
      </w:r>
      <w:hyperlink r:id="rId210" w:history="1">
        <w:r>
          <w:rPr>
            <w:rStyle w:val="afc"/>
            <w:i/>
          </w:rPr>
          <w:t>п. 8</w:t>
        </w:r>
      </w:hyperlink>
      <w:r>
        <w:rPr>
          <w:i/>
        </w:rPr>
        <w:t xml:space="preserve"> СГС «Запасы»)</w:t>
      </w:r>
    </w:p>
    <w:p w14:paraId="2A40BF23" w14:textId="77777777" w:rsidR="00A4346F" w:rsidRDefault="001E7965" w:rsidP="001C7F5B">
      <w:pPr>
        <w:pStyle w:val="2"/>
        <w:ind w:firstLine="0"/>
      </w:pPr>
      <w:bookmarkStart w:id="76"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6"/>
    </w:p>
    <w:p w14:paraId="10F15BB6" w14:textId="77777777" w:rsidR="00A4346F" w:rsidRDefault="001E7965" w:rsidP="001C7F5B">
      <w:pPr>
        <w:ind w:firstLine="0"/>
      </w:pPr>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16581F39" w14:textId="77777777" w:rsidR="00A4346F" w:rsidRDefault="001E7965" w:rsidP="001C7F5B">
      <w:pPr>
        <w:ind w:firstLine="0"/>
      </w:pPr>
      <w:r>
        <w:rPr>
          <w:i/>
        </w:rPr>
        <w:lastRenderedPageBreak/>
        <w:t>(</w:t>
      </w:r>
      <w:r>
        <w:t xml:space="preserve">Основание: </w:t>
      </w:r>
      <w:hyperlink r:id="rId211" w:history="1">
        <w:r>
          <w:rPr>
            <w:rStyle w:val="afc"/>
            <w:i/>
          </w:rPr>
          <w:t>п. п. 100</w:t>
        </w:r>
      </w:hyperlink>
      <w:r>
        <w:rPr>
          <w:i/>
        </w:rPr>
        <w:t xml:space="preserve">, </w:t>
      </w:r>
      <w:hyperlink r:id="rId212" w:history="1">
        <w:r>
          <w:rPr>
            <w:rStyle w:val="afc"/>
            <w:i/>
          </w:rPr>
          <w:t>102</w:t>
        </w:r>
      </w:hyperlink>
      <w:r>
        <w:rPr>
          <w:i/>
        </w:rPr>
        <w:t xml:space="preserve"> Инструкции № 157н, </w:t>
      </w:r>
      <w:hyperlink r:id="rId213" w:history="1">
        <w:r>
          <w:rPr>
            <w:rStyle w:val="afc"/>
            <w:i/>
          </w:rPr>
          <w:t>п. 9</w:t>
        </w:r>
      </w:hyperlink>
      <w:r>
        <w:rPr>
          <w:i/>
        </w:rPr>
        <w:t xml:space="preserve"> СГС "Учетная политика")</w:t>
      </w:r>
    </w:p>
    <w:p w14:paraId="4DB299D5" w14:textId="77777777" w:rsidR="00A4346F" w:rsidRDefault="001E7965" w:rsidP="001C7F5B">
      <w:pPr>
        <w:pStyle w:val="2"/>
        <w:ind w:firstLine="0"/>
      </w:pPr>
      <w:bookmarkStart w:id="77" w:name="_ref_1-96ff0450a7ac46"/>
      <w:r>
        <w:t xml:space="preserve">Аналитический учет вложений в материальные запасы ведется в </w:t>
      </w:r>
      <w:proofErr w:type="spellStart"/>
      <w:r>
        <w:t>Многографной</w:t>
      </w:r>
      <w:proofErr w:type="spellEnd"/>
      <w:r>
        <w:t xml:space="preserve"> карточке (</w:t>
      </w:r>
      <w:hyperlink r:id="rId214" w:history="1">
        <w:r>
          <w:rPr>
            <w:rStyle w:val="afc"/>
          </w:rPr>
          <w:t>ф. 0504054</w:t>
        </w:r>
      </w:hyperlink>
      <w:r>
        <w:t>).</w:t>
      </w:r>
      <w:bookmarkEnd w:id="77"/>
    </w:p>
    <w:p w14:paraId="57C46F32" w14:textId="77777777" w:rsidR="00A4346F" w:rsidRDefault="001E7965" w:rsidP="001C7F5B">
      <w:pPr>
        <w:ind w:firstLine="0"/>
      </w:pPr>
      <w:r>
        <w:rPr>
          <w:i/>
        </w:rPr>
        <w:t xml:space="preserve">(Основание: </w:t>
      </w:r>
      <w:hyperlink r:id="rId215" w:history="1">
        <w:r>
          <w:rPr>
            <w:rStyle w:val="afc"/>
            <w:i/>
          </w:rPr>
          <w:t>п. 128</w:t>
        </w:r>
      </w:hyperlink>
      <w:r>
        <w:rPr>
          <w:i/>
        </w:rPr>
        <w:t xml:space="preserve"> Инструкции № 157н)</w:t>
      </w:r>
    </w:p>
    <w:p w14:paraId="25EAC3CE" w14:textId="77777777" w:rsidR="00A4346F" w:rsidRDefault="001E7965" w:rsidP="001C7F5B">
      <w:pPr>
        <w:pStyle w:val="2"/>
        <w:ind w:firstLine="0"/>
      </w:pPr>
      <w:bookmarkStart w:id="78"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8"/>
    </w:p>
    <w:p w14:paraId="3A668C3B" w14:textId="77777777" w:rsidR="00A4346F" w:rsidRDefault="001E7965" w:rsidP="001C7F5B">
      <w:pPr>
        <w:ind w:firstLine="0"/>
      </w:pPr>
      <w:r>
        <w:rPr>
          <w:i/>
        </w:rPr>
        <w:t xml:space="preserve">(Основание: </w:t>
      </w:r>
      <w:hyperlink r:id="rId216" w:history="1">
        <w:r>
          <w:rPr>
            <w:rStyle w:val="afc"/>
            <w:i/>
          </w:rPr>
          <w:t>п. п. 52</w:t>
        </w:r>
      </w:hyperlink>
      <w:r>
        <w:rPr>
          <w:i/>
        </w:rPr>
        <w:t xml:space="preserve">, </w:t>
      </w:r>
      <w:hyperlink r:id="rId217" w:history="1">
        <w:r>
          <w:rPr>
            <w:rStyle w:val="afc"/>
            <w:i/>
          </w:rPr>
          <w:t>54</w:t>
        </w:r>
      </w:hyperlink>
      <w:r>
        <w:rPr>
          <w:i/>
        </w:rPr>
        <w:t xml:space="preserve"> СГС "Концептуальные основы", </w:t>
      </w:r>
      <w:hyperlink r:id="rId218" w:history="1">
        <w:r>
          <w:rPr>
            <w:rStyle w:val="afc"/>
            <w:i/>
          </w:rPr>
          <w:t>п. 106</w:t>
        </w:r>
      </w:hyperlink>
      <w:r>
        <w:rPr>
          <w:i/>
        </w:rPr>
        <w:t xml:space="preserve"> Инструкции № 157н)</w:t>
      </w:r>
    </w:p>
    <w:p w14:paraId="0B1E7779" w14:textId="77777777" w:rsidR="00A4346F" w:rsidRDefault="001E7965" w:rsidP="001C7F5B">
      <w:pPr>
        <w:pStyle w:val="2"/>
        <w:ind w:firstLine="0"/>
      </w:pPr>
      <w:bookmarkStart w:id="79" w:name="_ref_1-e9adefc561a74e"/>
      <w:r>
        <w:t>Выбытие материальных запасов признается по средней фактической стоимости запасов.</w:t>
      </w:r>
      <w:bookmarkEnd w:id="79"/>
    </w:p>
    <w:p w14:paraId="2ADA0DBD" w14:textId="77777777" w:rsidR="00A4346F" w:rsidRDefault="001E7965" w:rsidP="001C7F5B">
      <w:pPr>
        <w:ind w:firstLine="0"/>
      </w:pPr>
      <w:r>
        <w:rPr>
          <w:i/>
        </w:rPr>
        <w:t xml:space="preserve">(Основание: </w:t>
      </w:r>
      <w:hyperlink r:id="rId219" w:history="1">
        <w:r>
          <w:rPr>
            <w:rStyle w:val="afc"/>
            <w:i/>
          </w:rPr>
          <w:t>п. 46</w:t>
        </w:r>
      </w:hyperlink>
      <w:r>
        <w:rPr>
          <w:i/>
        </w:rPr>
        <w:t xml:space="preserve"> СГС "Концептуальные основы", </w:t>
      </w:r>
      <w:hyperlink r:id="rId220" w:history="1">
        <w:r>
          <w:rPr>
            <w:rStyle w:val="afc"/>
            <w:i/>
          </w:rPr>
          <w:t>п. 108</w:t>
        </w:r>
      </w:hyperlink>
      <w:r>
        <w:rPr>
          <w:i/>
        </w:rPr>
        <w:t xml:space="preserve"> Инструкции № 157н)</w:t>
      </w:r>
    </w:p>
    <w:p w14:paraId="0A4DC8A8" w14:textId="77777777" w:rsidR="00A4346F" w:rsidRDefault="001E7965" w:rsidP="001C7F5B">
      <w:pPr>
        <w:pStyle w:val="2"/>
        <w:ind w:firstLine="0"/>
      </w:pPr>
      <w:bookmarkStart w:id="80" w:name="_ref_1-4e80c25264054c"/>
      <w:r>
        <w:t xml:space="preserve">Нормы расхода ГСМ утверждаются в виде отдельного документа на основании </w:t>
      </w:r>
      <w:hyperlink r:id="rId221" w:history="1">
        <w:r>
          <w:rPr>
            <w:rStyle w:val="afc"/>
          </w:rPr>
          <w:t>Методических рекомендаций</w:t>
        </w:r>
      </w:hyperlink>
      <w:r>
        <w:t xml:space="preserve"> № АМ-23-р.</w:t>
      </w:r>
      <w:bookmarkEnd w:id="80"/>
    </w:p>
    <w:p w14:paraId="651782F6" w14:textId="77777777" w:rsidR="00A4346F" w:rsidRDefault="001E7965" w:rsidP="001C7F5B">
      <w:pPr>
        <w:ind w:firstLine="0"/>
      </w:pPr>
      <w:r>
        <w:rPr>
          <w:i/>
        </w:rPr>
        <w:t xml:space="preserve">(Основание: </w:t>
      </w:r>
      <w:hyperlink r:id="rId222" w:history="1">
        <w:r>
          <w:rPr>
            <w:rStyle w:val="afc"/>
            <w:i/>
          </w:rPr>
          <w:t>п. 9</w:t>
        </w:r>
      </w:hyperlink>
      <w:r>
        <w:rPr>
          <w:i/>
        </w:rPr>
        <w:t xml:space="preserve"> СГС "Учетная политика")</w:t>
      </w:r>
    </w:p>
    <w:p w14:paraId="5207FE78" w14:textId="77777777" w:rsidR="00A4346F" w:rsidRDefault="001E7965" w:rsidP="001C7F5B">
      <w:pPr>
        <w:pStyle w:val="2"/>
        <w:ind w:firstLine="0"/>
      </w:pPr>
      <w:bookmarkStart w:id="81"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23" w:history="1">
        <w:r>
          <w:rPr>
            <w:rStyle w:val="afc"/>
          </w:rPr>
          <w:t>Методических рекомендациях</w:t>
        </w:r>
      </w:hyperlink>
      <w:r>
        <w:t xml:space="preserve"> № АМ-23-р.</w:t>
      </w:r>
      <w:bookmarkEnd w:id="81"/>
    </w:p>
    <w:p w14:paraId="17BA190A" w14:textId="77777777" w:rsidR="00A4346F" w:rsidRDefault="001E7965" w:rsidP="001C7F5B">
      <w:pPr>
        <w:ind w:firstLine="0"/>
      </w:pPr>
      <w:r>
        <w:rPr>
          <w:i/>
        </w:rPr>
        <w:t xml:space="preserve">(Основание: Методические </w:t>
      </w:r>
      <w:hyperlink r:id="rId224" w:history="1">
        <w:r>
          <w:rPr>
            <w:rStyle w:val="afc"/>
            <w:i/>
          </w:rPr>
          <w:t>рекомендации</w:t>
        </w:r>
      </w:hyperlink>
      <w:r>
        <w:rPr>
          <w:i/>
        </w:rPr>
        <w:t xml:space="preserve"> № АМ-23-р)</w:t>
      </w:r>
    </w:p>
    <w:p w14:paraId="595F4722" w14:textId="77777777" w:rsidR="00A4346F" w:rsidRDefault="001E7965" w:rsidP="001C7F5B">
      <w:pPr>
        <w:pStyle w:val="2"/>
        <w:ind w:firstLine="0"/>
      </w:pPr>
      <w:bookmarkStart w:id="82"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25" w:history="1">
        <w:r>
          <w:rPr>
            <w:rStyle w:val="afc"/>
          </w:rPr>
          <w:t>ф. 0504205</w:t>
        </w:r>
      </w:hyperlink>
      <w:r>
        <w:t>).</w:t>
      </w:r>
      <w:bookmarkEnd w:id="82"/>
    </w:p>
    <w:p w14:paraId="3738CD87" w14:textId="77777777" w:rsidR="00A4346F" w:rsidRDefault="001E7965" w:rsidP="001C7F5B">
      <w:pPr>
        <w:ind w:firstLine="0"/>
      </w:pPr>
      <w:r>
        <w:rPr>
          <w:i/>
        </w:rPr>
        <w:t xml:space="preserve">(Основание: </w:t>
      </w:r>
      <w:hyperlink r:id="rId226" w:history="1">
        <w:r>
          <w:rPr>
            <w:rStyle w:val="afc"/>
            <w:i/>
          </w:rPr>
          <w:t>п. 116</w:t>
        </w:r>
      </w:hyperlink>
      <w:r>
        <w:rPr>
          <w:i/>
        </w:rPr>
        <w:t xml:space="preserve"> Инструкции № 157н)</w:t>
      </w:r>
    </w:p>
    <w:p w14:paraId="19317648" w14:textId="77777777" w:rsidR="00A4346F" w:rsidRDefault="001E7965" w:rsidP="001C7F5B">
      <w:pPr>
        <w:pStyle w:val="2"/>
        <w:ind w:firstLine="0"/>
      </w:pPr>
      <w:bookmarkStart w:id="83"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27" w:history="1">
        <w:r>
          <w:rPr>
            <w:rStyle w:val="afc"/>
          </w:rPr>
          <w:t>ф. 0504210</w:t>
        </w:r>
      </w:hyperlink>
      <w:r>
        <w:t>), которая является основанием для их списания.</w:t>
      </w:r>
      <w:bookmarkEnd w:id="83"/>
    </w:p>
    <w:p w14:paraId="19937184" w14:textId="77777777" w:rsidR="00A4346F" w:rsidRDefault="001E7965" w:rsidP="001C7F5B">
      <w:pPr>
        <w:ind w:firstLine="0"/>
      </w:pPr>
      <w:r>
        <w:rPr>
          <w:i/>
        </w:rPr>
        <w:t xml:space="preserve">(Основание: </w:t>
      </w:r>
      <w:hyperlink r:id="rId228" w:history="1">
        <w:r>
          <w:rPr>
            <w:rStyle w:val="afc"/>
            <w:i/>
          </w:rPr>
          <w:t>п. 9</w:t>
        </w:r>
      </w:hyperlink>
      <w:r>
        <w:rPr>
          <w:i/>
        </w:rPr>
        <w:t xml:space="preserve"> СГС "Учетная политика")</w:t>
      </w:r>
    </w:p>
    <w:p w14:paraId="487681C3" w14:textId="77777777" w:rsidR="00A4346F" w:rsidRDefault="001E7965" w:rsidP="001C7F5B">
      <w:pPr>
        <w:pStyle w:val="1"/>
      </w:pPr>
      <w:bookmarkStart w:id="84" w:name="_ref_1-be4985953f5b42"/>
      <w:r>
        <w:t>Себестоимость</w:t>
      </w:r>
      <w:bookmarkEnd w:id="84"/>
    </w:p>
    <w:p w14:paraId="055CE126" w14:textId="77777777" w:rsidR="00A4346F" w:rsidRDefault="001E7965" w:rsidP="001C7F5B">
      <w:pPr>
        <w:ind w:firstLine="0"/>
      </w:pPr>
      <w:r>
        <w:rPr>
          <w:b/>
        </w:rPr>
        <w:t>Общие положения</w:t>
      </w:r>
    </w:p>
    <w:p w14:paraId="573610F9" w14:textId="77777777" w:rsidR="00A4346F" w:rsidRDefault="001E7965" w:rsidP="001C7F5B">
      <w:pPr>
        <w:pStyle w:val="2"/>
        <w:ind w:firstLine="0"/>
      </w:pPr>
      <w:bookmarkStart w:id="85" w:name="_ref_1-e326dcf3e20b40"/>
      <w:r>
        <w:t>Себестоимость оказанных услуг определяется отдельно для каждого вида услуг и состоит из прямых, накладных и общехозяйственных расходов.</w:t>
      </w:r>
      <w:bookmarkEnd w:id="85"/>
    </w:p>
    <w:p w14:paraId="5035F3B4" w14:textId="77777777" w:rsidR="00A4346F" w:rsidRDefault="001E7965" w:rsidP="001C7F5B">
      <w:pPr>
        <w:ind w:firstLine="0"/>
      </w:pPr>
      <w:r>
        <w:rPr>
          <w:i/>
        </w:rPr>
        <w:t xml:space="preserve">(Основание: </w:t>
      </w:r>
      <w:hyperlink r:id="rId229" w:history="1">
        <w:r>
          <w:rPr>
            <w:rStyle w:val="afc"/>
            <w:i/>
          </w:rPr>
          <w:t>п. п. 134</w:t>
        </w:r>
      </w:hyperlink>
      <w:r>
        <w:rPr>
          <w:i/>
        </w:rPr>
        <w:t xml:space="preserve">, </w:t>
      </w:r>
      <w:hyperlink r:id="rId230" w:history="1">
        <w:r>
          <w:rPr>
            <w:rStyle w:val="afc"/>
            <w:i/>
          </w:rPr>
          <w:t>135</w:t>
        </w:r>
      </w:hyperlink>
      <w:r>
        <w:rPr>
          <w:i/>
        </w:rPr>
        <w:t xml:space="preserve"> Инструкции № 157н)</w:t>
      </w:r>
    </w:p>
    <w:p w14:paraId="40D312AA" w14:textId="77777777" w:rsidR="00A4346F" w:rsidRDefault="001E7965" w:rsidP="001C7F5B">
      <w:pPr>
        <w:pStyle w:val="2"/>
        <w:ind w:firstLine="0"/>
      </w:pPr>
      <w:bookmarkStart w:id="86" w:name="_ref_1-aac40ffce50d43"/>
      <w:r>
        <w:t>Прямыми расходами признаются расходы, которые осуществлены непосредственно для оказания конкретного вида услуг.</w:t>
      </w:r>
      <w:bookmarkEnd w:id="86"/>
    </w:p>
    <w:p w14:paraId="7C7FC82A" w14:textId="77777777" w:rsidR="00A4346F" w:rsidRDefault="001E7965" w:rsidP="001C7F5B">
      <w:pPr>
        <w:ind w:firstLine="0"/>
      </w:pPr>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4D2EED3E" w14:textId="77777777" w:rsidR="00A4346F" w:rsidRDefault="001E7965" w:rsidP="001C7F5B">
      <w:pPr>
        <w:ind w:firstLine="0"/>
      </w:pPr>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1C503247" w14:textId="77777777" w:rsidR="00A4346F" w:rsidRDefault="001E7965" w:rsidP="001C7F5B">
      <w:pPr>
        <w:ind w:firstLine="0"/>
      </w:pPr>
      <w:r>
        <w:rPr>
          <w:b/>
        </w:rPr>
        <w:t>Оказание услуг</w:t>
      </w:r>
    </w:p>
    <w:p w14:paraId="4BA57D99" w14:textId="77777777" w:rsidR="00A4346F" w:rsidRDefault="001E7965" w:rsidP="001C7F5B">
      <w:pPr>
        <w:pStyle w:val="2"/>
        <w:ind w:firstLine="0"/>
      </w:pPr>
      <w:bookmarkStart w:id="87" w:name="_ref_1-22182044abdb45"/>
      <w:r>
        <w:t>В составе прямых расходов отражаются:</w:t>
      </w:r>
      <w:bookmarkEnd w:id="87"/>
    </w:p>
    <w:p w14:paraId="26D02C14" w14:textId="77777777" w:rsidR="00A4346F" w:rsidRDefault="001E7965" w:rsidP="001C7F5B">
      <w:pPr>
        <w:pStyle w:val="ab"/>
        <w:numPr>
          <w:ilvl w:val="1"/>
          <w:numId w:val="9"/>
        </w:numPr>
        <w:spacing w:after="0"/>
        <w:ind w:left="964"/>
        <w:jc w:val="both"/>
      </w:pPr>
      <w:r>
        <w:lastRenderedPageBreak/>
        <w:t>расходы на оплату труда и начисления на выплаты по оплате труда работников, непосредственно участвующих в оказании услуг;</w:t>
      </w:r>
    </w:p>
    <w:p w14:paraId="1B37B869" w14:textId="77777777" w:rsidR="00A4346F" w:rsidRDefault="001E7965" w:rsidP="001C7F5B">
      <w:pPr>
        <w:pStyle w:val="ab"/>
        <w:numPr>
          <w:ilvl w:val="1"/>
          <w:numId w:val="9"/>
        </w:numPr>
        <w:spacing w:after="0"/>
        <w:ind w:left="964"/>
        <w:jc w:val="both"/>
      </w:pPr>
      <w:r>
        <w:t>расходы на приобретение материальных запасов, потребляемых в процессе оказания услуг;</w:t>
      </w:r>
    </w:p>
    <w:p w14:paraId="43AA5003" w14:textId="77777777" w:rsidR="00A4346F" w:rsidRDefault="001E7965" w:rsidP="001C7F5B">
      <w:pPr>
        <w:pStyle w:val="ab"/>
        <w:numPr>
          <w:ilvl w:val="1"/>
          <w:numId w:val="9"/>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14:paraId="77CC61F2" w14:textId="77777777" w:rsidR="00A4346F" w:rsidRDefault="001E7965" w:rsidP="001C7F5B">
      <w:pPr>
        <w:pStyle w:val="ab"/>
        <w:numPr>
          <w:ilvl w:val="1"/>
          <w:numId w:val="9"/>
        </w:numPr>
        <w:spacing w:after="0"/>
        <w:ind w:left="964"/>
        <w:jc w:val="both"/>
      </w:pPr>
      <w:r>
        <w:t>амортизация основных средств, непосредственно используемых для оказания услуг;</w:t>
      </w:r>
    </w:p>
    <w:p w14:paraId="76D67F77" w14:textId="77777777" w:rsidR="00A4346F" w:rsidRDefault="001E7965" w:rsidP="001C7F5B">
      <w:pPr>
        <w:pStyle w:val="ab"/>
        <w:numPr>
          <w:ilvl w:val="1"/>
          <w:numId w:val="9"/>
        </w:numPr>
        <w:spacing w:after="0"/>
        <w:ind w:left="964"/>
        <w:jc w:val="both"/>
      </w:pPr>
      <w:r>
        <w:t>другие расходы, непосредственно связанные с оказанием услуг.</w:t>
      </w:r>
    </w:p>
    <w:p w14:paraId="1DE4F07E" w14:textId="77777777" w:rsidR="00A4346F" w:rsidRDefault="001E7965" w:rsidP="001C7F5B">
      <w:pPr>
        <w:pStyle w:val="2"/>
        <w:ind w:firstLine="0"/>
      </w:pPr>
      <w:bookmarkStart w:id="88" w:name="_ref_1-c731545bfc6b42"/>
      <w:r>
        <w:t>В составе накладных расходов при оказании услуг отражаются:</w:t>
      </w:r>
      <w:bookmarkEnd w:id="88"/>
    </w:p>
    <w:p w14:paraId="72EAD9C7" w14:textId="77777777" w:rsidR="00A4346F" w:rsidRDefault="001E7965" w:rsidP="001C7F5B">
      <w:pPr>
        <w:pStyle w:val="ab"/>
        <w:numPr>
          <w:ilvl w:val="1"/>
          <w:numId w:val="10"/>
        </w:numPr>
        <w:spacing w:after="0"/>
        <w:ind w:left="964"/>
        <w:jc w:val="both"/>
      </w:pPr>
      <w:r>
        <w:t>расходы на оплату труда и начисления на выплаты по оплате труда работников, обеспечивающих оказание услуг;</w:t>
      </w:r>
    </w:p>
    <w:p w14:paraId="36B1967D" w14:textId="77777777" w:rsidR="00A4346F" w:rsidRDefault="001E7965" w:rsidP="001C7F5B">
      <w:pPr>
        <w:pStyle w:val="ab"/>
        <w:numPr>
          <w:ilvl w:val="1"/>
          <w:numId w:val="10"/>
        </w:numPr>
        <w:spacing w:after="0"/>
        <w:ind w:left="964"/>
        <w:jc w:val="both"/>
      </w:pPr>
      <w:r>
        <w:t>амортизация основных средств, обеспечивающих оказание услуг;</w:t>
      </w:r>
    </w:p>
    <w:p w14:paraId="55E7022A" w14:textId="77777777" w:rsidR="00A4346F" w:rsidRDefault="001E7965" w:rsidP="001C7F5B">
      <w:pPr>
        <w:pStyle w:val="ab"/>
        <w:numPr>
          <w:ilvl w:val="1"/>
          <w:numId w:val="10"/>
        </w:numPr>
        <w:spacing w:after="0"/>
        <w:ind w:left="964"/>
        <w:jc w:val="both"/>
      </w:pPr>
      <w:r>
        <w:t>расходы на содержание имущества, используемого при оказании услуг.</w:t>
      </w:r>
    </w:p>
    <w:p w14:paraId="1A4AED69" w14:textId="77777777" w:rsidR="00A4346F" w:rsidRDefault="001E7965" w:rsidP="001C7F5B">
      <w:pPr>
        <w:ind w:firstLine="0"/>
      </w:pPr>
      <w:r>
        <w:rPr>
          <w:b/>
        </w:rPr>
        <w:t>Общехозяйственные расходы</w:t>
      </w:r>
    </w:p>
    <w:p w14:paraId="47829B0D" w14:textId="77777777" w:rsidR="00A4346F" w:rsidRDefault="001E7965" w:rsidP="001C7F5B">
      <w:pPr>
        <w:pStyle w:val="2"/>
        <w:ind w:firstLine="0"/>
      </w:pPr>
      <w:bookmarkStart w:id="89" w:name="_ref_1-e827475f4cfc46"/>
      <w:r>
        <w:t>В составе общехозяйственных расходов выделяются расходы, распределяемые и не распределяемые на себестоимость услуг.</w:t>
      </w:r>
      <w:bookmarkEnd w:id="89"/>
    </w:p>
    <w:p w14:paraId="78832D9E" w14:textId="77777777" w:rsidR="00A4346F" w:rsidRDefault="001E7965" w:rsidP="001C7F5B">
      <w:pPr>
        <w:ind w:firstLine="0"/>
      </w:pPr>
      <w:r>
        <w:rPr>
          <w:i/>
        </w:rPr>
        <w:t xml:space="preserve">(Основание: </w:t>
      </w:r>
      <w:hyperlink r:id="rId231" w:history="1">
        <w:r>
          <w:rPr>
            <w:rStyle w:val="afc"/>
            <w:i/>
          </w:rPr>
          <w:t>п. 135</w:t>
        </w:r>
      </w:hyperlink>
      <w:r>
        <w:rPr>
          <w:i/>
        </w:rPr>
        <w:t xml:space="preserve"> Инструкции № 157н)</w:t>
      </w:r>
    </w:p>
    <w:p w14:paraId="5B79F5D1" w14:textId="77777777" w:rsidR="00A4346F" w:rsidRDefault="001E7965" w:rsidP="001C7F5B">
      <w:pPr>
        <w:pStyle w:val="2"/>
        <w:ind w:firstLine="0"/>
      </w:pPr>
      <w:bookmarkStart w:id="90" w:name="_ref_1-2ae90553759249"/>
      <w:r>
        <w:t>В составе общехозяйственных расходов, распределяемых на себестоимость, отражаются:</w:t>
      </w:r>
      <w:bookmarkEnd w:id="90"/>
    </w:p>
    <w:p w14:paraId="70D830A9" w14:textId="77777777" w:rsidR="00A4346F" w:rsidRDefault="001E7965" w:rsidP="001C7F5B">
      <w:pPr>
        <w:pStyle w:val="ab"/>
        <w:numPr>
          <w:ilvl w:val="1"/>
          <w:numId w:val="11"/>
        </w:numPr>
        <w:spacing w:after="0"/>
        <w:ind w:left="964"/>
        <w:jc w:val="both"/>
      </w:pPr>
      <w:r>
        <w:t>расходы на оплату коммунальных услуг;</w:t>
      </w:r>
    </w:p>
    <w:p w14:paraId="30CFA627" w14:textId="77777777" w:rsidR="00A4346F" w:rsidRDefault="001E7965" w:rsidP="001C7F5B">
      <w:pPr>
        <w:pStyle w:val="ab"/>
        <w:numPr>
          <w:ilvl w:val="1"/>
          <w:numId w:val="11"/>
        </w:numPr>
        <w:spacing w:after="0"/>
        <w:ind w:left="964"/>
        <w:jc w:val="both"/>
      </w:pPr>
      <w:r>
        <w:t>расходы на оплату услуг связи;</w:t>
      </w:r>
    </w:p>
    <w:p w14:paraId="2925E93B" w14:textId="77777777" w:rsidR="00A4346F" w:rsidRDefault="001E7965" w:rsidP="001C7F5B">
      <w:pPr>
        <w:pStyle w:val="ab"/>
        <w:numPr>
          <w:ilvl w:val="1"/>
          <w:numId w:val="11"/>
        </w:numPr>
        <w:spacing w:after="0"/>
        <w:ind w:left="964"/>
        <w:jc w:val="both"/>
      </w:pPr>
      <w:r>
        <w:t>расходы на оплату транспортных услуг;</w:t>
      </w:r>
    </w:p>
    <w:p w14:paraId="2E7145B7" w14:textId="77777777" w:rsidR="00A4346F" w:rsidRDefault="001E7965" w:rsidP="001C7F5B">
      <w:pPr>
        <w:pStyle w:val="ab"/>
        <w:numPr>
          <w:ilvl w:val="1"/>
          <w:numId w:val="11"/>
        </w:numPr>
        <w:spacing w:after="0"/>
        <w:ind w:left="964"/>
        <w:jc w:val="both"/>
      </w:pPr>
      <w:r>
        <w:t>расходы на приобретение материальных запасов, израсходованных на общехозяйственные нужды;</w:t>
      </w:r>
    </w:p>
    <w:p w14:paraId="4A8C49AF" w14:textId="77777777" w:rsidR="00A4346F" w:rsidRDefault="001E7965" w:rsidP="001C7F5B">
      <w:pPr>
        <w:pStyle w:val="ab"/>
        <w:numPr>
          <w:ilvl w:val="1"/>
          <w:numId w:val="11"/>
        </w:numPr>
        <w:spacing w:after="0"/>
        <w:ind w:left="964"/>
        <w:jc w:val="both"/>
      </w:pPr>
      <w:r>
        <w:t>расходы на охрану.</w:t>
      </w:r>
    </w:p>
    <w:p w14:paraId="02F38E01" w14:textId="77777777" w:rsidR="00A4346F" w:rsidRDefault="001E7965" w:rsidP="001C7F5B">
      <w:pPr>
        <w:pStyle w:val="2"/>
        <w:ind w:firstLine="0"/>
      </w:pPr>
      <w:bookmarkStart w:id="91" w:name="_ref_1-83028f4a753243"/>
      <w:r>
        <w:t>В составе общехозяйственных расходов, не распределяемых на себестоимость, отражаются:</w:t>
      </w:r>
      <w:bookmarkEnd w:id="91"/>
    </w:p>
    <w:p w14:paraId="549B5E28" w14:textId="77777777" w:rsidR="00A4346F" w:rsidRDefault="001E7965" w:rsidP="001C7F5B">
      <w:pPr>
        <w:pStyle w:val="ab"/>
        <w:numPr>
          <w:ilvl w:val="1"/>
          <w:numId w:val="12"/>
        </w:numPr>
        <w:spacing w:after="0"/>
        <w:ind w:left="964"/>
        <w:jc w:val="both"/>
      </w:pPr>
      <w:r>
        <w:t>расходы на оплату труда и начисления на выплаты по оплате труда работников, не принимающих участия в оказании услуг;</w:t>
      </w:r>
    </w:p>
    <w:p w14:paraId="6777FB4C" w14:textId="77777777" w:rsidR="00A4346F" w:rsidRDefault="001E7965" w:rsidP="001C7F5B">
      <w:pPr>
        <w:pStyle w:val="ab"/>
        <w:numPr>
          <w:ilvl w:val="1"/>
          <w:numId w:val="12"/>
        </w:numPr>
        <w:spacing w:after="0"/>
        <w:ind w:left="964"/>
        <w:jc w:val="both"/>
      </w:pPr>
      <w:r>
        <w:t>расходы на амортизацию основных средств, которые не задействованы в оказании услуг;</w:t>
      </w:r>
    </w:p>
    <w:p w14:paraId="00F0907E" w14:textId="77777777" w:rsidR="00A4346F" w:rsidRDefault="001E7965" w:rsidP="001C7F5B">
      <w:pPr>
        <w:pStyle w:val="ab"/>
        <w:numPr>
          <w:ilvl w:val="1"/>
          <w:numId w:val="12"/>
        </w:numPr>
        <w:spacing w:after="0"/>
        <w:ind w:left="964"/>
        <w:jc w:val="both"/>
      </w:pPr>
      <w:r>
        <w:t>расходы на содержание и ремонт имущества, не используемого в оказании услуг;</w:t>
      </w:r>
    </w:p>
    <w:p w14:paraId="27E3EB3F" w14:textId="77777777" w:rsidR="00A4346F" w:rsidRDefault="001E7965" w:rsidP="001C7F5B">
      <w:pPr>
        <w:pStyle w:val="ab"/>
        <w:numPr>
          <w:ilvl w:val="1"/>
          <w:numId w:val="12"/>
        </w:numPr>
        <w:spacing w:after="0"/>
        <w:ind w:left="964"/>
        <w:jc w:val="both"/>
      </w:pPr>
      <w:r>
        <w:t>прочие расходы на общехозяйственные нужды.</w:t>
      </w:r>
    </w:p>
    <w:p w14:paraId="6DC48F93" w14:textId="77777777" w:rsidR="00A4346F" w:rsidRDefault="001E7965" w:rsidP="001C7F5B">
      <w:pPr>
        <w:ind w:firstLine="0"/>
      </w:pPr>
      <w:r>
        <w:rPr>
          <w:b/>
        </w:rPr>
        <w:t>Распределение расходов на себестоимость (финансовый результат)</w:t>
      </w:r>
    </w:p>
    <w:p w14:paraId="28C4EEE1" w14:textId="77777777" w:rsidR="00A4346F" w:rsidRDefault="001E7965" w:rsidP="001C7F5B">
      <w:pPr>
        <w:pStyle w:val="2"/>
        <w:ind w:firstLine="0"/>
      </w:pPr>
      <w:bookmarkStart w:id="92" w:name="_ref_1-baf951c6390344"/>
      <w:r>
        <w:t>Прямые затраты относятся на себестоимость способом прямого расчета (фактических затрат).</w:t>
      </w:r>
      <w:bookmarkEnd w:id="92"/>
    </w:p>
    <w:p w14:paraId="260D0256" w14:textId="77777777" w:rsidR="00A4346F" w:rsidRDefault="001E7965" w:rsidP="001C7F5B">
      <w:pPr>
        <w:ind w:firstLine="0"/>
      </w:pPr>
      <w:r>
        <w:rPr>
          <w:i/>
        </w:rPr>
        <w:t xml:space="preserve">(Основание: </w:t>
      </w:r>
      <w:hyperlink r:id="rId232" w:history="1">
        <w:r>
          <w:rPr>
            <w:rStyle w:val="afc"/>
            <w:i/>
          </w:rPr>
          <w:t>п. 134</w:t>
        </w:r>
      </w:hyperlink>
      <w:r>
        <w:rPr>
          <w:i/>
        </w:rPr>
        <w:t xml:space="preserve"> Инструкции № 157н)</w:t>
      </w:r>
    </w:p>
    <w:p w14:paraId="5C1F537D" w14:textId="77777777" w:rsidR="00A4346F" w:rsidRDefault="001E7965" w:rsidP="001C7F5B">
      <w:pPr>
        <w:pStyle w:val="2"/>
        <w:ind w:firstLine="0"/>
      </w:pPr>
      <w:bookmarkStart w:id="93" w:name="_ref_1-0836162a6c994f"/>
      <w:r>
        <w:t xml:space="preserve">Прямые расходы </w:t>
      </w:r>
      <w:r>
        <w:rPr>
          <w:u w:val="single"/>
        </w:rPr>
        <w:t>    (вид расходов)    </w:t>
      </w:r>
      <w:r>
        <w:t xml:space="preserve"> относятся на себестоимость соответствующего вида услуг </w:t>
      </w:r>
      <w:r>
        <w:rPr>
          <w:u w:val="single"/>
        </w:rPr>
        <w:t>    (опишите порядок)    </w:t>
      </w:r>
      <w:r>
        <w:t xml:space="preserve"> на основании </w:t>
      </w:r>
      <w:r>
        <w:rPr>
          <w:i/>
        </w:rPr>
        <w:t>(документ или документы)</w:t>
      </w:r>
      <w:r>
        <w:t>.</w:t>
      </w:r>
      <w:bookmarkEnd w:id="93"/>
    </w:p>
    <w:p w14:paraId="38D2CFBB" w14:textId="77777777" w:rsidR="00A4346F" w:rsidRDefault="001E7965" w:rsidP="001C7F5B">
      <w:pPr>
        <w:ind w:firstLine="0"/>
      </w:pPr>
      <w:r>
        <w:rPr>
          <w:i/>
        </w:rPr>
        <w:t xml:space="preserve">(Основание: </w:t>
      </w:r>
      <w:hyperlink r:id="rId233" w:history="1">
        <w:r>
          <w:rPr>
            <w:rStyle w:val="afc"/>
            <w:i/>
          </w:rPr>
          <w:t>п. 134</w:t>
        </w:r>
      </w:hyperlink>
      <w:r>
        <w:rPr>
          <w:i/>
        </w:rPr>
        <w:t xml:space="preserve"> Инструкции № 157н)</w:t>
      </w:r>
    </w:p>
    <w:p w14:paraId="0A78134D" w14:textId="77777777" w:rsidR="00A4346F" w:rsidRDefault="001E7965" w:rsidP="001C7F5B">
      <w:pPr>
        <w:pStyle w:val="2"/>
        <w:ind w:firstLine="0"/>
      </w:pPr>
      <w:bookmarkStart w:id="94" w:name="_ref_1-28bae423e9f24e"/>
      <w: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94"/>
    </w:p>
    <w:p w14:paraId="3B8926B2" w14:textId="77777777" w:rsidR="00A4346F" w:rsidRDefault="001E7965" w:rsidP="001C7F5B">
      <w:pPr>
        <w:ind w:firstLine="0"/>
      </w:pPr>
      <w:r>
        <w:rPr>
          <w:i/>
        </w:rPr>
        <w:t xml:space="preserve">(Основание: </w:t>
      </w:r>
      <w:hyperlink r:id="rId234" w:history="1">
        <w:r>
          <w:rPr>
            <w:rStyle w:val="afc"/>
            <w:i/>
          </w:rPr>
          <w:t>п. 134</w:t>
        </w:r>
      </w:hyperlink>
      <w:r>
        <w:rPr>
          <w:i/>
        </w:rPr>
        <w:t xml:space="preserve"> Инструкции № 157н)</w:t>
      </w:r>
    </w:p>
    <w:p w14:paraId="179E5D92" w14:textId="77777777" w:rsidR="00A4346F" w:rsidRDefault="001E7965" w:rsidP="001C7F5B">
      <w:pPr>
        <w:pStyle w:val="2"/>
        <w:ind w:firstLine="0"/>
      </w:pPr>
      <w:bookmarkStart w:id="95" w:name="_ref_1-19d84c6943e94d"/>
      <w: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95"/>
    </w:p>
    <w:p w14:paraId="31787AE3" w14:textId="77777777" w:rsidR="00A4346F" w:rsidRDefault="001E7965" w:rsidP="001C7F5B">
      <w:pPr>
        <w:ind w:firstLine="0"/>
      </w:pPr>
      <w:r>
        <w:rPr>
          <w:i/>
        </w:rPr>
        <w:lastRenderedPageBreak/>
        <w:t xml:space="preserve">(Основание: </w:t>
      </w:r>
      <w:hyperlink r:id="rId235" w:history="1">
        <w:r>
          <w:rPr>
            <w:rStyle w:val="afc"/>
            <w:i/>
          </w:rPr>
          <w:t>п. п. 134</w:t>
        </w:r>
      </w:hyperlink>
      <w:r>
        <w:rPr>
          <w:i/>
        </w:rPr>
        <w:t xml:space="preserve">, </w:t>
      </w:r>
      <w:hyperlink r:id="rId236" w:history="1">
        <w:r>
          <w:rPr>
            <w:rStyle w:val="afc"/>
            <w:i/>
          </w:rPr>
          <w:t>135</w:t>
        </w:r>
      </w:hyperlink>
      <w:r>
        <w:rPr>
          <w:i/>
        </w:rPr>
        <w:t xml:space="preserve"> Инструкции № 157н)</w:t>
      </w:r>
    </w:p>
    <w:p w14:paraId="760F2FED" w14:textId="77777777" w:rsidR="00A4346F" w:rsidRDefault="001E7965" w:rsidP="001C7F5B">
      <w:pPr>
        <w:pStyle w:val="2"/>
        <w:ind w:firstLine="0"/>
      </w:pPr>
      <w:bookmarkStart w:id="96"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96"/>
    </w:p>
    <w:p w14:paraId="3FAE92A8" w14:textId="77777777" w:rsidR="00A4346F" w:rsidRDefault="001E7965" w:rsidP="001C7F5B">
      <w:pPr>
        <w:ind w:firstLine="0"/>
      </w:pPr>
      <w:r>
        <w:rPr>
          <w:i/>
        </w:rPr>
        <w:t xml:space="preserve">(Основание: </w:t>
      </w:r>
      <w:hyperlink r:id="rId237" w:history="1">
        <w:r>
          <w:rPr>
            <w:rStyle w:val="afc"/>
            <w:i/>
          </w:rPr>
          <w:t>п. 135</w:t>
        </w:r>
      </w:hyperlink>
      <w:r>
        <w:rPr>
          <w:i/>
        </w:rPr>
        <w:t xml:space="preserve"> Инструкции № 157н)</w:t>
      </w:r>
    </w:p>
    <w:p w14:paraId="273CFEBD" w14:textId="77777777" w:rsidR="00A4346F" w:rsidRDefault="001E7965" w:rsidP="001C7F5B">
      <w:pPr>
        <w:pStyle w:val="2"/>
        <w:ind w:firstLine="0"/>
      </w:pPr>
      <w:bookmarkStart w:id="97" w:name="_ref_1-08333e15f38046"/>
      <w:r>
        <w:t xml:space="preserve">При учете затрат незавершенного производства услуг учитываются </w:t>
      </w:r>
      <w:r>
        <w:rPr>
          <w:u w:val="single"/>
        </w:rPr>
        <w:t xml:space="preserve">    </w:t>
      </w:r>
      <w:r>
        <w:rPr>
          <w:i/>
          <w:u w:val="single"/>
        </w:rPr>
        <w:t>(отразить особенности учета затрат)</w:t>
      </w:r>
      <w:r>
        <w:rPr>
          <w:u w:val="single"/>
        </w:rPr>
        <w:t xml:space="preserve">    </w:t>
      </w:r>
      <w:r>
        <w:t>.</w:t>
      </w:r>
      <w:bookmarkEnd w:id="97"/>
    </w:p>
    <w:p w14:paraId="6A056BFA" w14:textId="77777777" w:rsidR="00A4346F" w:rsidRDefault="001E7965" w:rsidP="001C7F5B">
      <w:pPr>
        <w:ind w:firstLine="0"/>
      </w:pPr>
      <w:r>
        <w:rPr>
          <w:i/>
        </w:rPr>
        <w:t xml:space="preserve">(Основание: </w:t>
      </w:r>
      <w:hyperlink r:id="rId238" w:history="1">
        <w:r>
          <w:rPr>
            <w:rStyle w:val="afc"/>
            <w:i/>
          </w:rPr>
          <w:t>п. 33</w:t>
        </w:r>
      </w:hyperlink>
      <w:r>
        <w:rPr>
          <w:i/>
        </w:rPr>
        <w:t xml:space="preserve"> СГС "Запасы")</w:t>
      </w:r>
    </w:p>
    <w:p w14:paraId="6D0C556C" w14:textId="77777777" w:rsidR="00A4346F" w:rsidRDefault="001E7965" w:rsidP="001C7F5B">
      <w:pPr>
        <w:pStyle w:val="1"/>
      </w:pPr>
      <w:bookmarkStart w:id="98" w:name="_ref_1-c612af5079154e"/>
      <w:r>
        <w:t>Денежные средства, денежные эквиваленты и денежные документы</w:t>
      </w:r>
      <w:bookmarkEnd w:id="98"/>
    </w:p>
    <w:p w14:paraId="0D35F6E4" w14:textId="77777777" w:rsidR="00A4346F" w:rsidRDefault="001E7965" w:rsidP="001C7F5B">
      <w:pPr>
        <w:pStyle w:val="2"/>
        <w:ind w:firstLine="0"/>
      </w:pPr>
      <w:bookmarkStart w:id="99" w:name="_ref_1-adc525be85af40"/>
      <w:r>
        <w:t xml:space="preserve">Учет денежных средств осуществляется в соответствии с требованиями, установленными </w:t>
      </w:r>
      <w:hyperlink r:id="rId239" w:history="1">
        <w:r>
          <w:rPr>
            <w:rStyle w:val="afc"/>
          </w:rPr>
          <w:t>Порядком</w:t>
        </w:r>
      </w:hyperlink>
      <w:r>
        <w:t xml:space="preserve"> ведения кассовых операций.</w:t>
      </w:r>
      <w:bookmarkEnd w:id="99"/>
    </w:p>
    <w:p w14:paraId="6A4D369B" w14:textId="77777777" w:rsidR="00A4346F" w:rsidRDefault="001E7965" w:rsidP="001C7F5B">
      <w:pPr>
        <w:ind w:firstLine="0"/>
      </w:pPr>
      <w:r>
        <w:rPr>
          <w:i/>
        </w:rPr>
        <w:t xml:space="preserve">(Основание: </w:t>
      </w:r>
      <w:hyperlink r:id="rId240" w:history="1">
        <w:r>
          <w:rPr>
            <w:rStyle w:val="afc"/>
            <w:i/>
          </w:rPr>
          <w:t>Указание</w:t>
        </w:r>
      </w:hyperlink>
      <w:r>
        <w:rPr>
          <w:i/>
        </w:rPr>
        <w:t xml:space="preserve"> № 3210-У)</w:t>
      </w:r>
    </w:p>
    <w:p w14:paraId="2F34D7D7" w14:textId="77777777" w:rsidR="00A4346F" w:rsidRDefault="001E7965" w:rsidP="001C7F5B">
      <w:pPr>
        <w:pStyle w:val="2"/>
        <w:ind w:firstLine="0"/>
      </w:pPr>
      <w:bookmarkStart w:id="100" w:name="_ref_1-384b1b908cdf44"/>
      <w:r>
        <w:t xml:space="preserve">Кассовая книга </w:t>
      </w:r>
      <w:hyperlink r:id="rId241" w:history="1">
        <w:r>
          <w:rPr>
            <w:rStyle w:val="afc"/>
          </w:rPr>
          <w:t>(ф. 0504514)</w:t>
        </w:r>
      </w:hyperlink>
      <w:r>
        <w:t xml:space="preserve"> оформляется на бумажном носителе с применением компьютерной программы </w:t>
      </w:r>
      <w:r>
        <w:rPr>
          <w:u w:val="single"/>
        </w:rPr>
        <w:t>    (используемое программное обеспечение)    </w:t>
      </w:r>
      <w:r>
        <w:t>.</w:t>
      </w:r>
      <w:bookmarkEnd w:id="100"/>
    </w:p>
    <w:p w14:paraId="19490C6E" w14:textId="77777777" w:rsidR="00A4346F" w:rsidRDefault="001E7965" w:rsidP="001C7F5B">
      <w:pPr>
        <w:ind w:firstLine="0"/>
      </w:pPr>
      <w:r>
        <w:rPr>
          <w:i/>
        </w:rPr>
        <w:t xml:space="preserve">(Основание: </w:t>
      </w:r>
      <w:hyperlink r:id="rId242" w:history="1">
        <w:proofErr w:type="spellStart"/>
        <w:r>
          <w:rPr>
            <w:rStyle w:val="afc"/>
            <w:i/>
          </w:rPr>
          <w:t>пп</w:t>
        </w:r>
        <w:proofErr w:type="spellEnd"/>
        <w:r>
          <w:rPr>
            <w:rStyle w:val="afc"/>
            <w:i/>
          </w:rPr>
          <w:t>. 4.7 п. 4</w:t>
        </w:r>
      </w:hyperlink>
      <w:r>
        <w:rPr>
          <w:i/>
        </w:rPr>
        <w:t xml:space="preserve"> Указания № 3210-У, </w:t>
      </w:r>
      <w:hyperlink r:id="rId243" w:history="1">
        <w:r>
          <w:rPr>
            <w:rStyle w:val="afc"/>
            <w:i/>
          </w:rPr>
          <w:t>п. 167</w:t>
        </w:r>
      </w:hyperlink>
      <w:r>
        <w:rPr>
          <w:i/>
        </w:rPr>
        <w:t xml:space="preserve"> Инструкции № 157н)</w:t>
      </w:r>
    </w:p>
    <w:p w14:paraId="226E89B7" w14:textId="77777777" w:rsidR="00A4346F" w:rsidRDefault="001E7965" w:rsidP="001C7F5B">
      <w:pPr>
        <w:pStyle w:val="2"/>
        <w:ind w:firstLine="0"/>
      </w:pPr>
      <w:bookmarkStart w:id="101" w:name="_ref_1-25728a2845f248"/>
      <w:r>
        <w:t>В составе денежных документов учитываются:</w:t>
      </w:r>
      <w:bookmarkEnd w:id="101"/>
    </w:p>
    <w:p w14:paraId="05A5FC56" w14:textId="77777777" w:rsidR="00A4346F" w:rsidRDefault="001E7965" w:rsidP="001C7F5B">
      <w:pPr>
        <w:pStyle w:val="ab"/>
        <w:numPr>
          <w:ilvl w:val="1"/>
          <w:numId w:val="13"/>
        </w:numPr>
        <w:spacing w:after="0"/>
        <w:ind w:left="964"/>
        <w:jc w:val="both"/>
      </w:pPr>
      <w:r>
        <w:t>почтовые конверты с марками, отдельно приобретаемые почтовые марки;</w:t>
      </w:r>
    </w:p>
    <w:p w14:paraId="4BCE3453" w14:textId="77777777" w:rsidR="00A4346F" w:rsidRDefault="001E7965" w:rsidP="001C7F5B">
      <w:pPr>
        <w:pStyle w:val="ab"/>
        <w:numPr>
          <w:ilvl w:val="1"/>
          <w:numId w:val="13"/>
        </w:numPr>
        <w:spacing w:after="0"/>
        <w:ind w:left="964"/>
        <w:jc w:val="both"/>
      </w:pPr>
      <w:r>
        <w:t>топливные карты;</w:t>
      </w:r>
    </w:p>
    <w:p w14:paraId="40BA4020" w14:textId="77777777" w:rsidR="00A4346F" w:rsidRDefault="001E7965" w:rsidP="001C7F5B">
      <w:pPr>
        <w:pStyle w:val="ab"/>
        <w:numPr>
          <w:ilvl w:val="1"/>
          <w:numId w:val="13"/>
        </w:numPr>
        <w:spacing w:after="0"/>
        <w:ind w:left="964"/>
        <w:jc w:val="both"/>
      </w:pPr>
      <w:r>
        <w:t>проездные билеты на проезд в городском пассажирском транспорте;</w:t>
      </w:r>
    </w:p>
    <w:p w14:paraId="443ADBA6" w14:textId="77777777" w:rsidR="00A4346F" w:rsidRDefault="001E7965" w:rsidP="001C7F5B">
      <w:pPr>
        <w:pStyle w:val="ab"/>
        <w:numPr>
          <w:ilvl w:val="1"/>
          <w:numId w:val="13"/>
        </w:numPr>
        <w:spacing w:after="0"/>
        <w:ind w:left="964"/>
        <w:jc w:val="both"/>
      </w:pPr>
      <w:r>
        <w:t>проездные документы, приобретаемые для проезда работников к месту командировки и обратно.</w:t>
      </w:r>
    </w:p>
    <w:p w14:paraId="210948D9" w14:textId="77777777" w:rsidR="00A4346F" w:rsidRDefault="001E7965" w:rsidP="001C7F5B">
      <w:pPr>
        <w:ind w:firstLine="0"/>
      </w:pPr>
      <w:r>
        <w:rPr>
          <w:i/>
        </w:rPr>
        <w:t xml:space="preserve">(Основание: </w:t>
      </w:r>
      <w:hyperlink r:id="rId244" w:history="1">
        <w:r>
          <w:rPr>
            <w:rStyle w:val="afc"/>
            <w:i/>
          </w:rPr>
          <w:t>п. 169</w:t>
        </w:r>
      </w:hyperlink>
      <w:r>
        <w:rPr>
          <w:i/>
        </w:rPr>
        <w:t xml:space="preserve"> Инструкции № 157н)</w:t>
      </w:r>
    </w:p>
    <w:p w14:paraId="7C3C62A1" w14:textId="77777777" w:rsidR="00A4346F" w:rsidRDefault="001E7965" w:rsidP="001C7F5B">
      <w:pPr>
        <w:pStyle w:val="2"/>
        <w:ind w:firstLine="0"/>
      </w:pPr>
      <w:bookmarkStart w:id="102"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102"/>
    </w:p>
    <w:p w14:paraId="33A0A45D" w14:textId="77777777" w:rsidR="00A4346F" w:rsidRDefault="001E7965" w:rsidP="001C7F5B">
      <w:pPr>
        <w:ind w:firstLine="0"/>
      </w:pPr>
      <w:r>
        <w:rPr>
          <w:i/>
        </w:rPr>
        <w:t xml:space="preserve">(Основание: </w:t>
      </w:r>
      <w:hyperlink r:id="rId245" w:history="1">
        <w:r>
          <w:rPr>
            <w:rStyle w:val="afc"/>
            <w:i/>
          </w:rPr>
          <w:t>п. 9</w:t>
        </w:r>
      </w:hyperlink>
      <w:r>
        <w:rPr>
          <w:i/>
        </w:rPr>
        <w:t xml:space="preserve"> СГС "Учетная политика")</w:t>
      </w:r>
    </w:p>
    <w:p w14:paraId="34CE5096" w14:textId="77777777" w:rsidR="00A4346F" w:rsidRDefault="001E7965" w:rsidP="001C7F5B">
      <w:pPr>
        <w:pStyle w:val="1"/>
      </w:pPr>
      <w:bookmarkStart w:id="103" w:name="_ref_1-39ac8562ec9841"/>
      <w:r>
        <w:t>Долговые обязательства</w:t>
      </w:r>
      <w:bookmarkEnd w:id="103"/>
    </w:p>
    <w:p w14:paraId="69F66B4C" w14:textId="77777777" w:rsidR="00A4346F" w:rsidRDefault="001E7965" w:rsidP="001C7F5B">
      <w:pPr>
        <w:pStyle w:val="2"/>
        <w:ind w:firstLine="0"/>
      </w:pPr>
      <w:bookmarkStart w:id="104" w:name="_ref_1-c2645c3fbfe146"/>
      <w:r>
        <w:t>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104"/>
    </w:p>
    <w:p w14:paraId="2D7F3686" w14:textId="77777777" w:rsidR="00A4346F" w:rsidRDefault="001E7965" w:rsidP="001C7F5B">
      <w:pPr>
        <w:ind w:firstLine="0"/>
      </w:pPr>
      <w:r>
        <w:rPr>
          <w:i/>
        </w:rPr>
        <w:t xml:space="preserve">(Основание: </w:t>
      </w:r>
      <w:hyperlink r:id="rId246" w:history="1">
        <w:r>
          <w:rPr>
            <w:rStyle w:val="afc"/>
            <w:i/>
          </w:rPr>
          <w:t>п. 27</w:t>
        </w:r>
      </w:hyperlink>
      <w:r>
        <w:rPr>
          <w:i/>
        </w:rPr>
        <w:t xml:space="preserve"> СГС "Представление отчетности", </w:t>
      </w:r>
      <w:hyperlink r:id="rId247" w:history="1">
        <w:r>
          <w:rPr>
            <w:rStyle w:val="afc"/>
            <w:i/>
          </w:rPr>
          <w:t>п. 248</w:t>
        </w:r>
      </w:hyperlink>
      <w:r>
        <w:rPr>
          <w:i/>
        </w:rPr>
        <w:t xml:space="preserve"> Инструкции № 157н)</w:t>
      </w:r>
    </w:p>
    <w:p w14:paraId="045B8C73" w14:textId="77777777" w:rsidR="00A4346F" w:rsidRDefault="001E7965" w:rsidP="001C7F5B">
      <w:pPr>
        <w:pStyle w:val="2"/>
        <w:ind w:firstLine="0"/>
      </w:pPr>
      <w:bookmarkStart w:id="105" w:name="_ref_1-1bd980e7842b4e"/>
      <w:r>
        <w:t>Долговые обязательства, которые не относятся к краткосрочным, классифицируются как долгосрочные.</w:t>
      </w:r>
      <w:bookmarkEnd w:id="105"/>
    </w:p>
    <w:p w14:paraId="4727BC1E" w14:textId="77777777" w:rsidR="00A4346F" w:rsidRDefault="001E7965" w:rsidP="001C7F5B">
      <w:pPr>
        <w:ind w:firstLine="0"/>
      </w:pPr>
      <w:r>
        <w:rPr>
          <w:i/>
        </w:rPr>
        <w:t xml:space="preserve">(Основание: </w:t>
      </w:r>
      <w:hyperlink r:id="rId248" w:history="1">
        <w:r>
          <w:rPr>
            <w:rStyle w:val="afc"/>
            <w:i/>
          </w:rPr>
          <w:t>п. 27</w:t>
        </w:r>
      </w:hyperlink>
      <w:r>
        <w:rPr>
          <w:i/>
        </w:rPr>
        <w:t xml:space="preserve"> СГС "Представление отчетности", </w:t>
      </w:r>
      <w:hyperlink r:id="rId249" w:history="1">
        <w:r>
          <w:rPr>
            <w:rStyle w:val="afc"/>
            <w:i/>
          </w:rPr>
          <w:t>п. 248</w:t>
        </w:r>
      </w:hyperlink>
      <w:r>
        <w:rPr>
          <w:i/>
        </w:rPr>
        <w:t xml:space="preserve"> Инструкции № 157н)</w:t>
      </w:r>
    </w:p>
    <w:p w14:paraId="5A68A868" w14:textId="77777777" w:rsidR="00A4346F" w:rsidRDefault="001E7965" w:rsidP="001C7F5B">
      <w:pPr>
        <w:pStyle w:val="2"/>
        <w:ind w:firstLine="0"/>
      </w:pPr>
      <w:bookmarkStart w:id="106" w:name="_ref_1-ab4b2446379f4f"/>
      <w:r>
        <w:t xml:space="preserve">Для аналитического учета краткосрочных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краткосрочных обязательств)    </w:t>
      </w:r>
      <w:r>
        <w:t xml:space="preserve"> "Долговое обязательство краткосрочное".</w:t>
      </w:r>
      <w:bookmarkEnd w:id="106"/>
    </w:p>
    <w:p w14:paraId="7C1191FE" w14:textId="77777777" w:rsidR="00A4346F" w:rsidRDefault="001E7965" w:rsidP="001C7F5B">
      <w:pPr>
        <w:ind w:firstLine="0"/>
      </w:pPr>
      <w:r>
        <w:rPr>
          <w:i/>
        </w:rPr>
        <w:t xml:space="preserve">(Основание: </w:t>
      </w:r>
      <w:hyperlink r:id="rId250" w:history="1">
        <w:r>
          <w:rPr>
            <w:rStyle w:val="afc"/>
            <w:i/>
          </w:rPr>
          <w:t>п. 4</w:t>
        </w:r>
      </w:hyperlink>
      <w:r>
        <w:rPr>
          <w:i/>
        </w:rPr>
        <w:t xml:space="preserve"> Инструкции № 174н)</w:t>
      </w:r>
    </w:p>
    <w:p w14:paraId="491AB2E9" w14:textId="77777777" w:rsidR="00A4346F" w:rsidRDefault="001E7965" w:rsidP="001C7F5B">
      <w:pPr>
        <w:pStyle w:val="2"/>
        <w:ind w:firstLine="0"/>
      </w:pPr>
      <w:bookmarkStart w:id="107" w:name="_ref_1-55e24611886645"/>
      <w:r>
        <w:t xml:space="preserve">Для аналитического учета долгосрочных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долгосрочных обязательств)    </w:t>
      </w:r>
      <w:r>
        <w:t xml:space="preserve"> "Долговое обязательство долгосрочное".</w:t>
      </w:r>
      <w:bookmarkEnd w:id="107"/>
    </w:p>
    <w:p w14:paraId="204E7561" w14:textId="77777777" w:rsidR="00A4346F" w:rsidRDefault="001E7965" w:rsidP="001C7F5B">
      <w:pPr>
        <w:ind w:firstLine="0"/>
      </w:pPr>
      <w:r>
        <w:rPr>
          <w:i/>
        </w:rPr>
        <w:lastRenderedPageBreak/>
        <w:t xml:space="preserve">(Основание: </w:t>
      </w:r>
      <w:hyperlink r:id="rId251" w:history="1">
        <w:r>
          <w:rPr>
            <w:rStyle w:val="afc"/>
            <w:i/>
          </w:rPr>
          <w:t>п. 4</w:t>
        </w:r>
      </w:hyperlink>
      <w:r>
        <w:rPr>
          <w:i/>
        </w:rPr>
        <w:t xml:space="preserve"> Инструкции № 174н)</w:t>
      </w:r>
    </w:p>
    <w:p w14:paraId="7CF9D0D1" w14:textId="77777777" w:rsidR="00A4346F" w:rsidRDefault="001E7965" w:rsidP="001C7F5B">
      <w:pPr>
        <w:pStyle w:val="1"/>
      </w:pPr>
      <w:bookmarkStart w:id="108" w:name="_ref_1-8fd5a8c2a3d04f"/>
      <w:r>
        <w:t>Расчеты с дебиторами и кредиторами</w:t>
      </w:r>
      <w:bookmarkEnd w:id="108"/>
    </w:p>
    <w:p w14:paraId="16CCE62D" w14:textId="77777777" w:rsidR="00A4346F" w:rsidRDefault="001E7965" w:rsidP="001C7F5B">
      <w:pPr>
        <w:pStyle w:val="2"/>
        <w:ind w:firstLine="0"/>
      </w:pPr>
      <w:bookmarkStart w:id="109"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109"/>
    </w:p>
    <w:p w14:paraId="4DA716C0" w14:textId="77777777" w:rsidR="00A4346F" w:rsidRDefault="001E7965" w:rsidP="001C7F5B">
      <w:pPr>
        <w:ind w:firstLine="0"/>
      </w:pPr>
      <w:r>
        <w:rPr>
          <w:i/>
        </w:rPr>
        <w:t xml:space="preserve">(Основание: </w:t>
      </w:r>
      <w:hyperlink r:id="rId252" w:history="1">
        <w:r>
          <w:rPr>
            <w:rStyle w:val="afc"/>
            <w:i/>
          </w:rPr>
          <w:t>п. 220</w:t>
        </w:r>
      </w:hyperlink>
      <w:r>
        <w:rPr>
          <w:i/>
        </w:rPr>
        <w:t xml:space="preserve"> Инструкции № 157н)</w:t>
      </w:r>
    </w:p>
    <w:p w14:paraId="1E20ABC1" w14:textId="77777777" w:rsidR="00A4346F" w:rsidRDefault="001E7965" w:rsidP="001C7F5B">
      <w:pPr>
        <w:pStyle w:val="2"/>
        <w:ind w:firstLine="0"/>
      </w:pPr>
      <w:bookmarkStart w:id="110" w:name="_ref_1-137a66bb71a84b"/>
      <w: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253" w:history="1">
        <w:r>
          <w:rPr>
            <w:rStyle w:val="afc"/>
          </w:rPr>
          <w:t>законом</w:t>
        </w:r>
      </w:hyperlink>
      <w: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110"/>
    </w:p>
    <w:p w14:paraId="6669C315" w14:textId="77777777" w:rsidR="00A4346F" w:rsidRDefault="001E7965" w:rsidP="001C7F5B">
      <w:pPr>
        <w:ind w:firstLine="0"/>
      </w:pPr>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14:paraId="026DF0C6" w14:textId="77777777" w:rsidR="00A4346F" w:rsidRDefault="001E7965" w:rsidP="001C7F5B">
      <w:pPr>
        <w:ind w:firstLine="0"/>
      </w:pPr>
      <w:r>
        <w:rPr>
          <w:i/>
        </w:rPr>
        <w:t xml:space="preserve">(Основание: </w:t>
      </w:r>
      <w:hyperlink r:id="rId254" w:history="1">
        <w:r>
          <w:rPr>
            <w:rStyle w:val="afc"/>
            <w:i/>
          </w:rPr>
          <w:t>п. 34</w:t>
        </w:r>
      </w:hyperlink>
      <w:r>
        <w:rPr>
          <w:i/>
        </w:rPr>
        <w:t xml:space="preserve"> СГС "Доходы", </w:t>
      </w:r>
      <w:hyperlink r:id="rId255" w:history="1">
        <w:r>
          <w:rPr>
            <w:rStyle w:val="afc"/>
            <w:i/>
          </w:rPr>
          <w:t>Письмо</w:t>
        </w:r>
      </w:hyperlink>
      <w:r>
        <w:rPr>
          <w:i/>
        </w:rPr>
        <w:t xml:space="preserve"> Минфина России от 18.10.2018 № 02-07-10/75014)</w:t>
      </w:r>
    </w:p>
    <w:p w14:paraId="4EBA7DDF" w14:textId="77777777" w:rsidR="00A4346F" w:rsidRDefault="001E7965" w:rsidP="001C7F5B">
      <w:pPr>
        <w:pStyle w:val="2"/>
        <w:ind w:firstLine="0"/>
      </w:pPr>
      <w:bookmarkStart w:id="111"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111"/>
    </w:p>
    <w:p w14:paraId="637BB8B7" w14:textId="77777777" w:rsidR="00A4346F" w:rsidRDefault="001E7965" w:rsidP="001C7F5B">
      <w:pPr>
        <w:ind w:firstLine="0"/>
      </w:pPr>
      <w:r>
        <w:rPr>
          <w:i/>
        </w:rPr>
        <w:t xml:space="preserve">(Основание: </w:t>
      </w:r>
      <w:hyperlink r:id="rId256" w:history="1">
        <w:r>
          <w:rPr>
            <w:rStyle w:val="afc"/>
            <w:i/>
          </w:rPr>
          <w:t>п. 9</w:t>
        </w:r>
      </w:hyperlink>
      <w:r>
        <w:rPr>
          <w:i/>
        </w:rPr>
        <w:t xml:space="preserve"> СГС "Учетная политика")</w:t>
      </w:r>
    </w:p>
    <w:p w14:paraId="1C6A3A1F" w14:textId="77777777" w:rsidR="00A4346F" w:rsidRDefault="001E7965" w:rsidP="001C7F5B">
      <w:pPr>
        <w:pStyle w:val="2"/>
        <w:ind w:firstLine="0"/>
      </w:pPr>
      <w:bookmarkStart w:id="112"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12"/>
    </w:p>
    <w:p w14:paraId="3244717B" w14:textId="77777777" w:rsidR="00A4346F" w:rsidRDefault="001E7965" w:rsidP="001C7F5B">
      <w:pPr>
        <w:ind w:firstLine="0"/>
      </w:pPr>
      <w:r>
        <w:rPr>
          <w:i/>
        </w:rPr>
        <w:t xml:space="preserve">(Основание: </w:t>
      </w:r>
      <w:hyperlink r:id="rId257" w:history="1">
        <w:r>
          <w:rPr>
            <w:rStyle w:val="afc"/>
            <w:i/>
          </w:rPr>
          <w:t>п. 9</w:t>
        </w:r>
      </w:hyperlink>
      <w:r>
        <w:rPr>
          <w:i/>
        </w:rPr>
        <w:t xml:space="preserve"> СГС "Учетная политика")</w:t>
      </w:r>
    </w:p>
    <w:p w14:paraId="06C25AB2" w14:textId="77777777" w:rsidR="00A4346F" w:rsidRDefault="001E7965" w:rsidP="001C7F5B">
      <w:pPr>
        <w:pStyle w:val="2"/>
        <w:ind w:firstLine="0"/>
      </w:pPr>
      <w:bookmarkStart w:id="113"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13"/>
    </w:p>
    <w:p w14:paraId="691E1E6D" w14:textId="77777777" w:rsidR="00A4346F" w:rsidRDefault="001E7965" w:rsidP="001C7F5B">
      <w:pPr>
        <w:ind w:firstLine="0"/>
      </w:pPr>
      <w:r>
        <w:rPr>
          <w:i/>
        </w:rPr>
        <w:t xml:space="preserve">(Основание: </w:t>
      </w:r>
      <w:hyperlink r:id="rId258" w:history="1">
        <w:r>
          <w:rPr>
            <w:rStyle w:val="afc"/>
            <w:i/>
          </w:rPr>
          <w:t>п. 9</w:t>
        </w:r>
      </w:hyperlink>
      <w:r>
        <w:rPr>
          <w:i/>
        </w:rPr>
        <w:t xml:space="preserve"> СГС "Учетная политика")</w:t>
      </w:r>
    </w:p>
    <w:p w14:paraId="43822B8A" w14:textId="77777777" w:rsidR="00A4346F" w:rsidRDefault="001E7965" w:rsidP="001C7F5B">
      <w:pPr>
        <w:pStyle w:val="2"/>
        <w:ind w:firstLine="0"/>
      </w:pPr>
      <w:bookmarkStart w:id="114" w:name="_ref_1-c1120298ceed47"/>
      <w:r>
        <w:t>Показатель размера расчетов с учредителем корректируется ежегодно перед составлением годовой отчетности.</w:t>
      </w:r>
      <w:bookmarkEnd w:id="114"/>
    </w:p>
    <w:p w14:paraId="73CD3535" w14:textId="77777777" w:rsidR="00A4346F" w:rsidRDefault="001E7965" w:rsidP="001C7F5B">
      <w:pPr>
        <w:ind w:firstLine="0"/>
      </w:pPr>
      <w:r>
        <w:rPr>
          <w:i/>
        </w:rPr>
        <w:t xml:space="preserve">(Основание: </w:t>
      </w:r>
      <w:hyperlink r:id="rId259" w:history="1">
        <w:r>
          <w:rPr>
            <w:rStyle w:val="afc"/>
            <w:i/>
          </w:rPr>
          <w:t>п. 74</w:t>
        </w:r>
      </w:hyperlink>
      <w:r>
        <w:rPr>
          <w:i/>
        </w:rPr>
        <w:t xml:space="preserve"> Инструкции № 162н)</w:t>
      </w:r>
    </w:p>
    <w:p w14:paraId="227F178F" w14:textId="77777777" w:rsidR="00A4346F" w:rsidRDefault="001E7965" w:rsidP="001C7F5B">
      <w:pPr>
        <w:pStyle w:val="2"/>
        <w:ind w:firstLine="0"/>
      </w:pPr>
      <w:bookmarkStart w:id="115" w:name="_ref_1-54cadb0d41b040"/>
      <w:r>
        <w:t xml:space="preserve">На суммы изменений показателя счета 0 210 06 000 учредителю направляется Извещение </w:t>
      </w:r>
      <w:hyperlink r:id="rId260" w:history="1">
        <w:r>
          <w:rPr>
            <w:rStyle w:val="afc"/>
          </w:rPr>
          <w:t>(ф. 0504805)</w:t>
        </w:r>
      </w:hyperlink>
      <w:r>
        <w:t>.</w:t>
      </w:r>
      <w:bookmarkEnd w:id="115"/>
    </w:p>
    <w:p w14:paraId="00B7929C" w14:textId="77777777" w:rsidR="00A4346F" w:rsidRDefault="001E7965" w:rsidP="001C7F5B">
      <w:pPr>
        <w:ind w:firstLine="0"/>
      </w:pPr>
      <w:r>
        <w:rPr>
          <w:i/>
        </w:rPr>
        <w:t xml:space="preserve">(Основание: </w:t>
      </w:r>
      <w:hyperlink r:id="rId261" w:history="1">
        <w:r>
          <w:rPr>
            <w:rStyle w:val="afc"/>
            <w:i/>
          </w:rPr>
          <w:t>п. 9</w:t>
        </w:r>
      </w:hyperlink>
      <w:r>
        <w:rPr>
          <w:i/>
        </w:rPr>
        <w:t xml:space="preserve"> СГС "Учетная политика")</w:t>
      </w:r>
    </w:p>
    <w:p w14:paraId="1D800CFE" w14:textId="77777777" w:rsidR="00A4346F" w:rsidRDefault="001E7965" w:rsidP="001C7F5B">
      <w:pPr>
        <w:pStyle w:val="2"/>
        <w:ind w:firstLine="0"/>
      </w:pPr>
      <w:bookmarkStart w:id="116" w:name="_ref_1-2487a684569545"/>
      <w:r>
        <w:t xml:space="preserve">Аналитический учет расчетов с подотчетными лицами ведется в Карточке учета средств и расчетов </w:t>
      </w:r>
      <w:hyperlink r:id="rId262" w:history="1">
        <w:r>
          <w:rPr>
            <w:rStyle w:val="afc"/>
          </w:rPr>
          <w:t>(ф. 0504051)</w:t>
        </w:r>
      </w:hyperlink>
      <w:r>
        <w:t>.</w:t>
      </w:r>
      <w:bookmarkEnd w:id="116"/>
    </w:p>
    <w:p w14:paraId="547F2718" w14:textId="77777777" w:rsidR="00A4346F" w:rsidRDefault="001E7965" w:rsidP="001C7F5B">
      <w:pPr>
        <w:ind w:firstLine="0"/>
      </w:pPr>
      <w:r>
        <w:rPr>
          <w:i/>
        </w:rPr>
        <w:t xml:space="preserve">(Основание: </w:t>
      </w:r>
      <w:hyperlink r:id="rId263" w:history="1">
        <w:r>
          <w:rPr>
            <w:rStyle w:val="afc"/>
            <w:i/>
          </w:rPr>
          <w:t>п. 218</w:t>
        </w:r>
      </w:hyperlink>
      <w:r>
        <w:rPr>
          <w:i/>
        </w:rPr>
        <w:t xml:space="preserve"> Инструкции № 157н)</w:t>
      </w:r>
    </w:p>
    <w:p w14:paraId="2D0B9940" w14:textId="77777777" w:rsidR="00A4346F" w:rsidRDefault="001E7965" w:rsidP="001C7F5B">
      <w:pPr>
        <w:pStyle w:val="2"/>
        <w:ind w:firstLine="0"/>
      </w:pPr>
      <w:bookmarkStart w:id="117" w:name="_ref_1-30a8597693694b"/>
      <w:r>
        <w:lastRenderedPageBreak/>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64" w:history="1">
        <w:r>
          <w:rPr>
            <w:rStyle w:val="afc"/>
          </w:rPr>
          <w:t>ф. 0504051</w:t>
        </w:r>
      </w:hyperlink>
      <w:r>
        <w:t>).</w:t>
      </w:r>
      <w:bookmarkEnd w:id="117"/>
    </w:p>
    <w:p w14:paraId="31030005" w14:textId="77777777" w:rsidR="00A4346F" w:rsidRDefault="001E7965" w:rsidP="001C7F5B">
      <w:pPr>
        <w:ind w:firstLine="0"/>
      </w:pPr>
      <w:r>
        <w:rPr>
          <w:i/>
        </w:rPr>
        <w:t xml:space="preserve">(Основание: </w:t>
      </w:r>
      <w:hyperlink r:id="rId265" w:history="1">
        <w:r>
          <w:rPr>
            <w:rStyle w:val="afc"/>
            <w:i/>
          </w:rPr>
          <w:t>п. 257</w:t>
        </w:r>
      </w:hyperlink>
      <w:r>
        <w:rPr>
          <w:i/>
        </w:rPr>
        <w:t xml:space="preserve"> Инструкции № 157н)</w:t>
      </w:r>
    </w:p>
    <w:p w14:paraId="5B249C80" w14:textId="77777777" w:rsidR="00A4346F" w:rsidRDefault="001E7965" w:rsidP="001C7F5B">
      <w:pPr>
        <w:pStyle w:val="2"/>
        <w:ind w:firstLine="0"/>
      </w:pPr>
      <w:bookmarkStart w:id="118" w:name="_ref_1-e3ea9b3ebfbc4d"/>
      <w:r>
        <w:t>Аналитический учет расчетов по платежам в бюджеты ведется в Карточке учета средств и расчетов (</w:t>
      </w:r>
      <w:hyperlink r:id="rId266" w:history="1">
        <w:r>
          <w:rPr>
            <w:rStyle w:val="afc"/>
          </w:rPr>
          <w:t>ф. 0504051</w:t>
        </w:r>
      </w:hyperlink>
      <w:r>
        <w:t>).</w:t>
      </w:r>
      <w:bookmarkEnd w:id="118"/>
    </w:p>
    <w:p w14:paraId="2694CECA" w14:textId="77777777" w:rsidR="00A4346F" w:rsidRDefault="001E7965" w:rsidP="001C7F5B">
      <w:pPr>
        <w:ind w:firstLine="0"/>
      </w:pPr>
      <w:r>
        <w:rPr>
          <w:i/>
        </w:rPr>
        <w:t xml:space="preserve">(Основание: </w:t>
      </w:r>
      <w:hyperlink r:id="rId267" w:history="1">
        <w:r>
          <w:rPr>
            <w:rStyle w:val="afc"/>
            <w:i/>
          </w:rPr>
          <w:t>п. 264</w:t>
        </w:r>
      </w:hyperlink>
      <w:r>
        <w:rPr>
          <w:i/>
        </w:rPr>
        <w:t xml:space="preserve"> Инструкции № 157н)</w:t>
      </w:r>
    </w:p>
    <w:p w14:paraId="35CDF1A0" w14:textId="77777777" w:rsidR="00A4346F" w:rsidRDefault="001E7965" w:rsidP="001C7F5B">
      <w:pPr>
        <w:pStyle w:val="2"/>
        <w:ind w:firstLine="0"/>
      </w:pPr>
      <w:bookmarkStart w:id="119" w:name="_ref_1-0ca738b5835e41"/>
      <w:r>
        <w:t>Аналитический учет расчетов по оплате труда ведется по структурным подразделениям.</w:t>
      </w:r>
      <w:bookmarkEnd w:id="119"/>
    </w:p>
    <w:p w14:paraId="38BB6396" w14:textId="77777777" w:rsidR="00A4346F" w:rsidRDefault="001E7965" w:rsidP="001C7F5B">
      <w:pPr>
        <w:ind w:firstLine="0"/>
      </w:pPr>
      <w:r>
        <w:rPr>
          <w:i/>
        </w:rPr>
        <w:t xml:space="preserve">(Основание: </w:t>
      </w:r>
      <w:hyperlink r:id="rId268" w:history="1">
        <w:r>
          <w:rPr>
            <w:rStyle w:val="afc"/>
            <w:i/>
          </w:rPr>
          <w:t>п. 257</w:t>
        </w:r>
      </w:hyperlink>
      <w:r>
        <w:rPr>
          <w:i/>
        </w:rPr>
        <w:t xml:space="preserve"> Инструкции № 157н)</w:t>
      </w:r>
    </w:p>
    <w:p w14:paraId="07E850E1" w14:textId="77777777" w:rsidR="00A4346F" w:rsidRDefault="001E7965" w:rsidP="001C7F5B">
      <w:pPr>
        <w:pStyle w:val="2"/>
        <w:ind w:firstLine="0"/>
      </w:pPr>
      <w:bookmarkStart w:id="120" w:name="_ref_1-58646ddda2a743"/>
      <w:r>
        <w:t>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bookmarkEnd w:id="120"/>
    </w:p>
    <w:p w14:paraId="767383FA" w14:textId="77777777" w:rsidR="00A4346F" w:rsidRDefault="001E7965" w:rsidP="001C7F5B">
      <w:pPr>
        <w:ind w:firstLine="0"/>
      </w:pPr>
      <w:r>
        <w:rPr>
          <w:i/>
        </w:rPr>
        <w:t xml:space="preserve">(Основание: </w:t>
      </w:r>
      <w:hyperlink r:id="rId269" w:history="1">
        <w:r>
          <w:rPr>
            <w:rStyle w:val="afc"/>
            <w:i/>
          </w:rPr>
          <w:t>п. 257</w:t>
        </w:r>
      </w:hyperlink>
      <w:r>
        <w:rPr>
          <w:i/>
        </w:rPr>
        <w:t xml:space="preserve"> Инструкции № 157н)</w:t>
      </w:r>
    </w:p>
    <w:p w14:paraId="489B0F85" w14:textId="77777777" w:rsidR="00A4346F" w:rsidRDefault="001E7965" w:rsidP="001C7F5B">
      <w:pPr>
        <w:pStyle w:val="2"/>
        <w:ind w:firstLine="0"/>
      </w:pPr>
      <w:bookmarkStart w:id="121" w:name="_ref_1-f4c21c54de794e"/>
      <w:r>
        <w:t>В Табеле учета использования рабочего времени (</w:t>
      </w:r>
      <w:hyperlink r:id="rId270" w:history="1">
        <w:r>
          <w:rPr>
            <w:rStyle w:val="afc"/>
          </w:rPr>
          <w:t>ф. 0504421</w:t>
        </w:r>
      </w:hyperlink>
      <w:r>
        <w:t>) отражаются фактические затраты рабочего времени.</w:t>
      </w:r>
      <w:bookmarkEnd w:id="121"/>
    </w:p>
    <w:p w14:paraId="7FAF4B56" w14:textId="77777777" w:rsidR="00A4346F" w:rsidRDefault="001E7965" w:rsidP="001C7F5B">
      <w:pPr>
        <w:ind w:firstLine="0"/>
      </w:pPr>
      <w:r>
        <w:rPr>
          <w:i/>
        </w:rPr>
        <w:t xml:space="preserve">(Основание: Методические </w:t>
      </w:r>
      <w:hyperlink r:id="rId271" w:history="1">
        <w:r>
          <w:rPr>
            <w:rStyle w:val="afc"/>
            <w:i/>
          </w:rPr>
          <w:t>указания</w:t>
        </w:r>
      </w:hyperlink>
      <w:r>
        <w:rPr>
          <w:i/>
        </w:rPr>
        <w:t xml:space="preserve"> № 52н)</w:t>
      </w:r>
    </w:p>
    <w:p w14:paraId="02EA2346" w14:textId="77777777" w:rsidR="00A4346F" w:rsidRDefault="001E7965" w:rsidP="001C7F5B">
      <w:pPr>
        <w:pStyle w:val="2"/>
        <w:ind w:firstLine="0"/>
      </w:pPr>
      <w:bookmarkStart w:id="122"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Pr>
          <w:u w:val="single"/>
        </w:rPr>
        <w:t>    (номер или буквы аналитического кода для учета операций со связанными сторонами)    </w:t>
      </w:r>
      <w:r>
        <w:t>"Операции со связанными сторонами".</w:t>
      </w:r>
      <w:bookmarkEnd w:id="122"/>
    </w:p>
    <w:p w14:paraId="6B57DFD0" w14:textId="77777777" w:rsidR="00A4346F" w:rsidRDefault="001E7965" w:rsidP="001C7F5B">
      <w:pPr>
        <w:ind w:firstLine="0"/>
      </w:pPr>
      <w:r>
        <w:rPr>
          <w:i/>
        </w:rPr>
        <w:t xml:space="preserve">(Основание: </w:t>
      </w:r>
      <w:hyperlink r:id="rId272" w:history="1">
        <w:r>
          <w:rPr>
            <w:rStyle w:val="afc"/>
            <w:i/>
          </w:rPr>
          <w:t>п. 9</w:t>
        </w:r>
      </w:hyperlink>
      <w:r>
        <w:rPr>
          <w:i/>
        </w:rPr>
        <w:t xml:space="preserve"> СГС "Учетная политика" </w:t>
      </w:r>
      <w:hyperlink r:id="rId273" w:history="1">
        <w:r>
          <w:rPr>
            <w:rStyle w:val="afc"/>
            <w:i/>
          </w:rPr>
          <w:t>п. п. 10</w:t>
        </w:r>
      </w:hyperlink>
      <w:r>
        <w:rPr>
          <w:i/>
        </w:rPr>
        <w:t xml:space="preserve">, </w:t>
      </w:r>
      <w:hyperlink r:id="rId274" w:history="1">
        <w:r>
          <w:rPr>
            <w:rStyle w:val="afc"/>
            <w:i/>
          </w:rPr>
          <w:t>11</w:t>
        </w:r>
      </w:hyperlink>
      <w:r>
        <w:rPr>
          <w:i/>
        </w:rPr>
        <w:t xml:space="preserve"> СГС "Информация о связанных сторонах")</w:t>
      </w:r>
    </w:p>
    <w:p w14:paraId="25320EED" w14:textId="77777777" w:rsidR="00A4346F" w:rsidRDefault="001E7965" w:rsidP="001C7F5B">
      <w:pPr>
        <w:pStyle w:val="2"/>
        <w:ind w:firstLine="0"/>
      </w:pPr>
      <w:bookmarkStart w:id="123" w:name="_ref_1-1d3797c7af0540"/>
      <w:r>
        <w:t>По не исполненной в срок и не соответствующей критериям признания актива дебиторской задолженности создается резерв.</w:t>
      </w:r>
      <w:bookmarkEnd w:id="123"/>
    </w:p>
    <w:p w14:paraId="0C7354EB" w14:textId="77777777" w:rsidR="00A4346F" w:rsidRDefault="001E7965" w:rsidP="001C7F5B">
      <w:pPr>
        <w:ind w:firstLine="0"/>
      </w:pPr>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3F8D8567" w14:textId="77777777" w:rsidR="00A4346F" w:rsidRDefault="001E7965" w:rsidP="001C7F5B">
      <w:pPr>
        <w:ind w:firstLine="0"/>
      </w:pPr>
      <w:r>
        <w:rPr>
          <w:i/>
        </w:rPr>
        <w:t xml:space="preserve">(Основание: </w:t>
      </w:r>
      <w:hyperlink r:id="rId275" w:history="1">
        <w:r>
          <w:rPr>
            <w:rStyle w:val="afc"/>
            <w:i/>
          </w:rPr>
          <w:t>п. 11</w:t>
        </w:r>
      </w:hyperlink>
      <w:r>
        <w:rPr>
          <w:i/>
        </w:rPr>
        <w:t xml:space="preserve"> СГС "Доходы", </w:t>
      </w:r>
      <w:hyperlink r:id="rId276" w:history="1">
        <w:r>
          <w:rPr>
            <w:rStyle w:val="afc"/>
            <w:i/>
          </w:rPr>
          <w:t>п. 9</w:t>
        </w:r>
      </w:hyperlink>
      <w:r>
        <w:rPr>
          <w:i/>
        </w:rPr>
        <w:t xml:space="preserve"> СГС "Учетная политика")</w:t>
      </w:r>
    </w:p>
    <w:p w14:paraId="33438594" w14:textId="77777777" w:rsidR="00A4346F" w:rsidRDefault="001E7965" w:rsidP="001C7F5B">
      <w:pPr>
        <w:pStyle w:val="2"/>
        <w:ind w:firstLine="0"/>
      </w:pPr>
      <w:bookmarkStart w:id="124" w:name="_ref_1-61b634ba8fc149"/>
      <w:r>
        <w:t>Резерв по сомнительной задолженности формируется (корректируется) один раз в год - на конец отчетного года.</w:t>
      </w:r>
      <w:bookmarkEnd w:id="124"/>
    </w:p>
    <w:p w14:paraId="40684B58" w14:textId="77777777" w:rsidR="00A4346F" w:rsidRDefault="001E7965" w:rsidP="001C7F5B">
      <w:pPr>
        <w:pStyle w:val="2"/>
        <w:ind w:firstLine="0"/>
      </w:pPr>
      <w:bookmarkStart w:id="125" w:name="_ref_1-21bb7eea61f94f"/>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(номер или буквы аналитического кода для учета резерва)    </w:t>
      </w:r>
      <w:r>
        <w:rPr>
          <w:i/>
        </w:rPr>
        <w:t xml:space="preserve"> </w:t>
      </w:r>
      <w:r>
        <w:t>"Резерв по сомнительной задолженности".</w:t>
      </w:r>
      <w:bookmarkEnd w:id="125"/>
    </w:p>
    <w:p w14:paraId="7C1F3ADE" w14:textId="77777777" w:rsidR="00A4346F" w:rsidRDefault="001E7965" w:rsidP="001C7F5B">
      <w:pPr>
        <w:ind w:firstLine="0"/>
      </w:pPr>
      <w:r>
        <w:rPr>
          <w:i/>
        </w:rPr>
        <w:t xml:space="preserve">(Основание: </w:t>
      </w:r>
      <w:hyperlink r:id="rId277" w:history="1">
        <w:r>
          <w:rPr>
            <w:rStyle w:val="afc"/>
            <w:i/>
          </w:rPr>
          <w:t>п. 9</w:t>
        </w:r>
      </w:hyperlink>
      <w:r>
        <w:rPr>
          <w:i/>
        </w:rPr>
        <w:t xml:space="preserve"> СГС "Учетная политика")</w:t>
      </w:r>
    </w:p>
    <w:p w14:paraId="552256ED" w14:textId="77777777" w:rsidR="00A4346F" w:rsidRDefault="001E7965" w:rsidP="001C7F5B">
      <w:pPr>
        <w:pStyle w:val="1"/>
      </w:pPr>
      <w:bookmarkStart w:id="126" w:name="_ref_1-f8de209f15c34c"/>
      <w:r>
        <w:t>Финансовый результат</w:t>
      </w:r>
      <w:bookmarkEnd w:id="126"/>
    </w:p>
    <w:p w14:paraId="216D9ABD" w14:textId="77777777" w:rsidR="00A4346F" w:rsidRDefault="001E7965" w:rsidP="001C7F5B">
      <w:pPr>
        <w:pStyle w:val="2"/>
        <w:ind w:firstLine="0"/>
      </w:pPr>
      <w:bookmarkStart w:id="127" w:name="_ref_1-4c671d0474494a"/>
      <w:r>
        <w:t>Как расходы будущих периодов учитываются расходы на:</w:t>
      </w:r>
      <w:bookmarkEnd w:id="127"/>
    </w:p>
    <w:p w14:paraId="04D619EF" w14:textId="77777777" w:rsidR="00A4346F" w:rsidRDefault="001E7965" w:rsidP="001C7F5B">
      <w:pPr>
        <w:pStyle w:val="ab"/>
        <w:numPr>
          <w:ilvl w:val="1"/>
          <w:numId w:val="14"/>
        </w:numPr>
        <w:spacing w:after="0"/>
        <w:ind w:left="964"/>
        <w:jc w:val="both"/>
      </w:pPr>
      <w:r>
        <w:t>страхование имущества, гражданской ответственности;</w:t>
      </w:r>
    </w:p>
    <w:p w14:paraId="24AD8E10" w14:textId="77777777" w:rsidR="00A4346F" w:rsidRDefault="001E7965" w:rsidP="001C7F5B">
      <w:pPr>
        <w:pStyle w:val="ab"/>
        <w:numPr>
          <w:ilvl w:val="1"/>
          <w:numId w:val="14"/>
        </w:numPr>
        <w:spacing w:after="0"/>
        <w:ind w:left="964"/>
        <w:jc w:val="both"/>
      </w:pPr>
      <w:r>
        <w:t>выплату отпускных за неотработанные дни отпуска;</w:t>
      </w:r>
    </w:p>
    <w:p w14:paraId="312FC40B" w14:textId="77777777" w:rsidR="00A4346F" w:rsidRDefault="001E7965" w:rsidP="001C7F5B">
      <w:pPr>
        <w:pStyle w:val="ab"/>
        <w:numPr>
          <w:ilvl w:val="1"/>
          <w:numId w:val="14"/>
        </w:numPr>
        <w:spacing w:after="0"/>
        <w:ind w:left="964"/>
        <w:jc w:val="both"/>
      </w:pPr>
      <w:r>
        <w:t>неравномерно производимый ремонт основных средств;</w:t>
      </w:r>
    </w:p>
    <w:p w14:paraId="1080B7BC" w14:textId="77777777" w:rsidR="00A4346F" w:rsidRDefault="001E7965" w:rsidP="001C7F5B">
      <w:pPr>
        <w:pStyle w:val="ab"/>
        <w:numPr>
          <w:ilvl w:val="1"/>
          <w:numId w:val="14"/>
        </w:numPr>
        <w:spacing w:after="0"/>
        <w:ind w:left="964"/>
        <w:jc w:val="both"/>
      </w:pPr>
      <w:r>
        <w:t>добровольное страхование (пенсионное обеспечение) сотрудников;</w:t>
      </w:r>
    </w:p>
    <w:p w14:paraId="351563B1" w14:textId="77777777" w:rsidR="00A4346F" w:rsidRDefault="001E7965" w:rsidP="001C7F5B">
      <w:pPr>
        <w:pStyle w:val="ab"/>
        <w:numPr>
          <w:ilvl w:val="1"/>
          <w:numId w:val="14"/>
        </w:numPr>
        <w:spacing w:after="0"/>
        <w:ind w:left="964"/>
        <w:jc w:val="both"/>
      </w:pPr>
      <w:r>
        <w:rPr>
          <w:u w:val="single"/>
        </w:rPr>
        <w:t>    (иные расходы, начисленные в отчетном периоде, но относящиеся к будущим)    </w:t>
      </w:r>
      <w:r>
        <w:t>.</w:t>
      </w:r>
    </w:p>
    <w:p w14:paraId="109E4037" w14:textId="77777777" w:rsidR="00A4346F" w:rsidRDefault="001E7965" w:rsidP="001C7F5B">
      <w:pPr>
        <w:ind w:firstLine="0"/>
      </w:pPr>
      <w:r>
        <w:rPr>
          <w:i/>
        </w:rPr>
        <w:t xml:space="preserve">(Основание: </w:t>
      </w:r>
      <w:hyperlink r:id="rId278" w:history="1">
        <w:r>
          <w:rPr>
            <w:rStyle w:val="afc"/>
            <w:i/>
          </w:rPr>
          <w:t>п. 302</w:t>
        </w:r>
      </w:hyperlink>
      <w:r>
        <w:rPr>
          <w:i/>
        </w:rPr>
        <w:t xml:space="preserve"> Инструкции № 157н)</w:t>
      </w:r>
    </w:p>
    <w:p w14:paraId="22123953" w14:textId="77777777" w:rsidR="00A4346F" w:rsidRDefault="001E7965" w:rsidP="001C7F5B">
      <w:pPr>
        <w:pStyle w:val="2"/>
        <w:ind w:firstLine="0"/>
      </w:pPr>
      <w:bookmarkStart w:id="128" w:name="_ref_1-7b766f6e05004a"/>
      <w:r>
        <w:lastRenderedPageBreak/>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28"/>
    </w:p>
    <w:p w14:paraId="302DF999" w14:textId="77777777" w:rsidR="00A4346F" w:rsidRDefault="001E7965" w:rsidP="001C7F5B">
      <w:pPr>
        <w:ind w:firstLine="0"/>
      </w:pPr>
      <w:r>
        <w:rPr>
          <w:i/>
        </w:rPr>
        <w:t xml:space="preserve">(Основание: </w:t>
      </w:r>
      <w:hyperlink r:id="rId279" w:history="1">
        <w:r>
          <w:rPr>
            <w:rStyle w:val="afc"/>
            <w:i/>
          </w:rPr>
          <w:t>п. 302</w:t>
        </w:r>
      </w:hyperlink>
      <w:r>
        <w:rPr>
          <w:i/>
        </w:rPr>
        <w:t xml:space="preserve"> Инструкции № 157н)</w:t>
      </w:r>
    </w:p>
    <w:p w14:paraId="6ECD3141" w14:textId="77777777" w:rsidR="00A4346F" w:rsidRDefault="001E7965" w:rsidP="001C7F5B">
      <w:pPr>
        <w:pStyle w:val="2"/>
        <w:ind w:firstLine="0"/>
      </w:pPr>
      <w:bookmarkStart w:id="129" w:name="_ref_1-9acfb7b8eb8b4a"/>
      <w: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29"/>
    </w:p>
    <w:p w14:paraId="50E7802D" w14:textId="77777777" w:rsidR="00A4346F" w:rsidRDefault="001E7965" w:rsidP="001C7F5B">
      <w:pPr>
        <w:ind w:firstLine="0"/>
      </w:pPr>
      <w:r>
        <w:rPr>
          <w:i/>
        </w:rPr>
        <w:t xml:space="preserve">(Основание: </w:t>
      </w:r>
      <w:hyperlink r:id="rId280" w:history="1">
        <w:r>
          <w:rPr>
            <w:rStyle w:val="afc"/>
            <w:i/>
          </w:rPr>
          <w:t>п. 302</w:t>
        </w:r>
      </w:hyperlink>
      <w:r>
        <w:rPr>
          <w:i/>
        </w:rPr>
        <w:t xml:space="preserve"> Инструкции № 157н)</w:t>
      </w:r>
    </w:p>
    <w:p w14:paraId="5C2D1809" w14:textId="77777777" w:rsidR="00A4346F" w:rsidRDefault="001E7965" w:rsidP="001C7F5B">
      <w:pPr>
        <w:pStyle w:val="2"/>
        <w:ind w:firstLine="0"/>
      </w:pPr>
      <w:bookmarkStart w:id="130" w:name="_ref_1-519e87ececfe4d"/>
      <w:r>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30"/>
    </w:p>
    <w:p w14:paraId="48FFFB5E" w14:textId="77777777" w:rsidR="00A4346F" w:rsidRDefault="001E7965" w:rsidP="001C7F5B">
      <w:pPr>
        <w:ind w:firstLine="0"/>
      </w:pPr>
      <w:r>
        <w:rPr>
          <w:i/>
        </w:rPr>
        <w:t xml:space="preserve">(Основание: </w:t>
      </w:r>
      <w:hyperlink r:id="rId281" w:history="1">
        <w:r>
          <w:rPr>
            <w:rStyle w:val="afc"/>
            <w:i/>
          </w:rPr>
          <w:t>п. 302</w:t>
        </w:r>
      </w:hyperlink>
      <w:r>
        <w:rPr>
          <w:i/>
        </w:rPr>
        <w:t xml:space="preserve"> Инструкции № 157н)</w:t>
      </w:r>
    </w:p>
    <w:p w14:paraId="1F5B26C8" w14:textId="77777777" w:rsidR="00A4346F" w:rsidRDefault="001E7965" w:rsidP="001C7F5B">
      <w:pPr>
        <w:pStyle w:val="2"/>
        <w:ind w:firstLine="0"/>
      </w:pPr>
      <w:bookmarkStart w:id="131" w:name="_ref_1-f74f34f2f60f4d"/>
      <w:r>
        <w:t>Расходы на добровольное страхование (пенсионное обеспечение) сотрудников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31"/>
    </w:p>
    <w:p w14:paraId="06EB9423" w14:textId="77777777" w:rsidR="00A4346F" w:rsidRDefault="001E7965" w:rsidP="001C7F5B">
      <w:pPr>
        <w:ind w:firstLine="0"/>
      </w:pPr>
      <w:r>
        <w:rPr>
          <w:i/>
        </w:rPr>
        <w:t xml:space="preserve">(Основание: </w:t>
      </w:r>
      <w:hyperlink r:id="rId282" w:history="1">
        <w:r>
          <w:rPr>
            <w:rStyle w:val="afc"/>
            <w:i/>
          </w:rPr>
          <w:t>п. 302</w:t>
        </w:r>
      </w:hyperlink>
      <w:r>
        <w:rPr>
          <w:i/>
        </w:rPr>
        <w:t xml:space="preserve"> Инструкции № 157н)</w:t>
      </w:r>
    </w:p>
    <w:p w14:paraId="169EAF26" w14:textId="77777777" w:rsidR="00A4346F" w:rsidRDefault="001E7965" w:rsidP="001C7F5B">
      <w:pPr>
        <w:pStyle w:val="2"/>
        <w:ind w:firstLine="0"/>
      </w:pPr>
      <w:bookmarkStart w:id="132" w:name="_ref_1-7359434ac78040"/>
      <w:r>
        <w:t xml:space="preserve">Расходы на </w:t>
      </w:r>
      <w:r>
        <w:rPr>
          <w:u w:val="single"/>
        </w:rPr>
        <w:t xml:space="preserve">                        </w:t>
      </w:r>
      <w:r>
        <w:rPr>
          <w:i/>
          <w:u w:val="single"/>
        </w:rPr>
        <w:t>(вид затрат)</w:t>
      </w:r>
      <w:r>
        <w:rPr>
          <w:u w:val="single"/>
        </w:rPr>
        <w:t xml:space="preserve">                        </w:t>
      </w:r>
      <w:r>
        <w:t xml:space="preserve">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32"/>
    </w:p>
    <w:p w14:paraId="60B213A1" w14:textId="77777777" w:rsidR="00A4346F" w:rsidRDefault="001E7965" w:rsidP="001C7F5B">
      <w:pPr>
        <w:ind w:firstLine="0"/>
      </w:pPr>
      <w:r>
        <w:rPr>
          <w:i/>
        </w:rPr>
        <w:t xml:space="preserve">(Основание: </w:t>
      </w:r>
      <w:hyperlink r:id="rId283" w:history="1">
        <w:r>
          <w:rPr>
            <w:rStyle w:val="afc"/>
            <w:i/>
          </w:rPr>
          <w:t>п. 302</w:t>
        </w:r>
      </w:hyperlink>
      <w:r>
        <w:rPr>
          <w:i/>
        </w:rPr>
        <w:t xml:space="preserve"> Инструкции № 157н)</w:t>
      </w:r>
    </w:p>
    <w:p w14:paraId="2AA7E4A0" w14:textId="77777777" w:rsidR="00A4346F" w:rsidRDefault="001E7965" w:rsidP="001C7F5B">
      <w:pPr>
        <w:pStyle w:val="2"/>
        <w:ind w:firstLine="0"/>
      </w:pPr>
      <w:bookmarkStart w:id="133" w:name="_ref_1-70b7b8c0814e49"/>
      <w:r>
        <w:t>В учете формируются следующие резервы предстоящих расходов:</w:t>
      </w:r>
      <w:bookmarkEnd w:id="133"/>
    </w:p>
    <w:p w14:paraId="05FA9F80" w14:textId="77777777" w:rsidR="00A4346F" w:rsidRDefault="001E7965" w:rsidP="001C7F5B">
      <w:pPr>
        <w:pStyle w:val="ab"/>
        <w:numPr>
          <w:ilvl w:val="1"/>
          <w:numId w:val="15"/>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7AC5AF03" w14:textId="77777777" w:rsidR="00A4346F" w:rsidRDefault="001E7965" w:rsidP="001C7F5B">
      <w:pPr>
        <w:pStyle w:val="ab"/>
        <w:numPr>
          <w:ilvl w:val="1"/>
          <w:numId w:val="15"/>
        </w:numPr>
        <w:spacing w:after="0"/>
        <w:ind w:left="964"/>
        <w:jc w:val="both"/>
      </w:pPr>
      <w:r>
        <w:t>резерв для предстоящей оплаты по требованию покупателей гарантийного ремонта, текущего обслуживания в случаях, предусмотренных договором;</w:t>
      </w:r>
    </w:p>
    <w:p w14:paraId="0CD80B2A" w14:textId="77777777" w:rsidR="00A4346F" w:rsidRDefault="001E7965" w:rsidP="001C7F5B">
      <w:pPr>
        <w:pStyle w:val="ab"/>
        <w:numPr>
          <w:ilvl w:val="1"/>
          <w:numId w:val="15"/>
        </w:numPr>
        <w:spacing w:after="0"/>
        <w:ind w:left="964"/>
        <w:jc w:val="both"/>
      </w:pPr>
      <w:r>
        <w:t>резерв для оплаты возникающих претензий и исков.</w:t>
      </w:r>
    </w:p>
    <w:p w14:paraId="57311483" w14:textId="77777777" w:rsidR="00A4346F" w:rsidRDefault="001E7965" w:rsidP="001C7F5B">
      <w:pPr>
        <w:ind w:firstLine="0"/>
      </w:pPr>
      <w:r>
        <w:rPr>
          <w:i/>
        </w:rPr>
        <w:t xml:space="preserve">(Основание: </w:t>
      </w:r>
      <w:hyperlink r:id="rId284" w:history="1">
        <w:r>
          <w:rPr>
            <w:rStyle w:val="afc"/>
            <w:i/>
          </w:rPr>
          <w:t>п. 302.1</w:t>
        </w:r>
      </w:hyperlink>
      <w:r>
        <w:rPr>
          <w:i/>
        </w:rPr>
        <w:t xml:space="preserve"> Инструкции № 157н, </w:t>
      </w:r>
      <w:hyperlink r:id="rId285" w:history="1">
        <w:r>
          <w:rPr>
            <w:rStyle w:val="afc"/>
            <w:i/>
          </w:rPr>
          <w:t>п. 6</w:t>
        </w:r>
      </w:hyperlink>
      <w:r>
        <w:rPr>
          <w:i/>
        </w:rPr>
        <w:t xml:space="preserve"> СГС "Резервы</w:t>
      </w:r>
      <w:r>
        <w:t>"</w:t>
      </w:r>
      <w:r>
        <w:rPr>
          <w:i/>
        </w:rPr>
        <w:t>)</w:t>
      </w:r>
    </w:p>
    <w:p w14:paraId="10ECBFA8" w14:textId="77777777" w:rsidR="00A4346F" w:rsidRDefault="001E7965" w:rsidP="001C7F5B">
      <w:pPr>
        <w:pStyle w:val="2"/>
        <w:ind w:firstLine="0"/>
      </w:pPr>
      <w:bookmarkStart w:id="134" w:name="_ref_1-c1a65cda3f114f"/>
      <w:r>
        <w:t xml:space="preserve">Аналитический учет резервов предстоящих расходов ведется в Карточке учета средств и расчетов </w:t>
      </w:r>
      <w:hyperlink r:id="rId286" w:history="1">
        <w:r>
          <w:rPr>
            <w:rStyle w:val="afc"/>
          </w:rPr>
          <w:t>(ф. 0504051)</w:t>
        </w:r>
      </w:hyperlink>
      <w:r>
        <w:t>.</w:t>
      </w:r>
      <w:bookmarkEnd w:id="134"/>
    </w:p>
    <w:p w14:paraId="6581503E" w14:textId="77777777" w:rsidR="00A4346F" w:rsidRDefault="001E7965" w:rsidP="001C7F5B">
      <w:pPr>
        <w:ind w:firstLine="0"/>
      </w:pPr>
      <w:r>
        <w:rPr>
          <w:i/>
        </w:rPr>
        <w:t xml:space="preserve">(Основание: </w:t>
      </w:r>
      <w:hyperlink r:id="rId287" w:history="1">
        <w:r>
          <w:rPr>
            <w:rStyle w:val="afc"/>
            <w:i/>
          </w:rPr>
          <w:t>п. 302.1</w:t>
        </w:r>
      </w:hyperlink>
      <w:r>
        <w:rPr>
          <w:i/>
        </w:rPr>
        <w:t xml:space="preserve"> Инструкции № 157н)</w:t>
      </w:r>
    </w:p>
    <w:p w14:paraId="2CF04DEA" w14:textId="77777777" w:rsidR="00A4346F" w:rsidRDefault="001E7965" w:rsidP="001C7F5B">
      <w:pPr>
        <w:pStyle w:val="2"/>
        <w:ind w:firstLine="0"/>
      </w:pPr>
      <w:bookmarkStart w:id="135" w:name="_ref_1-4e68481be8924f"/>
      <w:r>
        <w:t xml:space="preserve">На счете финансовых результатов прошлых отчетных периодов устанавливаются дополнительные коды по годам формирования - </w:t>
      </w:r>
      <w:r>
        <w:rPr>
          <w:u w:val="single"/>
        </w:rPr>
        <w:t>    (значения кодов и порядок их включения в номер счета)    </w:t>
      </w:r>
      <w:r>
        <w:t>.</w:t>
      </w:r>
      <w:bookmarkEnd w:id="135"/>
    </w:p>
    <w:p w14:paraId="19E9D95C" w14:textId="77777777" w:rsidR="00A4346F" w:rsidRDefault="001E7965" w:rsidP="001C7F5B">
      <w:pPr>
        <w:ind w:firstLine="0"/>
      </w:pPr>
      <w:r>
        <w:rPr>
          <w:i/>
        </w:rPr>
        <w:t xml:space="preserve">(Основание: </w:t>
      </w:r>
      <w:hyperlink r:id="rId288" w:history="1">
        <w:r>
          <w:rPr>
            <w:rStyle w:val="afc"/>
            <w:i/>
          </w:rPr>
          <w:t>п. 300</w:t>
        </w:r>
      </w:hyperlink>
      <w:r>
        <w:rPr>
          <w:i/>
        </w:rPr>
        <w:t xml:space="preserve"> Инструкции № 157н)</w:t>
      </w:r>
    </w:p>
    <w:p w14:paraId="3B445F9C" w14:textId="77777777" w:rsidR="00A4346F" w:rsidRDefault="001E7965" w:rsidP="001C7F5B">
      <w:pPr>
        <w:pStyle w:val="1"/>
      </w:pPr>
      <w:bookmarkStart w:id="136" w:name="_ref_1-74b24bac06b84f"/>
      <w:r>
        <w:t>Санкционирование расходов</w:t>
      </w:r>
      <w:bookmarkEnd w:id="136"/>
    </w:p>
    <w:p w14:paraId="4914BE8F" w14:textId="77777777" w:rsidR="00A4346F" w:rsidRDefault="001E7965" w:rsidP="001C7F5B">
      <w:pPr>
        <w:pStyle w:val="2"/>
        <w:ind w:firstLine="0"/>
      </w:pPr>
      <w:bookmarkStart w:id="137" w:name="_ref_1-e5c3201eeb7540"/>
      <w:r>
        <w:t>Учет принимаемых обязательств осуществляется на основании:</w:t>
      </w:r>
      <w:bookmarkEnd w:id="137"/>
    </w:p>
    <w:p w14:paraId="3BDF5A74" w14:textId="77777777" w:rsidR="00A4346F" w:rsidRDefault="001E7965" w:rsidP="001C7F5B">
      <w:pPr>
        <w:pStyle w:val="ab"/>
        <w:numPr>
          <w:ilvl w:val="1"/>
          <w:numId w:val="16"/>
        </w:numPr>
        <w:spacing w:after="0"/>
        <w:ind w:left="964"/>
        <w:jc w:val="both"/>
      </w:pPr>
      <w:r>
        <w:t>извещения о проведении конкурса, аукциона, торгов, запроса котировок, запроса предложений;</w:t>
      </w:r>
    </w:p>
    <w:p w14:paraId="029DDA34" w14:textId="77777777" w:rsidR="00A4346F" w:rsidRDefault="001E7965" w:rsidP="001C7F5B">
      <w:pPr>
        <w:pStyle w:val="ab"/>
        <w:numPr>
          <w:ilvl w:val="1"/>
          <w:numId w:val="16"/>
        </w:numPr>
        <w:spacing w:after="0"/>
        <w:ind w:left="964"/>
        <w:jc w:val="both"/>
      </w:pPr>
      <w:r>
        <w:t>приглашения принять участие в определении поставщика (подрядчика, исполнителя);</w:t>
      </w:r>
    </w:p>
    <w:p w14:paraId="7CC8A9FE" w14:textId="77777777" w:rsidR="00A4346F" w:rsidRDefault="001E7965" w:rsidP="001C7F5B">
      <w:pPr>
        <w:pStyle w:val="ab"/>
        <w:numPr>
          <w:ilvl w:val="1"/>
          <w:numId w:val="16"/>
        </w:numPr>
        <w:spacing w:after="0"/>
        <w:ind w:left="964"/>
        <w:jc w:val="both"/>
      </w:pPr>
      <w:r>
        <w:t>договора на поставку товаров, выполнение работ, оказание услуг;</w:t>
      </w:r>
    </w:p>
    <w:p w14:paraId="392E82D1" w14:textId="77777777" w:rsidR="00A4346F" w:rsidRDefault="001E7965" w:rsidP="001C7F5B">
      <w:pPr>
        <w:pStyle w:val="ab"/>
        <w:numPr>
          <w:ilvl w:val="1"/>
          <w:numId w:val="16"/>
        </w:numPr>
        <w:spacing w:after="0"/>
        <w:ind w:left="964"/>
        <w:jc w:val="both"/>
      </w:pPr>
      <w:r>
        <w:lastRenderedPageBreak/>
        <w:t>протокола конкурсной комиссии;</w:t>
      </w:r>
    </w:p>
    <w:p w14:paraId="485D5AFA" w14:textId="77777777" w:rsidR="00A4346F" w:rsidRDefault="001E7965" w:rsidP="001C7F5B">
      <w:pPr>
        <w:pStyle w:val="ab"/>
        <w:numPr>
          <w:ilvl w:val="1"/>
          <w:numId w:val="16"/>
        </w:numPr>
        <w:spacing w:after="0"/>
        <w:ind w:left="964"/>
        <w:jc w:val="both"/>
      </w:pPr>
      <w:r>
        <w:t>бухгалтерской справки (</w:t>
      </w:r>
      <w:hyperlink r:id="rId289" w:history="1">
        <w:r>
          <w:rPr>
            <w:rStyle w:val="afc"/>
          </w:rPr>
          <w:t>ф. 0504833</w:t>
        </w:r>
      </w:hyperlink>
      <w:r>
        <w:t>).</w:t>
      </w:r>
    </w:p>
    <w:p w14:paraId="4077F480" w14:textId="77777777" w:rsidR="00A4346F" w:rsidRDefault="001E7965" w:rsidP="001C7F5B">
      <w:pPr>
        <w:ind w:firstLine="0"/>
      </w:pPr>
      <w:r>
        <w:rPr>
          <w:i/>
        </w:rPr>
        <w:t>(Основание:</w:t>
      </w:r>
      <w:r>
        <w:t xml:space="preserve"> </w:t>
      </w:r>
      <w:hyperlink r:id="rId290" w:history="1">
        <w:r>
          <w:rPr>
            <w:rStyle w:val="afc"/>
            <w:i/>
          </w:rPr>
          <w:t>п. 3 ст. 219</w:t>
        </w:r>
      </w:hyperlink>
      <w:r>
        <w:rPr>
          <w:i/>
        </w:rPr>
        <w:t xml:space="preserve"> БК РФ, </w:t>
      </w:r>
      <w:hyperlink r:id="rId291" w:history="1">
        <w:r>
          <w:rPr>
            <w:rStyle w:val="afc"/>
            <w:i/>
          </w:rPr>
          <w:t>п. 318</w:t>
        </w:r>
      </w:hyperlink>
      <w:r>
        <w:rPr>
          <w:i/>
        </w:rPr>
        <w:t xml:space="preserve"> Инструкции № 157н, </w:t>
      </w:r>
      <w:hyperlink r:id="rId292" w:history="1">
        <w:r>
          <w:rPr>
            <w:rStyle w:val="afc"/>
            <w:i/>
          </w:rPr>
          <w:t>п. 9</w:t>
        </w:r>
      </w:hyperlink>
      <w:r>
        <w:rPr>
          <w:i/>
        </w:rPr>
        <w:t xml:space="preserve"> СГС "Учетная политика")</w:t>
      </w:r>
    </w:p>
    <w:p w14:paraId="54EB9782" w14:textId="77777777" w:rsidR="00A4346F" w:rsidRDefault="001E7965" w:rsidP="001C7F5B">
      <w:pPr>
        <w:pStyle w:val="2"/>
        <w:ind w:firstLine="0"/>
      </w:pPr>
      <w:bookmarkStart w:id="138" w:name="_ref_1-731c7ac1727547"/>
      <w:r>
        <w:t>Учет обязательств осуществляется на основании:</w:t>
      </w:r>
      <w:bookmarkEnd w:id="138"/>
    </w:p>
    <w:p w14:paraId="6D203B3A" w14:textId="77777777" w:rsidR="00A4346F" w:rsidRDefault="001E7965" w:rsidP="001C7F5B">
      <w:pPr>
        <w:pStyle w:val="ab"/>
        <w:numPr>
          <w:ilvl w:val="1"/>
          <w:numId w:val="17"/>
        </w:numPr>
        <w:spacing w:after="0"/>
        <w:ind w:left="964"/>
        <w:jc w:val="both"/>
      </w:pPr>
      <w:r>
        <w:t>распорядительного документа об утверждении штатного расписания с расчетом годового фонда оплаты труда;</w:t>
      </w:r>
    </w:p>
    <w:p w14:paraId="088D1A95" w14:textId="77777777" w:rsidR="00A4346F" w:rsidRDefault="001E7965" w:rsidP="001C7F5B">
      <w:pPr>
        <w:pStyle w:val="ab"/>
        <w:numPr>
          <w:ilvl w:val="1"/>
          <w:numId w:val="17"/>
        </w:numPr>
        <w:spacing w:after="0"/>
        <w:ind w:left="964"/>
        <w:jc w:val="both"/>
      </w:pPr>
      <w:r>
        <w:t>договора (контракта) на поставку товаров, выполнение работ, оказание услуг;</w:t>
      </w:r>
    </w:p>
    <w:p w14:paraId="28417902" w14:textId="77777777" w:rsidR="00A4346F" w:rsidRDefault="001E7965" w:rsidP="001C7F5B">
      <w:pPr>
        <w:pStyle w:val="ab"/>
        <w:numPr>
          <w:ilvl w:val="1"/>
          <w:numId w:val="17"/>
        </w:numPr>
        <w:spacing w:after="0"/>
        <w:ind w:left="964"/>
        <w:jc w:val="both"/>
      </w:pPr>
      <w:r>
        <w:t>при отсутствии договора - акта выполненных работ (оказанных услуг), счета;</w:t>
      </w:r>
    </w:p>
    <w:p w14:paraId="72CC0203" w14:textId="77777777" w:rsidR="00A4346F" w:rsidRDefault="001E7965" w:rsidP="001C7F5B">
      <w:pPr>
        <w:pStyle w:val="ab"/>
        <w:numPr>
          <w:ilvl w:val="1"/>
          <w:numId w:val="17"/>
        </w:numPr>
        <w:spacing w:after="0"/>
        <w:ind w:left="964"/>
        <w:jc w:val="both"/>
      </w:pPr>
      <w:r>
        <w:t>исполнительного листа, судебного приказа;</w:t>
      </w:r>
    </w:p>
    <w:p w14:paraId="17762773" w14:textId="77777777" w:rsidR="00A4346F" w:rsidRDefault="001E7965" w:rsidP="001C7F5B">
      <w:pPr>
        <w:pStyle w:val="ab"/>
        <w:numPr>
          <w:ilvl w:val="1"/>
          <w:numId w:val="17"/>
        </w:numPr>
        <w:spacing w:after="0"/>
        <w:ind w:left="964"/>
        <w:jc w:val="both"/>
      </w:pPr>
      <w:r>
        <w:t>налоговой декларации, налогового расчета (расчета авансовых платежей), расчета по страховым взносам;</w:t>
      </w:r>
    </w:p>
    <w:p w14:paraId="2AD43215" w14:textId="77777777" w:rsidR="00A4346F" w:rsidRDefault="001E7965" w:rsidP="001C7F5B">
      <w:pPr>
        <w:pStyle w:val="ab"/>
        <w:numPr>
          <w:ilvl w:val="1"/>
          <w:numId w:val="17"/>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29921829" w14:textId="77777777" w:rsidR="00A4346F" w:rsidRDefault="001E7965" w:rsidP="001C7F5B">
      <w:pPr>
        <w:pStyle w:val="ab"/>
        <w:numPr>
          <w:ilvl w:val="1"/>
          <w:numId w:val="17"/>
        </w:numPr>
        <w:spacing w:after="0"/>
        <w:ind w:left="964"/>
        <w:jc w:val="both"/>
      </w:pPr>
      <w:r>
        <w:t>согласованного руководителем заявления о выдаче под отчет денежных средств или авансового отчета.</w:t>
      </w:r>
    </w:p>
    <w:p w14:paraId="64B5B023" w14:textId="77777777" w:rsidR="00A4346F" w:rsidRDefault="001E7965" w:rsidP="001C7F5B">
      <w:pPr>
        <w:ind w:firstLine="0"/>
      </w:pPr>
      <w:r>
        <w:rPr>
          <w:i/>
        </w:rPr>
        <w:t>(Основание:</w:t>
      </w:r>
      <w:r>
        <w:t xml:space="preserve"> </w:t>
      </w:r>
      <w:hyperlink r:id="rId293" w:history="1">
        <w:r>
          <w:rPr>
            <w:rStyle w:val="afc"/>
            <w:i/>
          </w:rPr>
          <w:t>п. 3 ст. 219</w:t>
        </w:r>
      </w:hyperlink>
      <w:r>
        <w:rPr>
          <w:i/>
        </w:rPr>
        <w:t xml:space="preserve"> БК РФ, </w:t>
      </w:r>
      <w:hyperlink r:id="rId294" w:history="1">
        <w:r>
          <w:rPr>
            <w:rStyle w:val="afc"/>
            <w:i/>
          </w:rPr>
          <w:t>п. 318</w:t>
        </w:r>
      </w:hyperlink>
      <w:r>
        <w:rPr>
          <w:i/>
        </w:rPr>
        <w:t xml:space="preserve"> Инструкции № 157н, </w:t>
      </w:r>
      <w:hyperlink r:id="rId295" w:history="1">
        <w:r>
          <w:rPr>
            <w:rStyle w:val="afc"/>
            <w:i/>
          </w:rPr>
          <w:t>п. 9</w:t>
        </w:r>
      </w:hyperlink>
      <w:r>
        <w:rPr>
          <w:i/>
        </w:rPr>
        <w:t xml:space="preserve"> СГС "Учетная политика")</w:t>
      </w:r>
    </w:p>
    <w:p w14:paraId="2933275A" w14:textId="77777777" w:rsidR="00A4346F" w:rsidRDefault="001E7965" w:rsidP="001C7F5B">
      <w:pPr>
        <w:pStyle w:val="2"/>
        <w:ind w:firstLine="0"/>
      </w:pPr>
      <w:bookmarkStart w:id="139" w:name="_ref_1-0fc9698131ea4c"/>
      <w:r>
        <w:t>Учет денежных обязательств осуществляется на основании:</w:t>
      </w:r>
      <w:bookmarkEnd w:id="139"/>
    </w:p>
    <w:p w14:paraId="2A796C1B" w14:textId="77777777" w:rsidR="00A4346F" w:rsidRDefault="001E7965" w:rsidP="001C7F5B">
      <w:pPr>
        <w:pStyle w:val="ab"/>
        <w:numPr>
          <w:ilvl w:val="1"/>
          <w:numId w:val="18"/>
        </w:numPr>
        <w:spacing w:after="0"/>
        <w:ind w:left="964"/>
        <w:jc w:val="both"/>
      </w:pPr>
      <w:r>
        <w:t>расчетно-платежной ведомости (</w:t>
      </w:r>
      <w:hyperlink r:id="rId296" w:history="1">
        <w:r>
          <w:rPr>
            <w:rStyle w:val="afc"/>
          </w:rPr>
          <w:t>ф. 0504401</w:t>
        </w:r>
      </w:hyperlink>
      <w:r>
        <w:t>);</w:t>
      </w:r>
    </w:p>
    <w:p w14:paraId="0F351B6F" w14:textId="77777777" w:rsidR="00A4346F" w:rsidRDefault="001E7965" w:rsidP="001C7F5B">
      <w:pPr>
        <w:pStyle w:val="ab"/>
        <w:numPr>
          <w:ilvl w:val="1"/>
          <w:numId w:val="18"/>
        </w:numPr>
        <w:spacing w:after="0"/>
        <w:ind w:left="964"/>
        <w:jc w:val="both"/>
      </w:pPr>
      <w:r>
        <w:t>расчетной ведомости (</w:t>
      </w:r>
      <w:hyperlink r:id="rId297" w:history="1">
        <w:r>
          <w:rPr>
            <w:rStyle w:val="afc"/>
          </w:rPr>
          <w:t>ф. 0504402</w:t>
        </w:r>
      </w:hyperlink>
      <w:r>
        <w:t>);</w:t>
      </w:r>
    </w:p>
    <w:p w14:paraId="036A19B7" w14:textId="77777777" w:rsidR="00A4346F" w:rsidRDefault="001E7965" w:rsidP="001C7F5B">
      <w:pPr>
        <w:pStyle w:val="ab"/>
        <w:numPr>
          <w:ilvl w:val="1"/>
          <w:numId w:val="18"/>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98" w:history="1">
        <w:r>
          <w:rPr>
            <w:rStyle w:val="afc"/>
          </w:rPr>
          <w:t>ф. 0504425</w:t>
        </w:r>
      </w:hyperlink>
      <w:r>
        <w:t>);</w:t>
      </w:r>
    </w:p>
    <w:p w14:paraId="1869314A" w14:textId="77777777" w:rsidR="00A4346F" w:rsidRDefault="001E7965" w:rsidP="001C7F5B">
      <w:pPr>
        <w:pStyle w:val="ab"/>
        <w:numPr>
          <w:ilvl w:val="1"/>
          <w:numId w:val="18"/>
        </w:numPr>
        <w:spacing w:after="0"/>
        <w:ind w:left="964"/>
        <w:jc w:val="both"/>
      </w:pPr>
      <w:r>
        <w:t>бухгалтерской справки (</w:t>
      </w:r>
      <w:hyperlink r:id="rId299" w:history="1">
        <w:r>
          <w:rPr>
            <w:rStyle w:val="afc"/>
          </w:rPr>
          <w:t>ф. 0504833</w:t>
        </w:r>
      </w:hyperlink>
      <w:r>
        <w:t>);</w:t>
      </w:r>
    </w:p>
    <w:p w14:paraId="16949304" w14:textId="77777777" w:rsidR="00A4346F" w:rsidRDefault="001E7965" w:rsidP="001C7F5B">
      <w:pPr>
        <w:pStyle w:val="ab"/>
        <w:numPr>
          <w:ilvl w:val="1"/>
          <w:numId w:val="18"/>
        </w:numPr>
        <w:spacing w:after="0"/>
        <w:ind w:left="964"/>
        <w:jc w:val="both"/>
      </w:pPr>
      <w:r>
        <w:t>акта выполненных работ;</w:t>
      </w:r>
    </w:p>
    <w:p w14:paraId="5CD8BD98" w14:textId="77777777" w:rsidR="00A4346F" w:rsidRDefault="001E7965" w:rsidP="001C7F5B">
      <w:pPr>
        <w:pStyle w:val="ab"/>
        <w:numPr>
          <w:ilvl w:val="1"/>
          <w:numId w:val="18"/>
        </w:numPr>
        <w:spacing w:after="0"/>
        <w:ind w:left="964"/>
        <w:jc w:val="both"/>
      </w:pPr>
      <w:r>
        <w:t>акта об оказании услуг;</w:t>
      </w:r>
    </w:p>
    <w:p w14:paraId="01EE5274" w14:textId="77777777" w:rsidR="00A4346F" w:rsidRDefault="001E7965" w:rsidP="001C7F5B">
      <w:pPr>
        <w:pStyle w:val="ab"/>
        <w:numPr>
          <w:ilvl w:val="1"/>
          <w:numId w:val="18"/>
        </w:numPr>
        <w:spacing w:after="0"/>
        <w:ind w:left="964"/>
        <w:jc w:val="both"/>
      </w:pPr>
      <w:r>
        <w:t>акта приема-передачи;</w:t>
      </w:r>
    </w:p>
    <w:p w14:paraId="2EDDE4A3" w14:textId="77777777" w:rsidR="00A4346F" w:rsidRDefault="001E7965" w:rsidP="001C7F5B">
      <w:pPr>
        <w:pStyle w:val="ab"/>
        <w:numPr>
          <w:ilvl w:val="1"/>
          <w:numId w:val="18"/>
        </w:numPr>
        <w:spacing w:after="0"/>
        <w:ind w:left="964"/>
        <w:jc w:val="both"/>
      </w:pPr>
      <w:r>
        <w:t>договора в случае осуществления авансовых платежей в соответствии с его условиями;</w:t>
      </w:r>
    </w:p>
    <w:p w14:paraId="11991969" w14:textId="77777777" w:rsidR="00A4346F" w:rsidRDefault="001E7965" w:rsidP="001C7F5B">
      <w:pPr>
        <w:pStyle w:val="ab"/>
        <w:numPr>
          <w:ilvl w:val="1"/>
          <w:numId w:val="18"/>
        </w:numPr>
        <w:spacing w:after="0"/>
        <w:ind w:left="964"/>
        <w:jc w:val="both"/>
      </w:pPr>
      <w:r>
        <w:t>авансового отчета (</w:t>
      </w:r>
      <w:hyperlink r:id="rId300" w:history="1">
        <w:r>
          <w:rPr>
            <w:rStyle w:val="afc"/>
          </w:rPr>
          <w:t>ф. 0504505</w:t>
        </w:r>
      </w:hyperlink>
      <w:r>
        <w:t>);</w:t>
      </w:r>
    </w:p>
    <w:p w14:paraId="3970939B" w14:textId="77777777" w:rsidR="00A4346F" w:rsidRDefault="001E7965" w:rsidP="001C7F5B">
      <w:pPr>
        <w:pStyle w:val="ab"/>
        <w:numPr>
          <w:ilvl w:val="1"/>
          <w:numId w:val="18"/>
        </w:numPr>
        <w:spacing w:after="0"/>
        <w:ind w:left="964"/>
        <w:jc w:val="both"/>
      </w:pPr>
      <w:r>
        <w:t>справки-расчета;</w:t>
      </w:r>
    </w:p>
    <w:p w14:paraId="2EDB7F92" w14:textId="77777777" w:rsidR="00A4346F" w:rsidRDefault="001E7965" w:rsidP="001C7F5B">
      <w:pPr>
        <w:pStyle w:val="ab"/>
        <w:numPr>
          <w:ilvl w:val="1"/>
          <w:numId w:val="18"/>
        </w:numPr>
        <w:spacing w:after="0"/>
        <w:ind w:left="964"/>
        <w:jc w:val="both"/>
      </w:pPr>
      <w:r>
        <w:t>счета;</w:t>
      </w:r>
    </w:p>
    <w:p w14:paraId="35B9CAD9" w14:textId="77777777" w:rsidR="00A4346F" w:rsidRDefault="001E7965" w:rsidP="001C7F5B">
      <w:pPr>
        <w:pStyle w:val="ab"/>
        <w:numPr>
          <w:ilvl w:val="1"/>
          <w:numId w:val="18"/>
        </w:numPr>
        <w:spacing w:after="0"/>
        <w:ind w:left="964"/>
        <w:jc w:val="both"/>
      </w:pPr>
      <w:r>
        <w:t>счета-фактуры;</w:t>
      </w:r>
    </w:p>
    <w:p w14:paraId="33A7B343" w14:textId="77777777" w:rsidR="00A4346F" w:rsidRDefault="001E7965" w:rsidP="001C7F5B">
      <w:pPr>
        <w:pStyle w:val="ab"/>
        <w:numPr>
          <w:ilvl w:val="1"/>
          <w:numId w:val="18"/>
        </w:numPr>
        <w:spacing w:after="0"/>
        <w:ind w:left="964"/>
        <w:jc w:val="both"/>
      </w:pPr>
      <w:r>
        <w:t>товарной накладной (ТОРГ-12) (</w:t>
      </w:r>
      <w:hyperlink r:id="rId301" w:history="1">
        <w:r>
          <w:rPr>
            <w:rStyle w:val="afc"/>
          </w:rPr>
          <w:t>ф. 0330212</w:t>
        </w:r>
      </w:hyperlink>
      <w:r>
        <w:t>);</w:t>
      </w:r>
    </w:p>
    <w:p w14:paraId="4394CF4E" w14:textId="77777777" w:rsidR="00A4346F" w:rsidRDefault="001E7965" w:rsidP="001C7F5B">
      <w:pPr>
        <w:pStyle w:val="ab"/>
        <w:numPr>
          <w:ilvl w:val="1"/>
          <w:numId w:val="18"/>
        </w:numPr>
        <w:spacing w:after="0"/>
        <w:ind w:left="964"/>
        <w:jc w:val="both"/>
      </w:pPr>
      <w:r>
        <w:t>универсального передаточного документа;</w:t>
      </w:r>
    </w:p>
    <w:p w14:paraId="3EE1C57E" w14:textId="77777777" w:rsidR="00A4346F" w:rsidRDefault="001E7965" w:rsidP="001C7F5B">
      <w:pPr>
        <w:pStyle w:val="ab"/>
        <w:numPr>
          <w:ilvl w:val="1"/>
          <w:numId w:val="18"/>
        </w:numPr>
        <w:spacing w:after="0"/>
        <w:ind w:left="964"/>
        <w:jc w:val="both"/>
      </w:pPr>
      <w:r>
        <w:t>чека;</w:t>
      </w:r>
    </w:p>
    <w:p w14:paraId="76624AA9" w14:textId="77777777" w:rsidR="00A4346F" w:rsidRDefault="001E7965" w:rsidP="001C7F5B">
      <w:pPr>
        <w:pStyle w:val="ab"/>
        <w:numPr>
          <w:ilvl w:val="1"/>
          <w:numId w:val="18"/>
        </w:numPr>
        <w:spacing w:after="0"/>
        <w:ind w:left="964"/>
        <w:jc w:val="both"/>
      </w:pPr>
      <w:r>
        <w:t>квитанции;</w:t>
      </w:r>
    </w:p>
    <w:p w14:paraId="33D73812" w14:textId="77777777" w:rsidR="00A4346F" w:rsidRDefault="001E7965" w:rsidP="001C7F5B">
      <w:pPr>
        <w:pStyle w:val="ab"/>
        <w:numPr>
          <w:ilvl w:val="1"/>
          <w:numId w:val="18"/>
        </w:numPr>
        <w:spacing w:after="0"/>
        <w:ind w:left="964"/>
        <w:jc w:val="both"/>
      </w:pPr>
      <w:r>
        <w:t>исполнительного листа, судебного приказа;</w:t>
      </w:r>
    </w:p>
    <w:p w14:paraId="628EDBFC" w14:textId="77777777" w:rsidR="00A4346F" w:rsidRDefault="001E7965" w:rsidP="001C7F5B">
      <w:pPr>
        <w:pStyle w:val="ab"/>
        <w:numPr>
          <w:ilvl w:val="1"/>
          <w:numId w:val="18"/>
        </w:numPr>
        <w:spacing w:after="0"/>
        <w:ind w:left="964"/>
        <w:jc w:val="both"/>
      </w:pPr>
      <w:r>
        <w:t>налоговой декларации, налогового расчета (расчета авансовых платежей), расчета по страховым взносам;</w:t>
      </w:r>
    </w:p>
    <w:p w14:paraId="1D9A3D66" w14:textId="77777777" w:rsidR="00A4346F" w:rsidRDefault="001E7965" w:rsidP="001C7F5B">
      <w:pPr>
        <w:pStyle w:val="ab"/>
        <w:numPr>
          <w:ilvl w:val="1"/>
          <w:numId w:val="18"/>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1322648" w14:textId="77777777" w:rsidR="00A4346F" w:rsidRDefault="001E7965" w:rsidP="001C7F5B">
      <w:pPr>
        <w:pStyle w:val="ab"/>
        <w:numPr>
          <w:ilvl w:val="1"/>
          <w:numId w:val="18"/>
        </w:numPr>
        <w:spacing w:after="0"/>
        <w:ind w:left="964"/>
        <w:jc w:val="both"/>
      </w:pPr>
      <w:r>
        <w:t>согласованного руководителем заявления о выдаче под отчет денежных средств.</w:t>
      </w:r>
    </w:p>
    <w:p w14:paraId="3BF362C9" w14:textId="77777777" w:rsidR="00A4346F" w:rsidRDefault="001E7965" w:rsidP="001C7F5B">
      <w:pPr>
        <w:ind w:firstLine="0"/>
      </w:pPr>
      <w:r>
        <w:rPr>
          <w:i/>
        </w:rPr>
        <w:t>(Основание:</w:t>
      </w:r>
      <w:r>
        <w:t xml:space="preserve"> </w:t>
      </w:r>
      <w:hyperlink r:id="rId302" w:history="1">
        <w:r>
          <w:rPr>
            <w:rStyle w:val="afc"/>
            <w:i/>
          </w:rPr>
          <w:t>п. 4 ст. 219</w:t>
        </w:r>
      </w:hyperlink>
      <w:r>
        <w:rPr>
          <w:i/>
        </w:rPr>
        <w:t xml:space="preserve"> БК РФ, </w:t>
      </w:r>
      <w:hyperlink r:id="rId303" w:history="1">
        <w:r>
          <w:rPr>
            <w:rStyle w:val="afc"/>
            <w:i/>
          </w:rPr>
          <w:t>п. 318</w:t>
        </w:r>
      </w:hyperlink>
      <w:r>
        <w:rPr>
          <w:i/>
        </w:rPr>
        <w:t xml:space="preserve"> Инструкции № 157н)</w:t>
      </w:r>
    </w:p>
    <w:p w14:paraId="03218F91" w14:textId="77777777" w:rsidR="00A4346F" w:rsidRDefault="001E7965" w:rsidP="001C7F5B">
      <w:pPr>
        <w:pStyle w:val="2"/>
        <w:ind w:firstLine="0"/>
      </w:pPr>
      <w:bookmarkStart w:id="140" w:name="_ref_1-19b08ba7d16448"/>
      <w:r>
        <w:t xml:space="preserve">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 </w:t>
      </w:r>
      <w:r w:rsidR="00A4346F">
        <w:fldChar w:fldCharType="begin" w:fldLock="1"/>
      </w:r>
      <w:r>
        <w:instrText xml:space="preserve"> REF _ref_1-72f8f8713a4142 \h \n \! </w:instrText>
      </w:r>
      <w:r w:rsidR="00A4346F">
        <w:fldChar w:fldCharType="separate"/>
      </w:r>
      <w:r>
        <w:t>4</w:t>
      </w:r>
      <w:r w:rsidR="00A4346F">
        <w:fldChar w:fldCharType="end"/>
      </w:r>
      <w:r>
        <w:t> к Учетной политике.</w:t>
      </w:r>
      <w:bookmarkEnd w:id="140"/>
    </w:p>
    <w:p w14:paraId="398D5949" w14:textId="77777777" w:rsidR="00A4346F" w:rsidRDefault="001E7965" w:rsidP="001C7F5B">
      <w:pPr>
        <w:ind w:firstLine="0"/>
      </w:pPr>
      <w:r>
        <w:rPr>
          <w:i/>
        </w:rPr>
        <w:lastRenderedPageBreak/>
        <w:t xml:space="preserve">(Основание: </w:t>
      </w:r>
      <w:hyperlink r:id="rId304" w:history="1">
        <w:r>
          <w:rPr>
            <w:rStyle w:val="afc"/>
            <w:i/>
          </w:rPr>
          <w:t>п. 170</w:t>
        </w:r>
      </w:hyperlink>
      <w:r>
        <w:rPr>
          <w:i/>
        </w:rPr>
        <w:t xml:space="preserve"> Инструкции № 174н)</w:t>
      </w:r>
    </w:p>
    <w:p w14:paraId="7EA7146B" w14:textId="77777777" w:rsidR="00A4346F" w:rsidRDefault="001E7965" w:rsidP="001C7F5B">
      <w:pPr>
        <w:pStyle w:val="1"/>
      </w:pPr>
      <w:bookmarkStart w:id="141" w:name="_ref_1-cd5bee3996f042"/>
      <w:r>
        <w:t>Обесценение активов</w:t>
      </w:r>
      <w:bookmarkEnd w:id="141"/>
    </w:p>
    <w:p w14:paraId="6AC747FA" w14:textId="77777777" w:rsidR="00A4346F" w:rsidRDefault="001E7965" w:rsidP="001C7F5B">
      <w:pPr>
        <w:pStyle w:val="2"/>
        <w:ind w:firstLine="0"/>
      </w:pPr>
      <w:bookmarkStart w:id="142"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42"/>
    </w:p>
    <w:p w14:paraId="7A212C71" w14:textId="77777777" w:rsidR="00A4346F" w:rsidRDefault="001E7965" w:rsidP="001C7F5B">
      <w:pPr>
        <w:ind w:firstLine="0"/>
      </w:pPr>
      <w:r>
        <w:rPr>
          <w:i/>
        </w:rPr>
        <w:t xml:space="preserve">(Основание: </w:t>
      </w:r>
      <w:hyperlink r:id="rId305" w:history="1">
        <w:r>
          <w:rPr>
            <w:rStyle w:val="afc"/>
            <w:i/>
          </w:rPr>
          <w:t>п. 9</w:t>
        </w:r>
      </w:hyperlink>
      <w:r>
        <w:rPr>
          <w:i/>
        </w:rPr>
        <w:t xml:space="preserve"> СГС "Учетная политика", </w:t>
      </w:r>
      <w:hyperlink r:id="rId306" w:history="1">
        <w:r>
          <w:rPr>
            <w:rStyle w:val="afc"/>
            <w:i/>
          </w:rPr>
          <w:t>п. п. 5</w:t>
        </w:r>
      </w:hyperlink>
      <w:r>
        <w:rPr>
          <w:i/>
        </w:rPr>
        <w:t xml:space="preserve">, </w:t>
      </w:r>
      <w:hyperlink r:id="rId307" w:history="1">
        <w:r>
          <w:rPr>
            <w:rStyle w:val="afc"/>
            <w:i/>
          </w:rPr>
          <w:t>6</w:t>
        </w:r>
      </w:hyperlink>
      <w:r>
        <w:rPr>
          <w:i/>
        </w:rPr>
        <w:t xml:space="preserve"> СГС "Обесценение активов")</w:t>
      </w:r>
    </w:p>
    <w:p w14:paraId="65B2D72C" w14:textId="77777777" w:rsidR="00A4346F" w:rsidRDefault="001E7965" w:rsidP="001C7F5B">
      <w:pPr>
        <w:pStyle w:val="2"/>
        <w:ind w:firstLine="0"/>
      </w:pPr>
      <w:bookmarkStart w:id="143"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8" w:history="1">
        <w:r>
          <w:rPr>
            <w:rStyle w:val="afc"/>
          </w:rPr>
          <w:t>(ф. 0504087)</w:t>
        </w:r>
      </w:hyperlink>
      <w:r>
        <w:t>.</w:t>
      </w:r>
      <w:bookmarkEnd w:id="143"/>
    </w:p>
    <w:p w14:paraId="18F59106" w14:textId="77777777" w:rsidR="00A4346F" w:rsidRDefault="001E7965" w:rsidP="001C7F5B">
      <w:pPr>
        <w:ind w:firstLine="0"/>
      </w:pPr>
      <w:r>
        <w:rPr>
          <w:i/>
        </w:rPr>
        <w:t xml:space="preserve">(Основание: </w:t>
      </w:r>
      <w:hyperlink r:id="rId309" w:history="1">
        <w:r>
          <w:rPr>
            <w:rStyle w:val="afc"/>
            <w:i/>
          </w:rPr>
          <w:t>п. п. 6</w:t>
        </w:r>
      </w:hyperlink>
      <w:r>
        <w:rPr>
          <w:i/>
        </w:rPr>
        <w:t xml:space="preserve">, </w:t>
      </w:r>
      <w:hyperlink r:id="rId310" w:history="1">
        <w:r>
          <w:rPr>
            <w:rStyle w:val="afc"/>
            <w:i/>
          </w:rPr>
          <w:t>18</w:t>
        </w:r>
      </w:hyperlink>
      <w:r>
        <w:rPr>
          <w:i/>
        </w:rPr>
        <w:t xml:space="preserve"> СГС "Обесценение активов")</w:t>
      </w:r>
    </w:p>
    <w:p w14:paraId="1FC94516" w14:textId="77777777" w:rsidR="00A4346F" w:rsidRDefault="001E7965" w:rsidP="001C7F5B">
      <w:pPr>
        <w:pStyle w:val="2"/>
        <w:ind w:firstLine="0"/>
      </w:pPr>
      <w:bookmarkStart w:id="144"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44"/>
    </w:p>
    <w:p w14:paraId="076C0F6C" w14:textId="77777777" w:rsidR="00A4346F" w:rsidRDefault="001E7965" w:rsidP="001C7F5B">
      <w:pPr>
        <w:ind w:firstLine="0"/>
      </w:pPr>
      <w:r>
        <w:rPr>
          <w:i/>
        </w:rPr>
        <w:t xml:space="preserve">(Основание: </w:t>
      </w:r>
      <w:hyperlink r:id="rId311" w:history="1">
        <w:r>
          <w:rPr>
            <w:rStyle w:val="afc"/>
            <w:i/>
          </w:rPr>
          <w:t>п. 9</w:t>
        </w:r>
      </w:hyperlink>
      <w:r>
        <w:rPr>
          <w:i/>
        </w:rPr>
        <w:t xml:space="preserve"> СГС "Учетная политика")</w:t>
      </w:r>
    </w:p>
    <w:p w14:paraId="57985F13" w14:textId="77777777" w:rsidR="00A4346F" w:rsidRDefault="001E7965" w:rsidP="001C7F5B">
      <w:pPr>
        <w:pStyle w:val="2"/>
        <w:ind w:firstLine="0"/>
      </w:pPr>
      <w:bookmarkStart w:id="145"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45"/>
    </w:p>
    <w:p w14:paraId="0B8448A0" w14:textId="77777777" w:rsidR="00A4346F" w:rsidRDefault="001E7965" w:rsidP="001C7F5B">
      <w:pPr>
        <w:ind w:firstLine="0"/>
      </w:pPr>
      <w:r>
        <w:t>В случае если предлагается решение о проведении оценки, также указывается оптимальный метод определения справедливой стоимости актива.</w:t>
      </w:r>
    </w:p>
    <w:p w14:paraId="6CE2EB1A" w14:textId="77777777" w:rsidR="00A4346F" w:rsidRDefault="001E7965" w:rsidP="001C7F5B">
      <w:pPr>
        <w:ind w:firstLine="0"/>
      </w:pPr>
      <w:r>
        <w:rPr>
          <w:i/>
        </w:rPr>
        <w:t xml:space="preserve">(Основание: </w:t>
      </w:r>
      <w:hyperlink r:id="rId312" w:history="1">
        <w:r>
          <w:rPr>
            <w:rStyle w:val="afc"/>
            <w:i/>
          </w:rPr>
          <w:t>п. 9</w:t>
        </w:r>
      </w:hyperlink>
      <w:r>
        <w:rPr>
          <w:i/>
        </w:rPr>
        <w:t xml:space="preserve"> СГС "Учетная политика", </w:t>
      </w:r>
      <w:hyperlink r:id="rId313" w:history="1">
        <w:r>
          <w:rPr>
            <w:rStyle w:val="afc"/>
            <w:i/>
          </w:rPr>
          <w:t>п. п. 10</w:t>
        </w:r>
      </w:hyperlink>
      <w:r>
        <w:rPr>
          <w:i/>
        </w:rPr>
        <w:t xml:space="preserve">, </w:t>
      </w:r>
      <w:hyperlink r:id="rId314" w:history="1">
        <w:r>
          <w:rPr>
            <w:rStyle w:val="afc"/>
            <w:i/>
          </w:rPr>
          <w:t>11</w:t>
        </w:r>
      </w:hyperlink>
      <w:r>
        <w:rPr>
          <w:i/>
        </w:rPr>
        <w:t xml:space="preserve"> СГС "Обесценение активов")</w:t>
      </w:r>
    </w:p>
    <w:p w14:paraId="58624180" w14:textId="77777777" w:rsidR="00A4346F" w:rsidRDefault="001E7965" w:rsidP="001C7F5B">
      <w:pPr>
        <w:pStyle w:val="2"/>
        <w:ind w:firstLine="0"/>
      </w:pPr>
      <w:bookmarkStart w:id="146" w:name="_ref_1-b9a1ad4195284f"/>
      <w:r>
        <w:t xml:space="preserve">При выявлении признаков возможного обесценения (снижения убытка) </w:t>
      </w:r>
      <w:r>
        <w:rPr>
          <w:u w:val="single"/>
        </w:rPr>
        <w:t>    (должность руководителя)    </w:t>
      </w:r>
      <w:r>
        <w:t xml:space="preserve"> принимает решение о необходимости (об отсутствии необходимости) определения справедливой стоимости такого актива.</w:t>
      </w:r>
      <w:bookmarkEnd w:id="146"/>
    </w:p>
    <w:p w14:paraId="4C77AB7C" w14:textId="77777777" w:rsidR="00A4346F" w:rsidRDefault="001E7965" w:rsidP="001C7F5B">
      <w:pPr>
        <w:pStyle w:val="2"/>
        <w:ind w:firstLine="0"/>
      </w:pPr>
      <w:bookmarkStart w:id="147" w:name="_ref_1-f41b250cef1342"/>
      <w:r>
        <w:t>Это решение оформляется приказом с указанием метода, которым стоимость будет определена.</w:t>
      </w:r>
      <w:bookmarkEnd w:id="147"/>
    </w:p>
    <w:p w14:paraId="25FA81AD" w14:textId="77777777" w:rsidR="00A4346F" w:rsidRDefault="001E7965" w:rsidP="001C7F5B">
      <w:pPr>
        <w:ind w:firstLine="0"/>
      </w:pPr>
      <w:r>
        <w:rPr>
          <w:i/>
        </w:rPr>
        <w:t xml:space="preserve">(Основание: </w:t>
      </w:r>
      <w:hyperlink r:id="rId315" w:history="1">
        <w:r>
          <w:rPr>
            <w:rStyle w:val="afc"/>
            <w:i/>
          </w:rPr>
          <w:t>п. п. 10</w:t>
        </w:r>
      </w:hyperlink>
      <w:r>
        <w:rPr>
          <w:i/>
        </w:rPr>
        <w:t xml:space="preserve">, </w:t>
      </w:r>
      <w:hyperlink r:id="rId316" w:history="1">
        <w:r>
          <w:rPr>
            <w:rStyle w:val="afc"/>
            <w:i/>
          </w:rPr>
          <w:t>22</w:t>
        </w:r>
      </w:hyperlink>
      <w:r>
        <w:rPr>
          <w:i/>
        </w:rPr>
        <w:t xml:space="preserve"> СГС "Обесценение активов")</w:t>
      </w:r>
    </w:p>
    <w:p w14:paraId="164D8438" w14:textId="77777777" w:rsidR="00A4346F" w:rsidRDefault="001E7965" w:rsidP="001C7F5B">
      <w:pPr>
        <w:pStyle w:val="2"/>
        <w:ind w:firstLine="0"/>
      </w:pPr>
      <w:bookmarkStart w:id="148"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48"/>
    </w:p>
    <w:p w14:paraId="36D61EED" w14:textId="77777777" w:rsidR="00A4346F" w:rsidRDefault="001E7965" w:rsidP="001C7F5B">
      <w:pPr>
        <w:ind w:firstLine="0"/>
      </w:pPr>
      <w:r>
        <w:rPr>
          <w:i/>
        </w:rPr>
        <w:t xml:space="preserve">(Основание: </w:t>
      </w:r>
      <w:hyperlink r:id="rId317" w:history="1">
        <w:r>
          <w:rPr>
            <w:rStyle w:val="afc"/>
            <w:i/>
          </w:rPr>
          <w:t>п. 13</w:t>
        </w:r>
      </w:hyperlink>
      <w:r>
        <w:rPr>
          <w:i/>
        </w:rPr>
        <w:t xml:space="preserve"> СГС "Обесценение активов")</w:t>
      </w:r>
    </w:p>
    <w:p w14:paraId="4F6D47FB" w14:textId="77777777" w:rsidR="00A4346F" w:rsidRDefault="001E7965" w:rsidP="001C7F5B">
      <w:pPr>
        <w:pStyle w:val="2"/>
        <w:ind w:firstLine="0"/>
      </w:pPr>
      <w:bookmarkStart w:id="149"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49"/>
    </w:p>
    <w:p w14:paraId="2E6F58E1" w14:textId="77777777" w:rsidR="00A4346F" w:rsidRDefault="001E7965" w:rsidP="001C7F5B">
      <w:pPr>
        <w:ind w:firstLine="0"/>
      </w:pPr>
      <w:r>
        <w:rPr>
          <w:i/>
        </w:rPr>
        <w:t xml:space="preserve">(Основание: </w:t>
      </w:r>
      <w:hyperlink r:id="rId318" w:history="1">
        <w:r>
          <w:rPr>
            <w:rStyle w:val="afc"/>
            <w:i/>
          </w:rPr>
          <w:t>п. 15</w:t>
        </w:r>
      </w:hyperlink>
      <w:r>
        <w:rPr>
          <w:i/>
        </w:rPr>
        <w:t xml:space="preserve"> СГС "Обесценение активов")</w:t>
      </w:r>
    </w:p>
    <w:p w14:paraId="00B16A69" w14:textId="77777777" w:rsidR="00A4346F" w:rsidRDefault="001E7965" w:rsidP="001C7F5B">
      <w:pPr>
        <w:pStyle w:val="2"/>
        <w:ind w:firstLine="0"/>
      </w:pPr>
      <w:bookmarkStart w:id="150"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9" w:history="1">
        <w:r>
          <w:rPr>
            <w:rStyle w:val="afc"/>
          </w:rPr>
          <w:t>(ф. 0504833)</w:t>
        </w:r>
      </w:hyperlink>
      <w:r>
        <w:t>.</w:t>
      </w:r>
      <w:bookmarkEnd w:id="150"/>
    </w:p>
    <w:p w14:paraId="314BFA3D" w14:textId="77777777" w:rsidR="00A4346F" w:rsidRDefault="001E7965" w:rsidP="001C7F5B">
      <w:pPr>
        <w:ind w:firstLine="0"/>
      </w:pPr>
      <w:r>
        <w:rPr>
          <w:i/>
        </w:rPr>
        <w:t xml:space="preserve">(Основание: </w:t>
      </w:r>
      <w:hyperlink r:id="rId320" w:history="1">
        <w:r>
          <w:rPr>
            <w:rStyle w:val="afc"/>
            <w:i/>
          </w:rPr>
          <w:t>п. 9</w:t>
        </w:r>
      </w:hyperlink>
      <w:r>
        <w:rPr>
          <w:i/>
        </w:rPr>
        <w:t xml:space="preserve"> СГС "Учетная политика")</w:t>
      </w:r>
    </w:p>
    <w:p w14:paraId="4ACBC390" w14:textId="77777777" w:rsidR="00A4346F" w:rsidRDefault="001E7965" w:rsidP="001C7F5B">
      <w:pPr>
        <w:pStyle w:val="2"/>
        <w:ind w:firstLine="0"/>
      </w:pPr>
      <w:bookmarkStart w:id="151"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51"/>
    </w:p>
    <w:p w14:paraId="061A42A5" w14:textId="77777777" w:rsidR="00A4346F" w:rsidRDefault="001E7965" w:rsidP="001C7F5B">
      <w:pPr>
        <w:ind w:firstLine="0"/>
      </w:pPr>
      <w:r>
        <w:rPr>
          <w:i/>
        </w:rPr>
        <w:t xml:space="preserve">(Основание: </w:t>
      </w:r>
      <w:hyperlink r:id="rId321" w:history="1">
        <w:r>
          <w:rPr>
            <w:rStyle w:val="afc"/>
            <w:i/>
          </w:rPr>
          <w:t>п. 24</w:t>
        </w:r>
      </w:hyperlink>
      <w:r>
        <w:rPr>
          <w:i/>
        </w:rPr>
        <w:t xml:space="preserve"> СГС "Обесценение активов")</w:t>
      </w:r>
    </w:p>
    <w:p w14:paraId="387B6F23" w14:textId="77777777" w:rsidR="00A4346F" w:rsidRDefault="001E7965" w:rsidP="001C7F5B">
      <w:pPr>
        <w:pStyle w:val="2"/>
        <w:ind w:firstLine="0"/>
      </w:pPr>
      <w:bookmarkStart w:id="152"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22" w:history="1">
        <w:r>
          <w:rPr>
            <w:rStyle w:val="afc"/>
          </w:rPr>
          <w:t>(ф. 0504833)</w:t>
        </w:r>
      </w:hyperlink>
      <w:r>
        <w:t>.</w:t>
      </w:r>
      <w:bookmarkEnd w:id="152"/>
    </w:p>
    <w:p w14:paraId="72635838" w14:textId="77777777" w:rsidR="00A4346F" w:rsidRDefault="001E7965" w:rsidP="001C7F5B">
      <w:pPr>
        <w:ind w:firstLine="0"/>
      </w:pPr>
      <w:r>
        <w:rPr>
          <w:i/>
        </w:rPr>
        <w:lastRenderedPageBreak/>
        <w:t xml:space="preserve">(Основание: </w:t>
      </w:r>
      <w:hyperlink r:id="rId323" w:history="1">
        <w:r>
          <w:rPr>
            <w:rStyle w:val="afc"/>
            <w:i/>
          </w:rPr>
          <w:t>п. 9</w:t>
        </w:r>
      </w:hyperlink>
      <w:r>
        <w:rPr>
          <w:i/>
        </w:rPr>
        <w:t xml:space="preserve"> СГС "Учетная политика")</w:t>
      </w:r>
    </w:p>
    <w:p w14:paraId="683C599F" w14:textId="77777777" w:rsidR="00A4346F" w:rsidRDefault="001E7965" w:rsidP="001C7F5B">
      <w:pPr>
        <w:pStyle w:val="1"/>
      </w:pPr>
      <w:bookmarkStart w:id="153" w:name="_ref_1-8c74398a4b8742"/>
      <w:r>
        <w:t>Забалансовый учет</w:t>
      </w:r>
      <w:bookmarkEnd w:id="153"/>
    </w:p>
    <w:p w14:paraId="6E471D93" w14:textId="77777777" w:rsidR="00A4346F" w:rsidRDefault="001E7965" w:rsidP="001C7F5B">
      <w:pPr>
        <w:pStyle w:val="2"/>
        <w:ind w:firstLine="0"/>
      </w:pPr>
      <w:bookmarkStart w:id="154" w:name="_ref_1-17ec0406dd5442"/>
      <w:r>
        <w:t>Учет на забалансовых счетах ведется в разрезе кодов вида финансового обеспечения (деятельности).</w:t>
      </w:r>
      <w:bookmarkEnd w:id="154"/>
    </w:p>
    <w:p w14:paraId="39467110" w14:textId="77777777" w:rsidR="00A4346F" w:rsidRDefault="001E7965" w:rsidP="001C7F5B">
      <w:pPr>
        <w:ind w:firstLine="0"/>
      </w:pPr>
      <w:r>
        <w:rPr>
          <w:i/>
        </w:rPr>
        <w:t xml:space="preserve">(Основание: </w:t>
      </w:r>
      <w:hyperlink r:id="rId324" w:history="1">
        <w:r>
          <w:rPr>
            <w:rStyle w:val="afc"/>
            <w:i/>
          </w:rPr>
          <w:t>п. 9</w:t>
        </w:r>
      </w:hyperlink>
      <w:r>
        <w:rPr>
          <w:i/>
        </w:rPr>
        <w:t xml:space="preserve"> СГС "Учетная политика")</w:t>
      </w:r>
    </w:p>
    <w:p w14:paraId="5E6C3293" w14:textId="77777777" w:rsidR="00A4346F" w:rsidRDefault="001E7965" w:rsidP="001C7F5B">
      <w:pPr>
        <w:pStyle w:val="2"/>
        <w:ind w:firstLine="0"/>
      </w:pPr>
      <w:bookmarkStart w:id="155" w:name="_ref_1-416b3f3e2fde4b"/>
      <w:r>
        <w:t xml:space="preserve">В аналитическом учете по </w:t>
      </w:r>
      <w:hyperlink r:id="rId325" w:history="1">
        <w:r>
          <w:rPr>
            <w:rStyle w:val="afc"/>
          </w:rPr>
          <w:t>счету 01</w:t>
        </w:r>
      </w:hyperlink>
      <w:r>
        <w:t xml:space="preserve"> "Имущество, полученное в пользование" выделяются следующие группы имущества:</w:t>
      </w:r>
      <w:bookmarkEnd w:id="155"/>
    </w:p>
    <w:p w14:paraId="77DD2158" w14:textId="77777777" w:rsidR="00A4346F" w:rsidRDefault="001E7965" w:rsidP="001C7F5B">
      <w:pPr>
        <w:pStyle w:val="ab"/>
        <w:numPr>
          <w:ilvl w:val="1"/>
          <w:numId w:val="19"/>
        </w:numPr>
        <w:spacing w:after="0"/>
        <w:ind w:left="964"/>
        <w:jc w:val="both"/>
      </w:pPr>
      <w:r>
        <w:t>имущество, полученное на безвозмездной основе, как вклад собственника (учредителя);</w:t>
      </w:r>
    </w:p>
    <w:p w14:paraId="7955150A" w14:textId="77777777" w:rsidR="00A4346F" w:rsidRDefault="001E7965" w:rsidP="001C7F5B">
      <w:pPr>
        <w:pStyle w:val="ab"/>
        <w:numPr>
          <w:ilvl w:val="1"/>
          <w:numId w:val="19"/>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14:paraId="50152C60" w14:textId="77777777" w:rsidR="00A4346F" w:rsidRDefault="001E7965" w:rsidP="001C7F5B">
      <w:pPr>
        <w:pStyle w:val="ab"/>
        <w:numPr>
          <w:ilvl w:val="1"/>
          <w:numId w:val="19"/>
        </w:numPr>
        <w:spacing w:after="0"/>
        <w:ind w:left="964"/>
        <w:jc w:val="both"/>
      </w:pPr>
      <w:r>
        <w:t>иное имущество;</w:t>
      </w:r>
    </w:p>
    <w:p w14:paraId="57542F92" w14:textId="77777777" w:rsidR="00A4346F" w:rsidRDefault="001E7965" w:rsidP="001C7F5B">
      <w:pPr>
        <w:pStyle w:val="ab"/>
        <w:numPr>
          <w:ilvl w:val="1"/>
          <w:numId w:val="19"/>
        </w:numPr>
        <w:spacing w:after="0"/>
        <w:ind w:left="964"/>
        <w:jc w:val="both"/>
      </w:pPr>
      <w:r>
        <w:rPr>
          <w:u w:val="single"/>
        </w:rPr>
        <w:t>    (группа (группы) имущества)    </w:t>
      </w:r>
      <w:r>
        <w:t>.</w:t>
      </w:r>
    </w:p>
    <w:p w14:paraId="53B1E5EE" w14:textId="77777777" w:rsidR="00A4346F" w:rsidRDefault="001E7965" w:rsidP="001C7F5B">
      <w:pPr>
        <w:ind w:firstLine="0"/>
      </w:pPr>
      <w:r>
        <w:rPr>
          <w:i/>
        </w:rPr>
        <w:t xml:space="preserve">(Основание: </w:t>
      </w:r>
      <w:hyperlink r:id="rId326" w:history="1">
        <w:r>
          <w:rPr>
            <w:rStyle w:val="afc"/>
            <w:i/>
          </w:rPr>
          <w:t>п. 9</w:t>
        </w:r>
      </w:hyperlink>
      <w:r>
        <w:rPr>
          <w:i/>
        </w:rPr>
        <w:t xml:space="preserve"> СГС "Учетная политика", </w:t>
      </w:r>
      <w:hyperlink r:id="rId327" w:history="1">
        <w:r>
          <w:rPr>
            <w:rStyle w:val="afc"/>
            <w:i/>
          </w:rPr>
          <w:t>п. 21</w:t>
        </w:r>
      </w:hyperlink>
      <w:r>
        <w:rPr>
          <w:i/>
        </w:rPr>
        <w:t xml:space="preserve"> Инструкции № 33н)</w:t>
      </w:r>
    </w:p>
    <w:p w14:paraId="6ACEB8E5" w14:textId="77777777" w:rsidR="00A4346F" w:rsidRDefault="001E7965" w:rsidP="001C7F5B">
      <w:pPr>
        <w:pStyle w:val="2"/>
        <w:ind w:firstLine="0"/>
      </w:pPr>
      <w:bookmarkStart w:id="156" w:name="_ref_1-a2da713f52574a"/>
      <w:r>
        <w:t xml:space="preserve">Устанавливается следующая группировка имущества на </w:t>
      </w:r>
      <w:hyperlink r:id="rId328" w:history="1">
        <w:r>
          <w:rPr>
            <w:rStyle w:val="afc"/>
          </w:rPr>
          <w:t>счете 02</w:t>
        </w:r>
      </w:hyperlink>
      <w:r>
        <w:t xml:space="preserve"> "Материальные ценности на хранении": </w:t>
      </w:r>
      <w:r>
        <w:rPr>
          <w:u w:val="single"/>
        </w:rPr>
        <w:t>    (установленные группы имущества)    </w:t>
      </w:r>
      <w:r>
        <w:t>.</w:t>
      </w:r>
      <w:bookmarkEnd w:id="156"/>
    </w:p>
    <w:p w14:paraId="17981671" w14:textId="77777777" w:rsidR="00A4346F" w:rsidRDefault="001E7965" w:rsidP="001C7F5B">
      <w:pPr>
        <w:ind w:firstLine="0"/>
      </w:pPr>
      <w:r>
        <w:rPr>
          <w:i/>
        </w:rPr>
        <w:t xml:space="preserve">(Основание: </w:t>
      </w:r>
      <w:hyperlink r:id="rId329" w:history="1">
        <w:r>
          <w:rPr>
            <w:rStyle w:val="afc"/>
            <w:i/>
          </w:rPr>
          <w:t>п. 9</w:t>
        </w:r>
      </w:hyperlink>
      <w:r>
        <w:rPr>
          <w:i/>
        </w:rPr>
        <w:t xml:space="preserve"> СГС "Учетная политика")</w:t>
      </w:r>
    </w:p>
    <w:p w14:paraId="40A19A3C" w14:textId="77777777" w:rsidR="00A4346F" w:rsidRDefault="001E7965" w:rsidP="001C7F5B">
      <w:pPr>
        <w:pStyle w:val="2"/>
        <w:ind w:firstLine="0"/>
      </w:pPr>
      <w:bookmarkStart w:id="157" w:name="_ref_1-58f525501a994c"/>
      <w:r>
        <w:t xml:space="preserve">На забалансовом </w:t>
      </w:r>
      <w:hyperlink r:id="rId330" w:history="1">
        <w:r>
          <w:rPr>
            <w:rStyle w:val="afc"/>
          </w:rPr>
          <w:t>счете 03</w:t>
        </w:r>
      </w:hyperlink>
      <w:r>
        <w:t xml:space="preserve"> "Бланки строгой отчетности" учет ведется по группам:</w:t>
      </w:r>
      <w:bookmarkEnd w:id="157"/>
    </w:p>
    <w:p w14:paraId="12A6B795" w14:textId="77777777" w:rsidR="00A4346F" w:rsidRDefault="001E7965" w:rsidP="001C7F5B">
      <w:pPr>
        <w:pStyle w:val="ab"/>
        <w:numPr>
          <w:ilvl w:val="1"/>
          <w:numId w:val="20"/>
        </w:numPr>
        <w:spacing w:after="0"/>
        <w:ind w:left="964"/>
        <w:jc w:val="both"/>
      </w:pPr>
      <w:r>
        <w:t>трудовые книжки;</w:t>
      </w:r>
    </w:p>
    <w:p w14:paraId="20DD830E" w14:textId="77777777" w:rsidR="00A4346F" w:rsidRDefault="001E7965" w:rsidP="001C7F5B">
      <w:pPr>
        <w:pStyle w:val="ab"/>
        <w:numPr>
          <w:ilvl w:val="1"/>
          <w:numId w:val="20"/>
        </w:numPr>
        <w:spacing w:after="0"/>
        <w:ind w:left="964"/>
        <w:jc w:val="both"/>
      </w:pPr>
      <w:r>
        <w:t>вкладыши в трудовые книжки.</w:t>
      </w:r>
    </w:p>
    <w:p w14:paraId="6CF98534" w14:textId="77777777" w:rsidR="00A4346F" w:rsidRDefault="001E7965" w:rsidP="001C7F5B">
      <w:pPr>
        <w:ind w:firstLine="0"/>
      </w:pPr>
      <w:r>
        <w:rPr>
          <w:i/>
        </w:rPr>
        <w:t xml:space="preserve">(Основание: </w:t>
      </w:r>
      <w:hyperlink r:id="rId331" w:history="1">
        <w:r>
          <w:rPr>
            <w:rStyle w:val="afc"/>
            <w:i/>
          </w:rPr>
          <w:t>п. 337</w:t>
        </w:r>
      </w:hyperlink>
      <w:r>
        <w:rPr>
          <w:i/>
        </w:rPr>
        <w:t xml:space="preserve"> Инструкции № 157н)</w:t>
      </w:r>
    </w:p>
    <w:p w14:paraId="3B7802EB" w14:textId="77777777" w:rsidR="00A4346F" w:rsidRDefault="001E7965" w:rsidP="001C7F5B">
      <w:pPr>
        <w:pStyle w:val="2"/>
        <w:ind w:firstLine="0"/>
      </w:pPr>
      <w:bookmarkStart w:id="158" w:name="_ref_1-e42c7f3eebe24f"/>
      <w:r>
        <w:t xml:space="preserve">На забалансовом </w:t>
      </w:r>
      <w:hyperlink r:id="rId332" w:history="1">
        <w:r>
          <w:rPr>
            <w:rStyle w:val="afc"/>
          </w:rPr>
          <w:t>счете 04</w:t>
        </w:r>
      </w:hyperlink>
      <w:r>
        <w:t xml:space="preserve"> "Сомнительная задолженность" учет ведется по группам:</w:t>
      </w:r>
      <w:bookmarkEnd w:id="158"/>
    </w:p>
    <w:p w14:paraId="0614C1EC" w14:textId="77777777" w:rsidR="00A4346F" w:rsidRDefault="001E7965" w:rsidP="001C7F5B">
      <w:pPr>
        <w:pStyle w:val="ab"/>
        <w:numPr>
          <w:ilvl w:val="1"/>
          <w:numId w:val="21"/>
        </w:numPr>
        <w:spacing w:after="0"/>
        <w:ind w:left="964"/>
        <w:jc w:val="both"/>
      </w:pPr>
      <w:r>
        <w:t>задолженность по доходам;</w:t>
      </w:r>
    </w:p>
    <w:p w14:paraId="65603853" w14:textId="77777777" w:rsidR="00A4346F" w:rsidRDefault="001E7965" w:rsidP="001C7F5B">
      <w:pPr>
        <w:pStyle w:val="ab"/>
        <w:numPr>
          <w:ilvl w:val="1"/>
          <w:numId w:val="21"/>
        </w:numPr>
        <w:spacing w:after="0"/>
        <w:ind w:left="964"/>
        <w:jc w:val="both"/>
      </w:pPr>
      <w:r>
        <w:t>задолженность по авансам;</w:t>
      </w:r>
    </w:p>
    <w:p w14:paraId="375DADD5" w14:textId="77777777" w:rsidR="00A4346F" w:rsidRDefault="001E7965" w:rsidP="001C7F5B">
      <w:pPr>
        <w:pStyle w:val="ab"/>
        <w:numPr>
          <w:ilvl w:val="1"/>
          <w:numId w:val="21"/>
        </w:numPr>
        <w:spacing w:after="0"/>
        <w:ind w:left="964"/>
        <w:jc w:val="both"/>
      </w:pPr>
      <w:r>
        <w:t>задолженность подотчетных лиц;</w:t>
      </w:r>
    </w:p>
    <w:p w14:paraId="1FE28A84" w14:textId="77777777" w:rsidR="00A4346F" w:rsidRDefault="001E7965" w:rsidP="001C7F5B">
      <w:pPr>
        <w:pStyle w:val="ab"/>
        <w:numPr>
          <w:ilvl w:val="1"/>
          <w:numId w:val="21"/>
        </w:numPr>
        <w:spacing w:after="0"/>
        <w:ind w:left="964"/>
        <w:jc w:val="both"/>
      </w:pPr>
      <w:r>
        <w:t>задолженность по недостачам;</w:t>
      </w:r>
    </w:p>
    <w:p w14:paraId="50E89E07" w14:textId="77777777" w:rsidR="00A4346F" w:rsidRDefault="001E7965" w:rsidP="001C7F5B">
      <w:pPr>
        <w:pStyle w:val="ab"/>
        <w:numPr>
          <w:ilvl w:val="1"/>
          <w:numId w:val="21"/>
        </w:numPr>
        <w:spacing w:after="0"/>
        <w:ind w:left="964"/>
        <w:jc w:val="both"/>
      </w:pPr>
      <w:r>
        <w:t>задолженность по крупным сделкам;</w:t>
      </w:r>
    </w:p>
    <w:p w14:paraId="0703559A" w14:textId="77777777" w:rsidR="00A4346F" w:rsidRDefault="001E7965" w:rsidP="001C7F5B">
      <w:pPr>
        <w:pStyle w:val="ab"/>
        <w:numPr>
          <w:ilvl w:val="1"/>
          <w:numId w:val="21"/>
        </w:numPr>
        <w:spacing w:after="0"/>
        <w:ind w:left="964"/>
        <w:jc w:val="both"/>
      </w:pPr>
      <w:r>
        <w:t>задолженность по сделкам с зависимостью.</w:t>
      </w:r>
    </w:p>
    <w:p w14:paraId="25F7AD5E" w14:textId="77777777" w:rsidR="00A4346F" w:rsidRDefault="001E7965" w:rsidP="001C7F5B">
      <w:pPr>
        <w:ind w:firstLine="0"/>
      </w:pPr>
      <w:r>
        <w:rPr>
          <w:i/>
        </w:rPr>
        <w:t xml:space="preserve">(Основание: </w:t>
      </w:r>
      <w:hyperlink r:id="rId333" w:history="1">
        <w:r>
          <w:rPr>
            <w:rStyle w:val="afc"/>
            <w:i/>
          </w:rPr>
          <w:t>п. 9</w:t>
        </w:r>
      </w:hyperlink>
      <w:r>
        <w:rPr>
          <w:i/>
        </w:rPr>
        <w:t xml:space="preserve"> СГС "Учетная политика", </w:t>
      </w:r>
      <w:hyperlink r:id="rId334" w:history="1">
        <w:r>
          <w:rPr>
            <w:rStyle w:val="afc"/>
            <w:i/>
          </w:rPr>
          <w:t>п. 21</w:t>
        </w:r>
      </w:hyperlink>
      <w:r>
        <w:rPr>
          <w:i/>
        </w:rPr>
        <w:t xml:space="preserve"> Инструкции № 33н</w:t>
      </w:r>
      <w:r>
        <w:t>)</w:t>
      </w:r>
    </w:p>
    <w:p w14:paraId="29C2C05F" w14:textId="77777777" w:rsidR="00A4346F" w:rsidRDefault="001E7965" w:rsidP="001C7F5B">
      <w:pPr>
        <w:pStyle w:val="2"/>
        <w:ind w:firstLine="0"/>
      </w:pPr>
      <w:bookmarkStart w:id="159" w:name="_ref_1-bb690ca1d65641"/>
      <w:r>
        <w:t xml:space="preserve">Документы о вручении ценных подарков (сувенирной продукции) оформляются в соответствии с Порядком, приведенным в Приложении № </w:t>
      </w:r>
      <w:r w:rsidR="00A4346F">
        <w:fldChar w:fldCharType="begin" w:fldLock="1"/>
      </w:r>
      <w:r>
        <w:instrText xml:space="preserve"> REF _ref_1-0afcfdad084549 \h \n \! </w:instrText>
      </w:r>
      <w:r w:rsidR="00A4346F">
        <w:fldChar w:fldCharType="separate"/>
      </w:r>
      <w:r>
        <w:t>15</w:t>
      </w:r>
      <w:r w:rsidR="00A4346F">
        <w:fldChar w:fldCharType="end"/>
      </w:r>
      <w:r>
        <w:t> к Учетной политике.</w:t>
      </w:r>
      <w:bookmarkEnd w:id="159"/>
    </w:p>
    <w:p w14:paraId="2F5AD275" w14:textId="77777777" w:rsidR="00A4346F" w:rsidRDefault="001E7965" w:rsidP="001C7F5B">
      <w:pPr>
        <w:pStyle w:val="2"/>
        <w:ind w:firstLine="0"/>
      </w:pPr>
      <w:bookmarkStart w:id="160" w:name="_ref_1-2d3ffdabfaf04c"/>
      <w:r>
        <w:t xml:space="preserve">На забалансовом </w:t>
      </w:r>
      <w:hyperlink r:id="rId335"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60"/>
    </w:p>
    <w:p w14:paraId="4A489317" w14:textId="77777777" w:rsidR="00A4346F" w:rsidRDefault="001E7965" w:rsidP="001C7F5B">
      <w:pPr>
        <w:pStyle w:val="ab"/>
        <w:numPr>
          <w:ilvl w:val="1"/>
          <w:numId w:val="22"/>
        </w:numPr>
        <w:spacing w:after="0"/>
        <w:ind w:left="964"/>
        <w:jc w:val="both"/>
      </w:pPr>
      <w:r>
        <w:t>двигатели, турбокомпрессоры;</w:t>
      </w:r>
    </w:p>
    <w:p w14:paraId="5D3FC939" w14:textId="77777777" w:rsidR="00A4346F" w:rsidRDefault="001E7965" w:rsidP="001C7F5B">
      <w:pPr>
        <w:pStyle w:val="ab"/>
        <w:numPr>
          <w:ilvl w:val="1"/>
          <w:numId w:val="22"/>
        </w:numPr>
        <w:spacing w:after="0"/>
        <w:ind w:left="964"/>
        <w:jc w:val="both"/>
      </w:pPr>
      <w:r>
        <w:t>аккумуляторы;</w:t>
      </w:r>
    </w:p>
    <w:p w14:paraId="731770D0" w14:textId="77777777" w:rsidR="00A4346F" w:rsidRDefault="001E7965" w:rsidP="001C7F5B">
      <w:pPr>
        <w:pStyle w:val="ab"/>
        <w:numPr>
          <w:ilvl w:val="1"/>
          <w:numId w:val="22"/>
        </w:numPr>
        <w:spacing w:after="0"/>
        <w:ind w:left="964"/>
        <w:jc w:val="both"/>
      </w:pPr>
      <w:r>
        <w:t>шины, диски;</w:t>
      </w:r>
    </w:p>
    <w:p w14:paraId="654FC4FC" w14:textId="77777777" w:rsidR="00A4346F" w:rsidRDefault="001E7965" w:rsidP="001C7F5B">
      <w:pPr>
        <w:pStyle w:val="ab"/>
        <w:numPr>
          <w:ilvl w:val="1"/>
          <w:numId w:val="22"/>
        </w:numPr>
        <w:spacing w:after="0"/>
        <w:ind w:left="964"/>
        <w:jc w:val="both"/>
      </w:pPr>
      <w:r>
        <w:t>карбюраторы;</w:t>
      </w:r>
    </w:p>
    <w:p w14:paraId="4044E744" w14:textId="77777777" w:rsidR="00A4346F" w:rsidRDefault="001E7965" w:rsidP="001C7F5B">
      <w:pPr>
        <w:pStyle w:val="ab"/>
        <w:numPr>
          <w:ilvl w:val="1"/>
          <w:numId w:val="22"/>
        </w:numPr>
        <w:spacing w:after="0"/>
        <w:ind w:left="964"/>
        <w:jc w:val="both"/>
      </w:pPr>
      <w:r>
        <w:t>коробки передач;</w:t>
      </w:r>
    </w:p>
    <w:p w14:paraId="2E68EEE0" w14:textId="77777777" w:rsidR="00A4346F" w:rsidRDefault="001E7965" w:rsidP="001C7F5B">
      <w:pPr>
        <w:pStyle w:val="ab"/>
        <w:numPr>
          <w:ilvl w:val="1"/>
          <w:numId w:val="22"/>
        </w:numPr>
        <w:spacing w:after="0"/>
        <w:ind w:left="964"/>
        <w:jc w:val="both"/>
      </w:pPr>
      <w:r>
        <w:t>фары.</w:t>
      </w:r>
    </w:p>
    <w:p w14:paraId="0AA0D2AE" w14:textId="77777777" w:rsidR="004C7212" w:rsidRDefault="001E7965" w:rsidP="004C7212">
      <w:pPr>
        <w:ind w:firstLine="0"/>
        <w:rPr>
          <w:i/>
        </w:rPr>
      </w:pPr>
      <w:r>
        <w:rPr>
          <w:i/>
        </w:rPr>
        <w:t xml:space="preserve">(Основание: </w:t>
      </w:r>
      <w:hyperlink r:id="rId336" w:history="1">
        <w:r>
          <w:rPr>
            <w:rStyle w:val="afc"/>
            <w:i/>
          </w:rPr>
          <w:t>п. 349</w:t>
        </w:r>
      </w:hyperlink>
      <w:r>
        <w:rPr>
          <w:i/>
        </w:rPr>
        <w:t xml:space="preserve"> Инструкции № 157н)</w:t>
      </w:r>
      <w:bookmarkStart w:id="161" w:name="_ref_1-912b5dae2d2142"/>
    </w:p>
    <w:p w14:paraId="56BF25BE" w14:textId="77777777" w:rsidR="00A4346F" w:rsidRDefault="001E7965" w:rsidP="004C7212">
      <w:pPr>
        <w:ind w:firstLine="0"/>
      </w:pPr>
      <w:r>
        <w:lastRenderedPageBreak/>
        <w:t xml:space="preserve">На забалансовом </w:t>
      </w:r>
      <w:hyperlink r:id="rId337" w:history="1">
        <w:r>
          <w:rPr>
            <w:rStyle w:val="afc"/>
          </w:rPr>
          <w:t>счете 11</w:t>
        </w:r>
      </w:hyperlink>
      <w:r>
        <w:t xml:space="preserve"> "Государственные и муниципальные гарантии" учет ведется по видам гарантий:</w:t>
      </w:r>
      <w:bookmarkEnd w:id="161"/>
    </w:p>
    <w:p w14:paraId="7E17BD44" w14:textId="77777777" w:rsidR="00A4346F" w:rsidRDefault="001E7965" w:rsidP="001C7F5B">
      <w:pPr>
        <w:ind w:firstLine="0"/>
      </w:pPr>
      <w:r>
        <w:t>- предоставленные гарантии с возникновением права регрессного требования;</w:t>
      </w:r>
    </w:p>
    <w:p w14:paraId="6FC4D256" w14:textId="77777777" w:rsidR="00A4346F" w:rsidRDefault="001E7965" w:rsidP="001C7F5B">
      <w:pPr>
        <w:ind w:firstLine="0"/>
      </w:pPr>
      <w:r>
        <w:t>- предоставленные гарантии без возникновения права регрессного требования.</w:t>
      </w:r>
    </w:p>
    <w:p w14:paraId="6CC6182A" w14:textId="77777777" w:rsidR="00A4346F" w:rsidRDefault="001E7965" w:rsidP="001C7F5B">
      <w:pPr>
        <w:ind w:firstLine="0"/>
      </w:pPr>
      <w:r>
        <w:rPr>
          <w:i/>
        </w:rPr>
        <w:t xml:space="preserve">(Основание: </w:t>
      </w:r>
      <w:hyperlink r:id="rId338" w:history="1">
        <w:r>
          <w:rPr>
            <w:rStyle w:val="afc"/>
            <w:i/>
          </w:rPr>
          <w:t>ст. 115</w:t>
        </w:r>
      </w:hyperlink>
      <w:r>
        <w:rPr>
          <w:i/>
        </w:rPr>
        <w:t xml:space="preserve"> БК РФ, </w:t>
      </w:r>
      <w:hyperlink r:id="rId339" w:history="1">
        <w:r>
          <w:rPr>
            <w:rStyle w:val="afc"/>
            <w:i/>
          </w:rPr>
          <w:t>п. 354</w:t>
        </w:r>
      </w:hyperlink>
      <w:r>
        <w:rPr>
          <w:i/>
        </w:rPr>
        <w:t xml:space="preserve"> Инструкции № 157н)</w:t>
      </w:r>
    </w:p>
    <w:p w14:paraId="0699E4E5" w14:textId="77777777" w:rsidR="00A4346F" w:rsidRDefault="001E7965" w:rsidP="001C7F5B">
      <w:pPr>
        <w:pStyle w:val="2"/>
        <w:ind w:firstLine="0"/>
      </w:pPr>
      <w:bookmarkStart w:id="162" w:name="_ref_1-582c7e59521a45"/>
      <w:r>
        <w:t xml:space="preserve">Аналитический учет по счетам </w:t>
      </w:r>
      <w:hyperlink r:id="rId340" w:history="1">
        <w:r>
          <w:rPr>
            <w:rStyle w:val="afc"/>
          </w:rPr>
          <w:t>17</w:t>
        </w:r>
      </w:hyperlink>
      <w:r>
        <w:t xml:space="preserve"> "Поступления денежных средств" и </w:t>
      </w:r>
      <w:hyperlink r:id="rId341"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342" w:history="1">
        <w:r>
          <w:rPr>
            <w:rStyle w:val="afc"/>
          </w:rPr>
          <w:t>ф. 0504054</w:t>
        </w:r>
      </w:hyperlink>
      <w:r>
        <w:t>).</w:t>
      </w:r>
      <w:bookmarkEnd w:id="162"/>
    </w:p>
    <w:p w14:paraId="58EECC61" w14:textId="77777777" w:rsidR="00A4346F" w:rsidRDefault="001E7965" w:rsidP="001C7F5B">
      <w:pPr>
        <w:ind w:firstLine="0"/>
      </w:pPr>
      <w:r>
        <w:rPr>
          <w:i/>
        </w:rPr>
        <w:t xml:space="preserve">(Основание: </w:t>
      </w:r>
      <w:hyperlink r:id="rId343" w:history="1">
        <w:r>
          <w:rPr>
            <w:rStyle w:val="afc"/>
            <w:i/>
          </w:rPr>
          <w:t>п. п. 366</w:t>
        </w:r>
      </w:hyperlink>
      <w:r>
        <w:rPr>
          <w:i/>
        </w:rPr>
        <w:t xml:space="preserve">, </w:t>
      </w:r>
      <w:hyperlink r:id="rId344" w:history="1">
        <w:r>
          <w:rPr>
            <w:rStyle w:val="afc"/>
            <w:i/>
          </w:rPr>
          <w:t>368</w:t>
        </w:r>
      </w:hyperlink>
      <w:r>
        <w:rPr>
          <w:i/>
        </w:rPr>
        <w:t xml:space="preserve"> Инструкции № 157н)</w:t>
      </w:r>
    </w:p>
    <w:p w14:paraId="5C237F00" w14:textId="77777777" w:rsidR="00A4346F" w:rsidRDefault="001E7965" w:rsidP="001C7F5B">
      <w:pPr>
        <w:pStyle w:val="2"/>
        <w:ind w:firstLine="0"/>
      </w:pPr>
      <w:bookmarkStart w:id="163" w:name="_ref_1-8b55fdb601cb43"/>
      <w:r>
        <w:t xml:space="preserve">На забалансовом </w:t>
      </w:r>
      <w:hyperlink r:id="rId345" w:history="1">
        <w:r>
          <w:rPr>
            <w:rStyle w:val="afc"/>
          </w:rPr>
          <w:t>счете 20</w:t>
        </w:r>
      </w:hyperlink>
      <w:r>
        <w:t xml:space="preserve"> "Задолженность, невостребованная кредиторами" учет ведется по группам:</w:t>
      </w:r>
      <w:bookmarkEnd w:id="163"/>
    </w:p>
    <w:p w14:paraId="58CC1411" w14:textId="77777777" w:rsidR="00A4346F" w:rsidRDefault="001E7965" w:rsidP="001C7F5B">
      <w:pPr>
        <w:ind w:firstLine="0"/>
      </w:pPr>
      <w:r>
        <w:t>- задолженность по крупным сделкам;</w:t>
      </w:r>
    </w:p>
    <w:p w14:paraId="282AADB0" w14:textId="77777777" w:rsidR="00A4346F" w:rsidRDefault="001E7965" w:rsidP="001C7F5B">
      <w:pPr>
        <w:ind w:firstLine="0"/>
      </w:pPr>
      <w:r>
        <w:t>- задолженность по сделкам с заинтересованностью;</w:t>
      </w:r>
    </w:p>
    <w:p w14:paraId="085606CB" w14:textId="77777777" w:rsidR="00A4346F" w:rsidRDefault="001E7965" w:rsidP="001C7F5B">
      <w:pPr>
        <w:ind w:firstLine="0"/>
      </w:pPr>
      <w:r>
        <w:t>- задолженность по прочим сделкам.</w:t>
      </w:r>
    </w:p>
    <w:p w14:paraId="674F42A8" w14:textId="77777777" w:rsidR="00A4346F" w:rsidRDefault="001E7965" w:rsidP="001C7F5B">
      <w:pPr>
        <w:ind w:firstLine="0"/>
      </w:pPr>
      <w:r>
        <w:rPr>
          <w:i/>
        </w:rPr>
        <w:t xml:space="preserve">(Основание: </w:t>
      </w:r>
      <w:hyperlink r:id="rId346" w:history="1">
        <w:r>
          <w:rPr>
            <w:rStyle w:val="afc"/>
            <w:i/>
          </w:rPr>
          <w:t>п. 9</w:t>
        </w:r>
      </w:hyperlink>
      <w:r>
        <w:rPr>
          <w:i/>
        </w:rPr>
        <w:t xml:space="preserve"> СГС "Учетная политика", </w:t>
      </w:r>
      <w:hyperlink r:id="rId347" w:history="1">
        <w:r>
          <w:rPr>
            <w:rStyle w:val="afc"/>
            <w:i/>
          </w:rPr>
          <w:t>п. 21</w:t>
        </w:r>
      </w:hyperlink>
      <w:r>
        <w:rPr>
          <w:i/>
        </w:rPr>
        <w:t xml:space="preserve"> Инструкции № 33н)</w:t>
      </w:r>
    </w:p>
    <w:p w14:paraId="66BD079D" w14:textId="77777777" w:rsidR="00A4346F" w:rsidRDefault="001E7965" w:rsidP="001C7F5B">
      <w:pPr>
        <w:pStyle w:val="2"/>
        <w:ind w:firstLine="0"/>
      </w:pPr>
      <w:bookmarkStart w:id="164" w:name="_ref_1-22fe612cebb84e"/>
      <w:r>
        <w:t xml:space="preserve">На забалансовый </w:t>
      </w:r>
      <w:hyperlink r:id="rId348"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Pr>
          <w:u w:val="single"/>
        </w:rPr>
        <w:t>    (вид распорядительного документа)    </w:t>
      </w:r>
      <w:r>
        <w:t>, изданному на основании:</w:t>
      </w:r>
      <w:bookmarkEnd w:id="164"/>
    </w:p>
    <w:p w14:paraId="7CD9F10A" w14:textId="77777777" w:rsidR="00A4346F" w:rsidRDefault="001E7965" w:rsidP="001C7F5B">
      <w:pPr>
        <w:ind w:firstLine="0"/>
      </w:pPr>
      <w:r>
        <w:t xml:space="preserve">- инвентаризационной описи расчетов с покупателями, поставщиками и прочими дебиторами и кредиторами </w:t>
      </w:r>
      <w:hyperlink r:id="rId349" w:history="1">
        <w:r>
          <w:rPr>
            <w:rStyle w:val="afc"/>
          </w:rPr>
          <w:t>(ф. 0504089)</w:t>
        </w:r>
      </w:hyperlink>
      <w:r>
        <w:t>;</w:t>
      </w:r>
    </w:p>
    <w:p w14:paraId="5001191F" w14:textId="77777777" w:rsidR="00A4346F" w:rsidRDefault="001E7965" w:rsidP="001C7F5B">
      <w:pPr>
        <w:ind w:firstLine="0"/>
      </w:pPr>
      <w:r>
        <w:t>- докладной записки о выявлении кредиторской задолженности, не востребованной кредиторами.</w:t>
      </w:r>
    </w:p>
    <w:p w14:paraId="552DAA47" w14:textId="77777777" w:rsidR="00A4346F" w:rsidRDefault="001E7965" w:rsidP="001C7F5B">
      <w:pPr>
        <w:ind w:firstLine="0"/>
      </w:pPr>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53EA54D6" w14:textId="77777777" w:rsidR="00A4346F" w:rsidRDefault="001E7965" w:rsidP="001C7F5B">
      <w:pPr>
        <w:ind w:firstLine="0"/>
      </w:pPr>
      <w:r>
        <w:t>- завершился срок возможного возобновления процедуры взыскания задолженности согласно законодательству;</w:t>
      </w:r>
    </w:p>
    <w:p w14:paraId="5FC576EC" w14:textId="77777777" w:rsidR="00A4346F" w:rsidRDefault="001E7965" w:rsidP="001C7F5B">
      <w:pPr>
        <w:ind w:firstLine="0"/>
      </w:pPr>
      <w:r>
        <w:t>- имеются документы, подтверждающие прекращение обязательства в связи со смертью (ликвидацией) контрагента.</w:t>
      </w:r>
    </w:p>
    <w:p w14:paraId="35702C21" w14:textId="77777777" w:rsidR="00A4346F" w:rsidRDefault="001E7965" w:rsidP="001C7F5B">
      <w:pPr>
        <w:ind w:firstLine="0"/>
      </w:pPr>
      <w:r>
        <w:rPr>
          <w:i/>
        </w:rPr>
        <w:t xml:space="preserve">(Основание: </w:t>
      </w:r>
      <w:hyperlink r:id="rId350" w:history="1">
        <w:r>
          <w:rPr>
            <w:rStyle w:val="afc"/>
            <w:i/>
          </w:rPr>
          <w:t>п. 371</w:t>
        </w:r>
      </w:hyperlink>
      <w:r>
        <w:rPr>
          <w:i/>
        </w:rPr>
        <w:t xml:space="preserve"> Инструкции № 157н)</w:t>
      </w:r>
    </w:p>
    <w:p w14:paraId="2B59B326" w14:textId="77777777" w:rsidR="00A4346F" w:rsidRDefault="001E7965" w:rsidP="001C7F5B">
      <w:pPr>
        <w:pStyle w:val="2"/>
        <w:ind w:firstLine="0"/>
      </w:pPr>
      <w:bookmarkStart w:id="165" w:name="_ref_1-d5cee47946fe46"/>
      <w:r>
        <w:t xml:space="preserve">Основные средства на забалансовом </w:t>
      </w:r>
      <w:hyperlink r:id="rId351" w:history="1">
        <w:r>
          <w:rPr>
            <w:rStyle w:val="afc"/>
          </w:rPr>
          <w:t>счете 21</w:t>
        </w:r>
      </w:hyperlink>
      <w:r>
        <w:t xml:space="preserve"> "Основные средства в эксплуатации" учитываются в условной оценке: один объект - один рубль.</w:t>
      </w:r>
      <w:bookmarkEnd w:id="165"/>
    </w:p>
    <w:p w14:paraId="2B3A8562" w14:textId="77777777" w:rsidR="00A4346F" w:rsidRDefault="001E7965" w:rsidP="001C7F5B">
      <w:pPr>
        <w:ind w:firstLine="0"/>
      </w:pPr>
      <w:r>
        <w:rPr>
          <w:i/>
        </w:rPr>
        <w:t xml:space="preserve">(Основание: </w:t>
      </w:r>
      <w:hyperlink r:id="rId352" w:history="1">
        <w:r>
          <w:rPr>
            <w:rStyle w:val="afc"/>
            <w:i/>
          </w:rPr>
          <w:t>п. 373</w:t>
        </w:r>
      </w:hyperlink>
      <w:r>
        <w:rPr>
          <w:i/>
        </w:rPr>
        <w:t xml:space="preserve"> Инструкции № 157н)</w:t>
      </w:r>
    </w:p>
    <w:p w14:paraId="7F1BCC80" w14:textId="77777777" w:rsidR="00A4346F" w:rsidRDefault="001E7965" w:rsidP="001C7F5B">
      <w:pPr>
        <w:pStyle w:val="2"/>
        <w:ind w:firstLine="0"/>
      </w:pPr>
      <w:bookmarkStart w:id="166" w:name="_ref_1-ff7056fcb0ee41"/>
      <w:r>
        <w:t xml:space="preserve">Аналитический учет на </w:t>
      </w:r>
      <w:hyperlink r:id="rId353" w:history="1">
        <w:r>
          <w:rPr>
            <w:rStyle w:val="afc"/>
          </w:rPr>
          <w:t>счете 21</w:t>
        </w:r>
      </w:hyperlink>
      <w:r>
        <w:t xml:space="preserve"> ведется по следующим группам:</w:t>
      </w:r>
      <w:bookmarkEnd w:id="166"/>
    </w:p>
    <w:p w14:paraId="68814AC6" w14:textId="77777777" w:rsidR="00A4346F" w:rsidRDefault="001E7965" w:rsidP="001C7F5B">
      <w:pPr>
        <w:ind w:firstLine="0"/>
      </w:pPr>
      <w:r>
        <w:t xml:space="preserve">- </w:t>
      </w:r>
      <w:r>
        <w:rPr>
          <w:u w:val="single"/>
        </w:rPr>
        <w:t>            (виды имущества)            </w:t>
      </w:r>
      <w:r>
        <w:t>.</w:t>
      </w:r>
    </w:p>
    <w:p w14:paraId="431E8CEF" w14:textId="77777777" w:rsidR="00A4346F" w:rsidRDefault="001E7965" w:rsidP="001C7F5B">
      <w:pPr>
        <w:ind w:firstLine="0"/>
      </w:pPr>
      <w:r>
        <w:rPr>
          <w:i/>
        </w:rPr>
        <w:t>(</w:t>
      </w:r>
      <w:r>
        <w:t xml:space="preserve">Основание: </w:t>
      </w:r>
      <w:hyperlink r:id="rId354" w:history="1">
        <w:r>
          <w:rPr>
            <w:rStyle w:val="afc"/>
            <w:i/>
          </w:rPr>
          <w:t>п. 374</w:t>
        </w:r>
      </w:hyperlink>
      <w:r>
        <w:rPr>
          <w:i/>
        </w:rPr>
        <w:t xml:space="preserve"> Инструкции № 157н, </w:t>
      </w:r>
      <w:hyperlink r:id="rId355" w:history="1">
        <w:r>
          <w:rPr>
            <w:rStyle w:val="afc"/>
            <w:i/>
          </w:rPr>
          <w:t>п. 9</w:t>
        </w:r>
      </w:hyperlink>
      <w:r>
        <w:rPr>
          <w:i/>
        </w:rPr>
        <w:t xml:space="preserve"> СГС "Учетная политика")</w:t>
      </w:r>
    </w:p>
    <w:p w14:paraId="06118219" w14:textId="77777777" w:rsidR="00A4346F" w:rsidRDefault="001E7965" w:rsidP="001C7F5B">
      <w:pPr>
        <w:pStyle w:val="2"/>
        <w:ind w:firstLine="0"/>
      </w:pPr>
      <w:bookmarkStart w:id="167" w:name="_ref_1-54be122662b74c"/>
      <w:r>
        <w:t xml:space="preserve">Аналитический учет по </w:t>
      </w:r>
      <w:hyperlink r:id="rId356"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67"/>
    </w:p>
    <w:p w14:paraId="68B8A151" w14:textId="77777777" w:rsidR="00A4346F" w:rsidRDefault="001E7965" w:rsidP="001C7F5B">
      <w:pPr>
        <w:ind w:firstLine="0"/>
      </w:pPr>
      <w:r>
        <w:rPr>
          <w:i/>
        </w:rPr>
        <w:t>(</w:t>
      </w:r>
      <w:r>
        <w:t xml:space="preserve">Основание: </w:t>
      </w:r>
      <w:hyperlink r:id="rId357" w:history="1">
        <w:r>
          <w:rPr>
            <w:rStyle w:val="afc"/>
            <w:i/>
          </w:rPr>
          <w:t>п. 376</w:t>
        </w:r>
      </w:hyperlink>
      <w:r>
        <w:rPr>
          <w:i/>
        </w:rPr>
        <w:t xml:space="preserve"> Инструкции № 157н, </w:t>
      </w:r>
      <w:hyperlink r:id="rId358" w:history="1">
        <w:r>
          <w:rPr>
            <w:rStyle w:val="afc"/>
            <w:i/>
          </w:rPr>
          <w:t>п. 9</w:t>
        </w:r>
      </w:hyperlink>
      <w:r>
        <w:rPr>
          <w:i/>
        </w:rPr>
        <w:t xml:space="preserve"> СГС "Учетная политика")</w:t>
      </w:r>
    </w:p>
    <w:p w14:paraId="0E118F06" w14:textId="77777777" w:rsidR="00A4346F" w:rsidRDefault="001E7965" w:rsidP="001C7F5B">
      <w:pPr>
        <w:pStyle w:val="2"/>
        <w:ind w:firstLine="0"/>
      </w:pPr>
      <w:bookmarkStart w:id="168" w:name="_ref_1-a26ca3949d8944"/>
      <w:r>
        <w:t xml:space="preserve">На забалансовом </w:t>
      </w:r>
      <w:hyperlink r:id="rId359" w:history="1">
        <w:r>
          <w:rPr>
            <w:rStyle w:val="afc"/>
          </w:rPr>
          <w:t>счете 40</w:t>
        </w:r>
      </w:hyperlink>
      <w:r>
        <w:t xml:space="preserve"> "Финансовые активы в управляющих компаниях" учет ведется по группам активов:</w:t>
      </w:r>
      <w:bookmarkEnd w:id="168"/>
    </w:p>
    <w:p w14:paraId="52A8908D" w14:textId="77777777" w:rsidR="00A4346F" w:rsidRDefault="001E7965" w:rsidP="004C7212">
      <w:pPr>
        <w:pStyle w:val="ab"/>
        <w:numPr>
          <w:ilvl w:val="1"/>
          <w:numId w:val="23"/>
        </w:numPr>
        <w:spacing w:after="0"/>
        <w:ind w:left="964"/>
        <w:jc w:val="both"/>
      </w:pPr>
      <w:r>
        <w:t>ценные бумаги, кроме акций;</w:t>
      </w:r>
    </w:p>
    <w:p w14:paraId="27BE53FB" w14:textId="77777777" w:rsidR="00A4346F" w:rsidRDefault="001E7965" w:rsidP="004C7212">
      <w:pPr>
        <w:pStyle w:val="ab"/>
        <w:numPr>
          <w:ilvl w:val="1"/>
          <w:numId w:val="23"/>
        </w:numPr>
        <w:spacing w:after="0"/>
        <w:ind w:left="964"/>
        <w:jc w:val="both"/>
      </w:pPr>
      <w:r>
        <w:lastRenderedPageBreak/>
        <w:t>акции и иные формы участия в капитале.</w:t>
      </w:r>
    </w:p>
    <w:p w14:paraId="4BA88718" w14:textId="77777777" w:rsidR="00A4346F" w:rsidRDefault="001E7965" w:rsidP="004C7212">
      <w:pPr>
        <w:spacing w:after="0"/>
        <w:ind w:firstLine="0"/>
      </w:pPr>
      <w:r>
        <w:rPr>
          <w:i/>
        </w:rPr>
        <w:t xml:space="preserve">(Основание: </w:t>
      </w:r>
      <w:hyperlink r:id="rId360" w:history="1">
        <w:r>
          <w:rPr>
            <w:rStyle w:val="afc"/>
            <w:i/>
          </w:rPr>
          <w:t>п. 392</w:t>
        </w:r>
      </w:hyperlink>
      <w:r>
        <w:rPr>
          <w:i/>
        </w:rPr>
        <w:t xml:space="preserve"> Инструкции № 157н)</w:t>
      </w:r>
    </w:p>
    <w:p w14:paraId="1B53856E" w14:textId="77777777" w:rsidR="00A4346F" w:rsidRDefault="001E7965" w:rsidP="004C7212">
      <w:pPr>
        <w:pStyle w:val="2"/>
        <w:spacing w:after="0"/>
        <w:ind w:firstLine="0"/>
      </w:pPr>
      <w:bookmarkStart w:id="169" w:name="_ref_1-5842327f89fb4b"/>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61" w:history="1">
        <w:r>
          <w:rPr>
            <w:rStyle w:val="afc"/>
          </w:rPr>
          <w:t>ф. ф. 0504104</w:t>
        </w:r>
      </w:hyperlink>
      <w:r>
        <w:t xml:space="preserve">, </w:t>
      </w:r>
      <w:hyperlink r:id="rId362" w:history="1">
        <w:r>
          <w:rPr>
            <w:rStyle w:val="afc"/>
          </w:rPr>
          <w:t>0504105</w:t>
        </w:r>
      </w:hyperlink>
      <w:r>
        <w:t xml:space="preserve">, </w:t>
      </w:r>
      <w:hyperlink r:id="rId363" w:history="1">
        <w:r>
          <w:rPr>
            <w:rStyle w:val="afc"/>
          </w:rPr>
          <w:t>0504143</w:t>
        </w:r>
      </w:hyperlink>
      <w:r>
        <w:t>).</w:t>
      </w:r>
      <w:bookmarkEnd w:id="169"/>
    </w:p>
    <w:p w14:paraId="6E327B0A" w14:textId="77777777" w:rsidR="00A4346F" w:rsidRDefault="001E7965" w:rsidP="001C7F5B">
      <w:pPr>
        <w:ind w:firstLine="0"/>
      </w:pPr>
      <w:r>
        <w:rPr>
          <w:i/>
        </w:rPr>
        <w:t xml:space="preserve">(Основание: </w:t>
      </w:r>
      <w:hyperlink r:id="rId364" w:history="1">
        <w:r>
          <w:rPr>
            <w:rStyle w:val="afc"/>
            <w:i/>
          </w:rPr>
          <w:t>п. 51</w:t>
        </w:r>
      </w:hyperlink>
      <w:r>
        <w:rPr>
          <w:i/>
        </w:rPr>
        <w:t xml:space="preserve"> Инструкции № 157н)</w:t>
      </w:r>
      <w:bookmarkStart w:id="170" w:name="_docEnd_2"/>
      <w:bookmarkEnd w:id="170"/>
    </w:p>
    <w:p w14:paraId="21A723AC" w14:textId="77777777" w:rsidR="00A4346F" w:rsidRDefault="00A4346F" w:rsidP="001C7F5B">
      <w:pPr>
        <w:ind w:firstLine="0"/>
        <w:sectPr w:rsidR="00A4346F">
          <w:headerReference w:type="default" r:id="rId365"/>
          <w:footerReference w:type="default" r:id="rId366"/>
          <w:footerReference w:type="first" r:id="rId367"/>
          <w:footnotePr>
            <w:numRestart w:val="eachSect"/>
          </w:footnotePr>
          <w:pgSz w:w="11907" w:h="16839" w:code="9"/>
          <w:pgMar w:top="1134" w:right="850" w:bottom="1134" w:left="1701" w:header="720" w:footer="720" w:gutter="0"/>
          <w:pgNumType w:start="1"/>
          <w:cols w:space="720"/>
          <w:titlePg/>
        </w:sectPr>
      </w:pPr>
    </w:p>
    <w:p w14:paraId="24104CD6"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_ref_1-03433307f69544 \h \n \! </w:instrText>
      </w:r>
      <w:r w:rsidR="00A4346F">
        <w:fldChar w:fldCharType="separate"/>
      </w:r>
      <w:r>
        <w:t>1</w:t>
      </w:r>
      <w:r w:rsidR="00A4346F">
        <w:fldChar w:fldCharType="end"/>
      </w:r>
      <w:r>
        <w:br/>
        <w:t>к Учетной политике</w:t>
      </w:r>
      <w:r>
        <w:br/>
        <w:t>для целей бухгалтерского учета</w:t>
      </w:r>
    </w:p>
    <w:p w14:paraId="20606EEF" w14:textId="77777777" w:rsidR="00A4346F" w:rsidRDefault="001E7965" w:rsidP="001C7F5B">
      <w:pPr>
        <w:pStyle w:val="a4"/>
      </w:pPr>
      <w:bookmarkStart w:id="171" w:name="_docStart_3"/>
      <w:bookmarkStart w:id="172" w:name="_title_3"/>
      <w:bookmarkStart w:id="173" w:name="_ref_1-03433307f69544"/>
      <w:bookmarkEnd w:id="171"/>
      <w:r>
        <w:t>Рабочий план счетов</w:t>
      </w:r>
      <w:bookmarkEnd w:id="172"/>
      <w:bookmarkEnd w:id="173"/>
    </w:p>
    <w:p w14:paraId="2E8C7B5A" w14:textId="77777777"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bookmarkStart w:id="174" w:name="_docEnd_3"/>
      <w:bookmarkEnd w:id="174"/>
      <w:r w:rsidRPr="000A363F">
        <w:t>При отражении в бухучете хозяйственных операций 1–18 разряды номера счета Рабочего плана счетов формируются следующим образом.</w:t>
      </w:r>
      <w:r w:rsidRPr="000A363F">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984"/>
      </w:tblGrid>
      <w:tr w:rsidR="00CC0530" w:rsidRPr="000A363F" w14:paraId="161B29F2" w14:textId="77777777" w:rsidTr="00E53D71">
        <w:tc>
          <w:tcPr>
            <w:tcW w:w="1668" w:type="dxa"/>
            <w:tcBorders>
              <w:top w:val="single" w:sz="4" w:space="0" w:color="auto"/>
              <w:left w:val="single" w:sz="4" w:space="0" w:color="auto"/>
              <w:bottom w:val="single" w:sz="4" w:space="0" w:color="auto"/>
              <w:right w:val="single" w:sz="4" w:space="0" w:color="auto"/>
            </w:tcBorders>
            <w:vAlign w:val="center"/>
            <w:hideMark/>
          </w:tcPr>
          <w:p w14:paraId="5E64EBD5" w14:textId="77777777"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0A363F">
              <w:t>Разряд номера счета</w:t>
            </w:r>
          </w:p>
        </w:tc>
        <w:tc>
          <w:tcPr>
            <w:tcW w:w="6984" w:type="dxa"/>
            <w:tcBorders>
              <w:top w:val="single" w:sz="4" w:space="0" w:color="auto"/>
              <w:left w:val="single" w:sz="4" w:space="0" w:color="auto"/>
              <w:bottom w:val="single" w:sz="4" w:space="0" w:color="auto"/>
              <w:right w:val="single" w:sz="4" w:space="0" w:color="auto"/>
            </w:tcBorders>
            <w:vAlign w:val="center"/>
            <w:hideMark/>
          </w:tcPr>
          <w:p w14:paraId="60B836CC"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Код</w:t>
            </w:r>
          </w:p>
        </w:tc>
      </w:tr>
      <w:tr w:rsidR="00CC0530" w:rsidRPr="000A363F" w14:paraId="686E382B" w14:textId="77777777" w:rsidTr="00E53D71">
        <w:tc>
          <w:tcPr>
            <w:tcW w:w="1668" w:type="dxa"/>
            <w:tcBorders>
              <w:top w:val="single" w:sz="4" w:space="0" w:color="auto"/>
              <w:left w:val="single" w:sz="4" w:space="0" w:color="auto"/>
              <w:bottom w:val="single" w:sz="4" w:space="0" w:color="auto"/>
              <w:right w:val="single" w:sz="4" w:space="0" w:color="auto"/>
            </w:tcBorders>
            <w:vAlign w:val="center"/>
            <w:hideMark/>
          </w:tcPr>
          <w:p w14:paraId="2B24E9BB"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1–4</w:t>
            </w:r>
          </w:p>
        </w:tc>
        <w:tc>
          <w:tcPr>
            <w:tcW w:w="6984" w:type="dxa"/>
            <w:tcBorders>
              <w:top w:val="single" w:sz="4" w:space="0" w:color="auto"/>
              <w:left w:val="single" w:sz="4" w:space="0" w:color="auto"/>
              <w:bottom w:val="single" w:sz="4" w:space="0" w:color="auto"/>
              <w:right w:val="single" w:sz="4" w:space="0" w:color="auto"/>
            </w:tcBorders>
            <w:hideMark/>
          </w:tcPr>
          <w:p w14:paraId="422762FB"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Аналитический код вида услуги:</w:t>
            </w:r>
          </w:p>
          <w:p w14:paraId="7C0D0BED" w14:textId="77777777" w:rsidR="00CC0530"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
              <w:t xml:space="preserve">0104аппарат                    </w:t>
            </w:r>
            <w:r w:rsidRPr="000A363F">
              <w:br/>
            </w:r>
            <w:r>
              <w:t>0801 «культурное учреждение»</w:t>
            </w:r>
          </w:p>
          <w:p w14:paraId="1B8F6DA6"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0703 «детские школы искусств»</w:t>
            </w:r>
          </w:p>
        </w:tc>
      </w:tr>
      <w:tr w:rsidR="00CC0530" w:rsidRPr="000A363F" w14:paraId="3177FA54" w14:textId="77777777" w:rsidTr="00E53D71">
        <w:tc>
          <w:tcPr>
            <w:tcW w:w="1668" w:type="dxa"/>
            <w:tcBorders>
              <w:top w:val="single" w:sz="4" w:space="0" w:color="auto"/>
              <w:left w:val="single" w:sz="4" w:space="0" w:color="auto"/>
              <w:bottom w:val="single" w:sz="4" w:space="0" w:color="auto"/>
              <w:right w:val="single" w:sz="4" w:space="0" w:color="auto"/>
            </w:tcBorders>
            <w:hideMark/>
          </w:tcPr>
          <w:p w14:paraId="676DB2AB"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5–14</w:t>
            </w:r>
          </w:p>
        </w:tc>
        <w:tc>
          <w:tcPr>
            <w:tcW w:w="6984" w:type="dxa"/>
            <w:tcBorders>
              <w:top w:val="single" w:sz="4" w:space="0" w:color="auto"/>
              <w:left w:val="single" w:sz="4" w:space="0" w:color="auto"/>
              <w:bottom w:val="single" w:sz="4" w:space="0" w:color="auto"/>
              <w:right w:val="single" w:sz="4" w:space="0" w:color="auto"/>
            </w:tcBorders>
            <w:hideMark/>
          </w:tcPr>
          <w:p w14:paraId="766C3D48"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0000000000</w:t>
            </w:r>
          </w:p>
        </w:tc>
      </w:tr>
      <w:tr w:rsidR="00CC0530" w:rsidRPr="000A363F" w14:paraId="6B9A5A98" w14:textId="77777777" w:rsidTr="00E53D71">
        <w:tc>
          <w:tcPr>
            <w:tcW w:w="1668" w:type="dxa"/>
            <w:tcBorders>
              <w:top w:val="single" w:sz="4" w:space="0" w:color="auto"/>
              <w:left w:val="single" w:sz="4" w:space="0" w:color="auto"/>
              <w:bottom w:val="single" w:sz="4" w:space="0" w:color="auto"/>
              <w:right w:val="single" w:sz="4" w:space="0" w:color="auto"/>
            </w:tcBorders>
            <w:hideMark/>
          </w:tcPr>
          <w:p w14:paraId="62CB3611"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15–17</w:t>
            </w:r>
          </w:p>
        </w:tc>
        <w:tc>
          <w:tcPr>
            <w:tcW w:w="6984" w:type="dxa"/>
            <w:tcBorders>
              <w:top w:val="single" w:sz="4" w:space="0" w:color="auto"/>
              <w:left w:val="single" w:sz="4" w:space="0" w:color="auto"/>
              <w:bottom w:val="single" w:sz="4" w:space="0" w:color="auto"/>
              <w:right w:val="single" w:sz="4" w:space="0" w:color="auto"/>
            </w:tcBorders>
            <w:hideMark/>
          </w:tcPr>
          <w:p w14:paraId="28E603F1" w14:textId="77777777" w:rsidR="00CC0530" w:rsidRPr="000A363F" w:rsidRDefault="00CC0530" w:rsidP="00E53D71">
            <w:r w:rsidRPr="000A363F">
              <w:t>Код вида поступлений или выбытий, соответствующий:</w:t>
            </w:r>
          </w:p>
          <w:p w14:paraId="1B31FF42" w14:textId="77777777"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подвида доходов бюджетов;</w:t>
            </w:r>
          </w:p>
          <w:p w14:paraId="681A3E1F" w14:textId="77777777"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коду вида расходов;</w:t>
            </w:r>
          </w:p>
          <w:p w14:paraId="51CE1F7A" w14:textId="77777777"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вида источников финансирования дефицитов бюджетов</w:t>
            </w:r>
          </w:p>
        </w:tc>
      </w:tr>
      <w:tr w:rsidR="00CC0530" w:rsidRPr="000A363F" w14:paraId="6E36FDA6" w14:textId="77777777" w:rsidTr="00E53D71">
        <w:tc>
          <w:tcPr>
            <w:tcW w:w="1668" w:type="dxa"/>
            <w:tcBorders>
              <w:top w:val="single" w:sz="4" w:space="0" w:color="auto"/>
              <w:left w:val="single" w:sz="4" w:space="0" w:color="auto"/>
              <w:bottom w:val="single" w:sz="4" w:space="0" w:color="auto"/>
              <w:right w:val="single" w:sz="4" w:space="0" w:color="auto"/>
            </w:tcBorders>
            <w:hideMark/>
          </w:tcPr>
          <w:p w14:paraId="1B9259CE"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18</w:t>
            </w:r>
          </w:p>
        </w:tc>
        <w:tc>
          <w:tcPr>
            <w:tcW w:w="6984" w:type="dxa"/>
            <w:tcBorders>
              <w:top w:val="single" w:sz="4" w:space="0" w:color="auto"/>
              <w:left w:val="single" w:sz="4" w:space="0" w:color="auto"/>
              <w:bottom w:val="single" w:sz="4" w:space="0" w:color="auto"/>
              <w:right w:val="single" w:sz="4" w:space="0" w:color="auto"/>
            </w:tcBorders>
            <w:hideMark/>
          </w:tcPr>
          <w:p w14:paraId="588BEC8E" w14:textId="77777777" w:rsidR="00CC0530" w:rsidRPr="000A363F" w:rsidRDefault="00CC0530" w:rsidP="00E53D71">
            <w:r w:rsidRPr="000A363F">
              <w:t>Код вида финансового обеспечения (деятельности)</w:t>
            </w:r>
          </w:p>
          <w:p w14:paraId="0AFEF0AF" w14:textId="77777777" w:rsidR="00CC0530" w:rsidRPr="000A363F" w:rsidRDefault="00CC0530" w:rsidP="00CC0530">
            <w:pPr>
              <w:numPr>
                <w:ilvl w:val="0"/>
                <w:numId w:val="41"/>
              </w:numPr>
              <w:spacing w:before="0" w:after="0" w:line="240" w:lineRule="auto"/>
              <w:ind w:left="0" w:firstLine="0"/>
              <w:jc w:val="left"/>
            </w:pPr>
            <w:r w:rsidRPr="000A363F">
              <w:t>2 – приносящая доход деятельность (собственные доходы учреждения);</w:t>
            </w:r>
          </w:p>
          <w:p w14:paraId="71642F08" w14:textId="77777777" w:rsidR="00CC0530" w:rsidRPr="000A363F" w:rsidRDefault="00CC0530" w:rsidP="00CC0530">
            <w:pPr>
              <w:numPr>
                <w:ilvl w:val="0"/>
                <w:numId w:val="41"/>
              </w:numPr>
              <w:spacing w:before="0" w:after="0" w:line="240" w:lineRule="auto"/>
              <w:ind w:left="0" w:firstLine="0"/>
              <w:jc w:val="left"/>
            </w:pPr>
            <w:r w:rsidRPr="000A363F">
              <w:t>3 – средства во временном распоряжении;</w:t>
            </w:r>
          </w:p>
          <w:p w14:paraId="2B6D2E5C" w14:textId="77777777" w:rsidR="00CC0530" w:rsidRPr="000A363F" w:rsidRDefault="00CC0530" w:rsidP="00CC0530">
            <w:pPr>
              <w:numPr>
                <w:ilvl w:val="0"/>
                <w:numId w:val="41"/>
              </w:numPr>
              <w:spacing w:before="0" w:after="0" w:line="240" w:lineRule="auto"/>
              <w:ind w:left="0" w:firstLine="0"/>
              <w:jc w:val="left"/>
            </w:pPr>
            <w:r w:rsidRPr="000A363F">
              <w:t>4 – субсидия на выполнение государственного задания;</w:t>
            </w:r>
          </w:p>
          <w:p w14:paraId="16983AFE" w14:textId="77777777" w:rsidR="00CC0530" w:rsidRPr="000A363F" w:rsidRDefault="00CC0530" w:rsidP="00CC0530">
            <w:pPr>
              <w:numPr>
                <w:ilvl w:val="0"/>
                <w:numId w:val="41"/>
              </w:numPr>
              <w:spacing w:before="0" w:after="0" w:line="240" w:lineRule="auto"/>
              <w:ind w:left="0" w:firstLine="0"/>
              <w:jc w:val="left"/>
            </w:pPr>
            <w:r w:rsidRPr="000A363F">
              <w:t>5 – субсидии на иные цели;</w:t>
            </w:r>
          </w:p>
          <w:p w14:paraId="691BE542" w14:textId="77777777" w:rsidR="00CC0530" w:rsidRPr="000A363F" w:rsidRDefault="00CC0530" w:rsidP="00CC0530">
            <w:pPr>
              <w:numPr>
                <w:ilvl w:val="0"/>
                <w:numId w:val="41"/>
              </w:numPr>
              <w:spacing w:before="0" w:after="0" w:line="240" w:lineRule="auto"/>
              <w:ind w:left="0" w:firstLine="0"/>
              <w:jc w:val="left"/>
            </w:pPr>
            <w:r w:rsidRPr="000A363F">
              <w:t>6 – субсидии на цели осуществления капитальных вложения</w:t>
            </w:r>
          </w:p>
        </w:tc>
      </w:tr>
    </w:tbl>
    <w:p w14:paraId="4EADBFFE" w14:textId="77777777"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br/>
        <w:t>Основание: пункты 21–21.2 Инструкции к Единому плану счетов № 157н, пункт 2.1 Инструкции № 174н.</w:t>
      </w:r>
    </w:p>
    <w:p w14:paraId="7AAB4252" w14:textId="77777777" w:rsidR="00CC0530" w:rsidRDefault="00CC0530" w:rsidP="001C7F5B">
      <w:pPr>
        <w:ind w:firstLine="0"/>
        <w:sectPr w:rsidR="00CC0530" w:rsidSect="00CC0530">
          <w:headerReference w:type="default" r:id="rId368"/>
          <w:footerReference w:type="default" r:id="rId369"/>
          <w:footerReference w:type="first" r:id="rId370"/>
          <w:footnotePr>
            <w:numRestart w:val="eachSect"/>
          </w:footnotePr>
          <w:pgSz w:w="11907" w:h="16839" w:code="9"/>
          <w:pgMar w:top="850" w:right="1134" w:bottom="1701" w:left="1134" w:header="720" w:footer="720" w:gutter="0"/>
          <w:pgNumType w:start="1"/>
          <w:cols w:space="720"/>
          <w:titlePg/>
          <w:docGrid w:linePitch="299"/>
        </w:sectPr>
      </w:pPr>
    </w:p>
    <w:p w14:paraId="171C35D5"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_ref_1-feb7c350795545 \h \n \! </w:instrText>
      </w:r>
      <w:r w:rsidR="00A4346F">
        <w:fldChar w:fldCharType="separate"/>
      </w:r>
      <w:r>
        <w:t>2</w:t>
      </w:r>
      <w:r w:rsidR="00A4346F">
        <w:fldChar w:fldCharType="end"/>
      </w:r>
      <w:r>
        <w:br/>
        <w:t>к Учетной политике</w:t>
      </w:r>
      <w:r>
        <w:br/>
        <w:t>для целей бухгалтерского учета</w:t>
      </w:r>
    </w:p>
    <w:p w14:paraId="3049F18A" w14:textId="77777777" w:rsidR="00A4346F" w:rsidRDefault="001E7965" w:rsidP="001C7F5B">
      <w:pPr>
        <w:pStyle w:val="a4"/>
      </w:pPr>
      <w:bookmarkStart w:id="175" w:name="_docStart_4"/>
      <w:bookmarkStart w:id="176" w:name="_title_4"/>
      <w:bookmarkStart w:id="177" w:name="_ref_1-feb7c350795545"/>
      <w:bookmarkEnd w:id="175"/>
      <w:r>
        <w:t>Самостоятельно разработанные формы первичных (сводных) учетных документов</w:t>
      </w:r>
      <w:bookmarkEnd w:id="176"/>
      <w:bookmarkEnd w:id="177"/>
    </w:p>
    <w:p w14:paraId="1FC407B6" w14:textId="77777777" w:rsidR="00A4346F" w:rsidRDefault="001E7965" w:rsidP="001C7F5B">
      <w:pPr>
        <w:pStyle w:val="Warning"/>
      </w:pPr>
      <w:r>
        <w:t xml:space="preserve">В разделе "Организационные положения" выбран вариант, предусматривающий возможность использовать самостоятельно разработанные формы первичных учетных документов. Разработайте необходимые вам формы и включите в приложение. Проверьте, содержат ли они все обязательные реквизиты, установленные в </w:t>
      </w:r>
      <w:hyperlink r:id="rId371" w:history="1">
        <w:r>
          <w:rPr>
            <w:rStyle w:val="afc"/>
          </w:rPr>
          <w:t>п. 25</w:t>
        </w:r>
      </w:hyperlink>
      <w:r>
        <w:t xml:space="preserve"> СГС "Концептуальные основы".</w:t>
      </w:r>
    </w:p>
    <w:p w14:paraId="3E689D05" w14:textId="77777777" w:rsidR="00A4346F" w:rsidRDefault="00A4346F" w:rsidP="001C7F5B">
      <w:pPr>
        <w:ind w:firstLine="0"/>
      </w:pPr>
    </w:p>
    <w:p w14:paraId="4E5CA2BB" w14:textId="77777777" w:rsidR="00CC0530" w:rsidRDefault="00CC0530" w:rsidP="00CC0530">
      <w:pPr>
        <w:ind w:firstLine="0"/>
        <w:rPr>
          <w:rFonts w:ascii="Verdana" w:hAnsi="Verdana"/>
          <w:sz w:val="21"/>
          <w:szCs w:val="21"/>
        </w:rPr>
      </w:pPr>
      <w:r>
        <w:rPr>
          <w:b/>
          <w:bCs/>
        </w:rPr>
        <w:t>Акт частичной ликвидации объекта основных средств(кроме случаев реконструкции)</w:t>
      </w:r>
    </w:p>
    <w:p w14:paraId="52DBB893" w14:textId="77777777" w:rsidR="00CC0530" w:rsidRDefault="00CC0530" w:rsidP="00CC0530">
      <w:pPr>
        <w:pStyle w:val="HTML"/>
      </w:pPr>
      <w:r>
        <w:rPr>
          <w:rFonts w:ascii="Times New Roman" w:hAnsi="Times New Roman" w:cs="Times New Roman"/>
          <w:sz w:val="24"/>
          <w:szCs w:val="24"/>
        </w:rPr>
        <w:t xml:space="preserve">                                                                                        Утверждаю</w:t>
      </w:r>
    </w:p>
    <w:p w14:paraId="5244B4AC" w14:textId="77777777" w:rsidR="00CC0530" w:rsidRDefault="00CC0530" w:rsidP="00CC0530">
      <w:pPr>
        <w:pStyle w:val="HTML"/>
      </w:pPr>
      <w:r>
        <w:rPr>
          <w:rFonts w:ascii="Times New Roman" w:hAnsi="Times New Roman" w:cs="Times New Roman"/>
          <w:sz w:val="24"/>
          <w:szCs w:val="24"/>
        </w:rPr>
        <w:t> </w:t>
      </w:r>
    </w:p>
    <w:p w14:paraId="30D3F916" w14:textId="77777777" w:rsidR="00CC0530" w:rsidRDefault="00CC0530" w:rsidP="00CC0530">
      <w:pPr>
        <w:pStyle w:val="HTML"/>
      </w:pPr>
      <w:r>
        <w:rPr>
          <w:rFonts w:ascii="Times New Roman" w:hAnsi="Times New Roman" w:cs="Times New Roman"/>
          <w:sz w:val="24"/>
          <w:szCs w:val="24"/>
        </w:rPr>
        <w:t xml:space="preserve">                                                                                       Руководитель _________ ____________</w:t>
      </w:r>
    </w:p>
    <w:p w14:paraId="4F078939" w14:textId="77777777" w:rsidR="00CC0530" w:rsidRDefault="00CC0530" w:rsidP="00CC0530">
      <w:pPr>
        <w:pStyle w:val="HTML"/>
      </w:pPr>
      <w:r>
        <w:rPr>
          <w:rFonts w:ascii="Times New Roman" w:hAnsi="Times New Roman" w:cs="Times New Roman"/>
          <w:sz w:val="24"/>
          <w:szCs w:val="24"/>
        </w:rPr>
        <w:t xml:space="preserve">                                                                                                               (подпись) (расшифровка</w:t>
      </w:r>
    </w:p>
    <w:p w14:paraId="6F282D71" w14:textId="77777777" w:rsidR="00CC0530" w:rsidRDefault="00CC0530" w:rsidP="00CC0530">
      <w:pPr>
        <w:pStyle w:val="HTML"/>
      </w:pPr>
      <w:r>
        <w:rPr>
          <w:rFonts w:ascii="Times New Roman" w:hAnsi="Times New Roman" w:cs="Times New Roman"/>
          <w:sz w:val="24"/>
          <w:szCs w:val="24"/>
        </w:rPr>
        <w:t xml:space="preserve">                                                                                                                                   подписи)</w:t>
      </w:r>
    </w:p>
    <w:p w14:paraId="73642ACE" w14:textId="77777777" w:rsidR="00CC0530" w:rsidRDefault="00CC0530" w:rsidP="00CC0530">
      <w:pPr>
        <w:pStyle w:val="HTML"/>
      </w:pPr>
      <w:r>
        <w:rPr>
          <w:rFonts w:ascii="Times New Roman" w:hAnsi="Times New Roman" w:cs="Times New Roman"/>
          <w:sz w:val="24"/>
          <w:szCs w:val="24"/>
        </w:rPr>
        <w:t xml:space="preserve">                                                                                       "__" ___________ 20__ г.</w:t>
      </w:r>
    </w:p>
    <w:p w14:paraId="64CB0A42" w14:textId="77777777" w:rsidR="00CC0530" w:rsidRDefault="00CC0530" w:rsidP="00CC0530">
      <w:pPr>
        <w:pStyle w:val="HTML"/>
      </w:pPr>
      <w:r>
        <w:rPr>
          <w:rFonts w:ascii="Times New Roman" w:hAnsi="Times New Roman" w:cs="Times New Roman"/>
          <w:sz w:val="24"/>
          <w:szCs w:val="24"/>
        </w:rPr>
        <w:t> </w:t>
      </w:r>
    </w:p>
    <w:p w14:paraId="5C5575B1" w14:textId="77777777" w:rsidR="00CC0530" w:rsidRDefault="00CC0530" w:rsidP="00CC0530">
      <w:pPr>
        <w:pStyle w:val="HTML"/>
      </w:pPr>
      <w:r>
        <w:rPr>
          <w:rFonts w:ascii="Times New Roman" w:hAnsi="Times New Roman" w:cs="Times New Roman"/>
          <w:sz w:val="24"/>
          <w:szCs w:val="24"/>
        </w:rPr>
        <w:t xml:space="preserve">                             АКТ N __________</w:t>
      </w:r>
    </w:p>
    <w:p w14:paraId="559100D5" w14:textId="77777777" w:rsidR="00CC0530" w:rsidRDefault="00CC0530" w:rsidP="00CC0530">
      <w:pPr>
        <w:pStyle w:val="HTML"/>
      </w:pPr>
      <w:r>
        <w:rPr>
          <w:rFonts w:ascii="Times New Roman" w:hAnsi="Times New Roman" w:cs="Times New Roman"/>
          <w:sz w:val="24"/>
          <w:szCs w:val="24"/>
        </w:rPr>
        <w:t xml:space="preserve">                 о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w:t>
      </w:r>
    </w:p>
    <w:p w14:paraId="36D9DD0C"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xml:space="preserve">                       объекта основных средств</w:t>
      </w:r>
    </w:p>
    <w:p w14:paraId="5F01DDE3" w14:textId="77777777" w:rsidR="00CC0530" w:rsidRDefault="00CC0530" w:rsidP="00CC0530">
      <w:pPr>
        <w:pStyle w:val="HTML"/>
      </w:pPr>
    </w:p>
    <w:p w14:paraId="65AA4712"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w:t>
      </w:r>
      <w:r w:rsidRPr="006D0142">
        <w:rPr>
          <w:rFonts w:ascii="Times New Roman" w:hAnsi="Times New Roman" w:cs="Times New Roman"/>
          <w:sz w:val="24"/>
          <w:szCs w:val="24"/>
        </w:rPr>
        <w:t xml:space="preserve">                                                             </w:t>
      </w:r>
      <w:r>
        <w:rPr>
          <w:rFonts w:ascii="Times New Roman" w:hAnsi="Times New Roman" w:cs="Times New Roman"/>
          <w:sz w:val="24"/>
          <w:szCs w:val="24"/>
        </w:rPr>
        <w:t xml:space="preserve">   "__" _____________ 20__ г.</w:t>
      </w:r>
    </w:p>
    <w:p w14:paraId="5075762C" w14:textId="77777777" w:rsidR="00CC0530" w:rsidRDefault="00CC0530" w:rsidP="00CC0530">
      <w:pPr>
        <w:pStyle w:val="HTML"/>
      </w:pPr>
    </w:p>
    <w:p w14:paraId="454360C2"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xml:space="preserve"> Учреждение         ________________________________                     Дата     ___________</w:t>
      </w:r>
    </w:p>
    <w:p w14:paraId="44E3C619" w14:textId="77777777" w:rsidR="00CC0530" w:rsidRDefault="00CC0530" w:rsidP="00CC0530">
      <w:pPr>
        <w:pStyle w:val="HTML"/>
        <w:rPr>
          <w:rFonts w:ascii="Times New Roman" w:hAnsi="Times New Roman" w:cs="Times New Roman"/>
          <w:sz w:val="24"/>
          <w:szCs w:val="24"/>
        </w:rPr>
      </w:pPr>
    </w:p>
    <w:p w14:paraId="71337BD4" w14:textId="77777777" w:rsidR="00CC0530" w:rsidRDefault="00CC0530" w:rsidP="00CC0530">
      <w:pPr>
        <w:pStyle w:val="HTML"/>
      </w:pPr>
      <w:r>
        <w:rPr>
          <w:rFonts w:ascii="Times New Roman" w:hAnsi="Times New Roman" w:cs="Times New Roman"/>
          <w:sz w:val="24"/>
          <w:szCs w:val="24"/>
        </w:rPr>
        <w:t>Структурное                                                                                             ОКПО   ___________</w:t>
      </w:r>
    </w:p>
    <w:p w14:paraId="5F22708B"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подразделение      _________________ ИНН ____________               КПП     ____________</w:t>
      </w:r>
    </w:p>
    <w:p w14:paraId="47448081" w14:textId="77777777" w:rsidR="00CC0530" w:rsidRDefault="00CC0530" w:rsidP="00CC0530">
      <w:pPr>
        <w:pStyle w:val="HTML"/>
        <w:rPr>
          <w:rFonts w:ascii="Times New Roman" w:hAnsi="Times New Roman" w:cs="Times New Roman"/>
          <w:sz w:val="24"/>
          <w:szCs w:val="24"/>
        </w:rPr>
      </w:pPr>
    </w:p>
    <w:p w14:paraId="2A029FF1" w14:textId="77777777" w:rsidR="00CC0530" w:rsidRDefault="00CC0530" w:rsidP="00CC0530">
      <w:pPr>
        <w:pStyle w:val="HTML"/>
      </w:pPr>
      <w:r>
        <w:rPr>
          <w:rFonts w:ascii="Times New Roman" w:hAnsi="Times New Roman" w:cs="Times New Roman"/>
          <w:sz w:val="24"/>
          <w:szCs w:val="24"/>
        </w:rPr>
        <w:t>Вид имущества      ________________________________  Аналитическая    ____________</w:t>
      </w:r>
    </w:p>
    <w:p w14:paraId="41BEBA8A" w14:textId="77777777" w:rsidR="00CC0530" w:rsidRDefault="00CC0530" w:rsidP="00CC0530">
      <w:pPr>
        <w:pStyle w:val="HTML"/>
      </w:pPr>
      <w:r>
        <w:t xml:space="preserve">                     </w:t>
      </w:r>
      <w:r>
        <w:rPr>
          <w:rFonts w:ascii="Times New Roman" w:hAnsi="Times New Roman" w:cs="Times New Roman"/>
          <w:sz w:val="24"/>
          <w:szCs w:val="24"/>
        </w:rPr>
        <w:t>(недвижимое, особо ценное                        группа</w:t>
      </w:r>
    </w:p>
    <w:p w14:paraId="4D071FBE" w14:textId="77777777" w:rsidR="00CC0530" w:rsidRDefault="00CC0530" w:rsidP="00CC0530">
      <w:pPr>
        <w:pStyle w:val="HTML"/>
      </w:pPr>
      <w:r>
        <w:t xml:space="preserve">                     </w:t>
      </w:r>
      <w:r>
        <w:rPr>
          <w:rFonts w:ascii="Times New Roman" w:hAnsi="Times New Roman" w:cs="Times New Roman"/>
          <w:sz w:val="24"/>
          <w:szCs w:val="24"/>
        </w:rPr>
        <w:t>движимое, иное движимое)</w:t>
      </w:r>
    </w:p>
    <w:p w14:paraId="25598D2C" w14:textId="77777777" w:rsidR="00CC0530" w:rsidRDefault="00CC0530" w:rsidP="00CC0530">
      <w:pPr>
        <w:pStyle w:val="HTML"/>
      </w:pPr>
      <w:r>
        <w:rPr>
          <w:rFonts w:ascii="Times New Roman" w:hAnsi="Times New Roman" w:cs="Times New Roman"/>
          <w:sz w:val="24"/>
          <w:szCs w:val="24"/>
        </w:rPr>
        <w:t xml:space="preserve">Материально  </w:t>
      </w:r>
    </w:p>
    <w:p w14:paraId="77899FF5" w14:textId="77777777" w:rsidR="00CC0530" w:rsidRDefault="00CC0530" w:rsidP="00CC0530">
      <w:pPr>
        <w:pStyle w:val="HTML"/>
      </w:pPr>
      <w:r>
        <w:rPr>
          <w:rFonts w:ascii="Times New Roman" w:hAnsi="Times New Roman" w:cs="Times New Roman"/>
          <w:sz w:val="24"/>
          <w:szCs w:val="24"/>
        </w:rPr>
        <w:t>ответственное лицо ________________________________        Учетный       ____________</w:t>
      </w:r>
    </w:p>
    <w:p w14:paraId="75CA6513" w14:textId="77777777" w:rsidR="00CC0530" w:rsidRDefault="00CC0530" w:rsidP="00CC0530">
      <w:pPr>
        <w:pStyle w:val="HTML"/>
      </w:pPr>
    </w:p>
    <w:p w14:paraId="70947978" w14:textId="77777777" w:rsidR="00CC0530" w:rsidRDefault="00CC0530" w:rsidP="00CC0530">
      <w:pPr>
        <w:pStyle w:val="HTML"/>
      </w:pPr>
      <w:r>
        <w:t xml:space="preserve">                                                       номер</w:t>
      </w:r>
    </w:p>
    <w:p w14:paraId="0B04DC45" w14:textId="77777777" w:rsidR="00CC0530" w:rsidRDefault="00CC0530" w:rsidP="00CC0530">
      <w:pPr>
        <w:pStyle w:val="HTML"/>
      </w:pPr>
    </w:p>
    <w:p w14:paraId="5482F74A" w14:textId="77777777" w:rsidR="00CC0530" w:rsidRDefault="00CC0530" w:rsidP="00CC0530">
      <w:pPr>
        <w:pStyle w:val="HTML"/>
        <w:rPr>
          <w:rFonts w:ascii="Times New Roman" w:hAnsi="Times New Roman" w:cs="Times New Roman"/>
          <w:sz w:val="24"/>
          <w:szCs w:val="24"/>
        </w:rPr>
      </w:pPr>
      <w:r>
        <w:t xml:space="preserve">                   </w:t>
      </w: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       _____________</w:t>
      </w:r>
    </w:p>
    <w:p w14:paraId="3F55C2E0" w14:textId="77777777" w:rsidR="00CC0530" w:rsidRDefault="00CC0530" w:rsidP="00CC0530">
      <w:pPr>
        <w:pStyle w:val="HTML"/>
        <w:rPr>
          <w:rFonts w:ascii="Times New Roman" w:hAnsi="Times New Roman" w:cs="Times New Roman"/>
          <w:sz w:val="24"/>
          <w:szCs w:val="24"/>
        </w:rPr>
      </w:pPr>
    </w:p>
    <w:p w14:paraId="5821E1EB" w14:textId="77777777" w:rsidR="00CC0530" w:rsidRPr="006D0142" w:rsidRDefault="00CC0530" w:rsidP="00CC0530">
      <w:pPr>
        <w:pStyle w:val="HTML"/>
      </w:pPr>
    </w:p>
    <w:tbl>
      <w:tblPr>
        <w:tblpPr w:leftFromText="180" w:rightFromText="180" w:vertAnchor="text" w:horzAnchor="margin" w:tblpXSpec="center" w:tblpY="679"/>
        <w:tblW w:w="10206" w:type="dxa"/>
        <w:tblLayout w:type="fixed"/>
        <w:tblCellMar>
          <w:left w:w="0" w:type="dxa"/>
          <w:right w:w="0" w:type="dxa"/>
        </w:tblCellMar>
        <w:tblLook w:val="04A0" w:firstRow="1" w:lastRow="0" w:firstColumn="1" w:lastColumn="0" w:noHBand="0" w:noVBand="1"/>
      </w:tblPr>
      <w:tblGrid>
        <w:gridCol w:w="1306"/>
        <w:gridCol w:w="968"/>
        <w:gridCol w:w="936"/>
        <w:gridCol w:w="804"/>
        <w:gridCol w:w="1070"/>
        <w:gridCol w:w="1204"/>
        <w:gridCol w:w="937"/>
        <w:gridCol w:w="1338"/>
        <w:gridCol w:w="1643"/>
      </w:tblGrid>
      <w:tr w:rsidR="00CC0530" w14:paraId="1363F3C5" w14:textId="77777777" w:rsidTr="00E53D71">
        <w:trPr>
          <w:trHeight w:val="533"/>
        </w:trPr>
        <w:tc>
          <w:tcPr>
            <w:tcW w:w="1306" w:type="dxa"/>
            <w:vMerge w:val="restart"/>
            <w:tcBorders>
              <w:top w:val="single" w:sz="8" w:space="0" w:color="000000"/>
              <w:left w:val="nil"/>
              <w:bottom w:val="single" w:sz="8" w:space="0" w:color="000000"/>
              <w:right w:val="single" w:sz="8" w:space="0" w:color="000000"/>
            </w:tcBorders>
            <w:hideMark/>
          </w:tcPr>
          <w:p w14:paraId="26E4C658" w14:textId="77777777" w:rsidR="00CC0530" w:rsidRDefault="00CC0530" w:rsidP="00CC0530">
            <w:pPr>
              <w:spacing w:line="240" w:lineRule="auto"/>
              <w:jc w:val="center"/>
              <w:rPr>
                <w:rFonts w:ascii="Verdana" w:hAnsi="Verdana"/>
                <w:sz w:val="21"/>
                <w:szCs w:val="21"/>
              </w:rPr>
            </w:pPr>
            <w:r>
              <w:t>Наименование объекта</w:t>
            </w:r>
          </w:p>
        </w:tc>
        <w:tc>
          <w:tcPr>
            <w:tcW w:w="2708" w:type="dxa"/>
            <w:gridSpan w:val="3"/>
            <w:tcBorders>
              <w:top w:val="single" w:sz="8" w:space="0" w:color="000000"/>
              <w:left w:val="single" w:sz="8" w:space="0" w:color="000000"/>
              <w:bottom w:val="single" w:sz="8" w:space="0" w:color="000000"/>
              <w:right w:val="single" w:sz="8" w:space="0" w:color="000000"/>
            </w:tcBorders>
            <w:hideMark/>
          </w:tcPr>
          <w:p w14:paraId="3199ECDF" w14:textId="77777777" w:rsidR="00CC0530" w:rsidRDefault="00CC0530" w:rsidP="00CC0530">
            <w:pPr>
              <w:spacing w:line="240" w:lineRule="auto"/>
              <w:jc w:val="center"/>
              <w:rPr>
                <w:rFonts w:ascii="Verdana" w:hAnsi="Verdana"/>
                <w:sz w:val="21"/>
                <w:szCs w:val="21"/>
              </w:rPr>
            </w:pPr>
            <w:r>
              <w:t>Номер</w:t>
            </w:r>
          </w:p>
        </w:tc>
        <w:tc>
          <w:tcPr>
            <w:tcW w:w="3211" w:type="dxa"/>
            <w:gridSpan w:val="3"/>
            <w:tcBorders>
              <w:top w:val="single" w:sz="8" w:space="0" w:color="000000"/>
              <w:left w:val="single" w:sz="8" w:space="0" w:color="000000"/>
              <w:bottom w:val="single" w:sz="8" w:space="0" w:color="000000"/>
              <w:right w:val="single" w:sz="8" w:space="0" w:color="000000"/>
            </w:tcBorders>
            <w:hideMark/>
          </w:tcPr>
          <w:p w14:paraId="7920E4C0" w14:textId="77777777" w:rsidR="00CC0530" w:rsidRDefault="00CC0530" w:rsidP="00CC0530">
            <w:pPr>
              <w:spacing w:line="240" w:lineRule="auto"/>
              <w:jc w:val="center"/>
              <w:rPr>
                <w:rFonts w:ascii="Verdana" w:hAnsi="Verdana"/>
                <w:sz w:val="21"/>
                <w:szCs w:val="21"/>
              </w:rPr>
            </w:pPr>
            <w:r>
              <w:t>Дата</w:t>
            </w:r>
          </w:p>
        </w:tc>
        <w:tc>
          <w:tcPr>
            <w:tcW w:w="1338" w:type="dxa"/>
            <w:vMerge w:val="restart"/>
            <w:tcBorders>
              <w:top w:val="single" w:sz="8" w:space="0" w:color="000000"/>
              <w:left w:val="single" w:sz="8" w:space="0" w:color="000000"/>
              <w:bottom w:val="single" w:sz="8" w:space="0" w:color="000000"/>
              <w:right w:val="single" w:sz="8" w:space="0" w:color="000000"/>
            </w:tcBorders>
            <w:hideMark/>
          </w:tcPr>
          <w:p w14:paraId="7DF48D5C" w14:textId="77777777" w:rsidR="00CC0530" w:rsidRDefault="00CC0530" w:rsidP="00CC0530">
            <w:pPr>
              <w:spacing w:line="240" w:lineRule="auto"/>
              <w:jc w:val="center"/>
              <w:rPr>
                <w:rFonts w:ascii="Verdana" w:hAnsi="Verdana"/>
                <w:sz w:val="21"/>
                <w:szCs w:val="21"/>
              </w:rPr>
            </w:pPr>
            <w:r>
              <w:t>Фактический срок службы (месяцев)</w:t>
            </w:r>
          </w:p>
        </w:tc>
        <w:tc>
          <w:tcPr>
            <w:tcW w:w="1643" w:type="dxa"/>
            <w:vMerge w:val="restart"/>
            <w:tcBorders>
              <w:top w:val="single" w:sz="8" w:space="0" w:color="000000"/>
              <w:left w:val="single" w:sz="8" w:space="0" w:color="000000"/>
              <w:bottom w:val="single" w:sz="8" w:space="0" w:color="000000"/>
              <w:right w:val="single" w:sz="8" w:space="0" w:color="000000"/>
            </w:tcBorders>
            <w:hideMark/>
          </w:tcPr>
          <w:p w14:paraId="29E00D1E" w14:textId="77777777" w:rsidR="00CC0530" w:rsidRDefault="00CC0530" w:rsidP="00CC0530">
            <w:pPr>
              <w:spacing w:line="240" w:lineRule="auto"/>
              <w:jc w:val="center"/>
              <w:rPr>
                <w:rFonts w:ascii="Verdana" w:hAnsi="Verdana"/>
                <w:sz w:val="21"/>
                <w:szCs w:val="21"/>
              </w:rPr>
            </w:pPr>
            <w:r>
              <w:t>Балансовая стоимость, руб.</w:t>
            </w:r>
          </w:p>
        </w:tc>
      </w:tr>
      <w:tr w:rsidR="00CC0530" w14:paraId="7B9192D2" w14:textId="77777777" w:rsidTr="00E53D71">
        <w:trPr>
          <w:trHeight w:val="146"/>
        </w:trPr>
        <w:tc>
          <w:tcPr>
            <w:tcW w:w="1306" w:type="dxa"/>
            <w:vMerge/>
            <w:tcBorders>
              <w:top w:val="single" w:sz="8" w:space="0" w:color="000000"/>
              <w:left w:val="nil"/>
              <w:bottom w:val="single" w:sz="8" w:space="0" w:color="000000"/>
              <w:right w:val="single" w:sz="8" w:space="0" w:color="000000"/>
            </w:tcBorders>
            <w:vAlign w:val="center"/>
            <w:hideMark/>
          </w:tcPr>
          <w:p w14:paraId="7C8B850F" w14:textId="77777777" w:rsidR="00CC0530" w:rsidRDefault="00CC0530" w:rsidP="00CC0530">
            <w:pPr>
              <w:spacing w:line="240" w:lineRule="auto"/>
              <w:rPr>
                <w:rFonts w:ascii="Verdana" w:hAnsi="Verdana"/>
                <w:sz w:val="21"/>
                <w:szCs w:val="21"/>
              </w:rPr>
            </w:pPr>
          </w:p>
        </w:tc>
        <w:tc>
          <w:tcPr>
            <w:tcW w:w="968" w:type="dxa"/>
            <w:tcBorders>
              <w:top w:val="single" w:sz="8" w:space="0" w:color="000000"/>
              <w:left w:val="single" w:sz="8" w:space="0" w:color="000000"/>
              <w:bottom w:val="single" w:sz="8" w:space="0" w:color="000000"/>
              <w:right w:val="single" w:sz="8" w:space="0" w:color="000000"/>
            </w:tcBorders>
            <w:hideMark/>
          </w:tcPr>
          <w:p w14:paraId="0F7C8F02" w14:textId="77777777" w:rsidR="00CC0530" w:rsidRDefault="00CC0530" w:rsidP="00CC0530">
            <w:pPr>
              <w:spacing w:line="240" w:lineRule="auto"/>
              <w:jc w:val="center"/>
              <w:rPr>
                <w:rFonts w:ascii="Verdana" w:hAnsi="Verdana"/>
                <w:sz w:val="21"/>
                <w:szCs w:val="21"/>
              </w:rPr>
            </w:pPr>
            <w:r>
              <w:t>инвентарный</w:t>
            </w:r>
          </w:p>
        </w:tc>
        <w:tc>
          <w:tcPr>
            <w:tcW w:w="936" w:type="dxa"/>
            <w:tcBorders>
              <w:top w:val="single" w:sz="8" w:space="0" w:color="000000"/>
              <w:left w:val="single" w:sz="8" w:space="0" w:color="000000"/>
              <w:bottom w:val="single" w:sz="8" w:space="0" w:color="000000"/>
              <w:right w:val="single" w:sz="8" w:space="0" w:color="000000"/>
            </w:tcBorders>
            <w:hideMark/>
          </w:tcPr>
          <w:p w14:paraId="3886EB43" w14:textId="77777777" w:rsidR="00CC0530" w:rsidRDefault="00CC0530" w:rsidP="00CC0530">
            <w:pPr>
              <w:spacing w:line="240" w:lineRule="auto"/>
              <w:jc w:val="center"/>
              <w:rPr>
                <w:rFonts w:ascii="Verdana" w:hAnsi="Verdana"/>
                <w:sz w:val="21"/>
                <w:szCs w:val="21"/>
              </w:rPr>
            </w:pPr>
            <w:r>
              <w:t>реестровый</w:t>
            </w:r>
          </w:p>
        </w:tc>
        <w:tc>
          <w:tcPr>
            <w:tcW w:w="804" w:type="dxa"/>
            <w:tcBorders>
              <w:top w:val="single" w:sz="8" w:space="0" w:color="000000"/>
              <w:left w:val="single" w:sz="8" w:space="0" w:color="000000"/>
              <w:bottom w:val="single" w:sz="8" w:space="0" w:color="000000"/>
              <w:right w:val="single" w:sz="8" w:space="0" w:color="000000"/>
            </w:tcBorders>
            <w:hideMark/>
          </w:tcPr>
          <w:p w14:paraId="2AFC3146" w14:textId="77777777" w:rsidR="00CC0530" w:rsidRDefault="00CC0530" w:rsidP="00CC0530">
            <w:pPr>
              <w:spacing w:line="240" w:lineRule="auto"/>
              <w:jc w:val="center"/>
              <w:rPr>
                <w:rFonts w:ascii="Verdana" w:hAnsi="Verdana"/>
                <w:sz w:val="21"/>
                <w:szCs w:val="21"/>
              </w:rPr>
            </w:pPr>
            <w:r>
              <w:t>заводской (иной)</w:t>
            </w:r>
          </w:p>
        </w:tc>
        <w:tc>
          <w:tcPr>
            <w:tcW w:w="1070" w:type="dxa"/>
            <w:tcBorders>
              <w:top w:val="single" w:sz="8" w:space="0" w:color="000000"/>
              <w:left w:val="single" w:sz="8" w:space="0" w:color="000000"/>
              <w:bottom w:val="single" w:sz="8" w:space="0" w:color="000000"/>
              <w:right w:val="single" w:sz="8" w:space="0" w:color="000000"/>
            </w:tcBorders>
            <w:hideMark/>
          </w:tcPr>
          <w:p w14:paraId="27FB0C4B" w14:textId="77777777" w:rsidR="00CC0530" w:rsidRDefault="00CC0530" w:rsidP="00CC0530">
            <w:pPr>
              <w:spacing w:line="240" w:lineRule="auto"/>
              <w:jc w:val="center"/>
              <w:rPr>
                <w:rFonts w:ascii="Verdana" w:hAnsi="Verdana"/>
                <w:sz w:val="21"/>
                <w:szCs w:val="21"/>
              </w:rPr>
            </w:pPr>
            <w:r>
              <w:t>выпуска, изготовления, иное</w:t>
            </w:r>
          </w:p>
        </w:tc>
        <w:tc>
          <w:tcPr>
            <w:tcW w:w="1204" w:type="dxa"/>
            <w:tcBorders>
              <w:top w:val="single" w:sz="8" w:space="0" w:color="000000"/>
              <w:left w:val="single" w:sz="8" w:space="0" w:color="000000"/>
              <w:bottom w:val="single" w:sz="8" w:space="0" w:color="000000"/>
              <w:right w:val="single" w:sz="8" w:space="0" w:color="000000"/>
            </w:tcBorders>
            <w:hideMark/>
          </w:tcPr>
          <w:p w14:paraId="6513661F" w14:textId="77777777" w:rsidR="00CC0530" w:rsidRDefault="00CC0530" w:rsidP="00CC0530">
            <w:pPr>
              <w:spacing w:line="240" w:lineRule="auto"/>
              <w:jc w:val="center"/>
              <w:rPr>
                <w:rFonts w:ascii="Verdana" w:hAnsi="Verdana"/>
                <w:sz w:val="21"/>
                <w:szCs w:val="21"/>
              </w:rPr>
            </w:pPr>
            <w:r>
              <w:t>принятия к бухгалтерскому учету</w:t>
            </w:r>
          </w:p>
        </w:tc>
        <w:tc>
          <w:tcPr>
            <w:tcW w:w="937" w:type="dxa"/>
            <w:tcBorders>
              <w:top w:val="single" w:sz="8" w:space="0" w:color="000000"/>
              <w:left w:val="single" w:sz="8" w:space="0" w:color="000000"/>
              <w:bottom w:val="single" w:sz="8" w:space="0" w:color="000000"/>
              <w:right w:val="single" w:sz="8" w:space="0" w:color="000000"/>
            </w:tcBorders>
            <w:hideMark/>
          </w:tcPr>
          <w:p w14:paraId="34419B0A" w14:textId="77777777" w:rsidR="00CC0530" w:rsidRDefault="00CC0530" w:rsidP="00CC0530">
            <w:pPr>
              <w:spacing w:line="240" w:lineRule="auto"/>
              <w:jc w:val="center"/>
              <w:rPr>
                <w:rFonts w:ascii="Verdana" w:hAnsi="Verdana"/>
                <w:sz w:val="21"/>
                <w:szCs w:val="21"/>
              </w:rPr>
            </w:pPr>
            <w:r>
              <w:t>ввода в эксплуатацию</w:t>
            </w:r>
          </w:p>
        </w:tc>
        <w:tc>
          <w:tcPr>
            <w:tcW w:w="1338" w:type="dxa"/>
            <w:vMerge/>
            <w:tcBorders>
              <w:top w:val="single" w:sz="8" w:space="0" w:color="000000"/>
              <w:left w:val="single" w:sz="8" w:space="0" w:color="000000"/>
              <w:bottom w:val="single" w:sz="8" w:space="0" w:color="000000"/>
              <w:right w:val="single" w:sz="8" w:space="0" w:color="000000"/>
            </w:tcBorders>
            <w:vAlign w:val="center"/>
            <w:hideMark/>
          </w:tcPr>
          <w:p w14:paraId="53E59810" w14:textId="77777777" w:rsidR="00CC0530" w:rsidRDefault="00CC0530" w:rsidP="00CC0530">
            <w:pPr>
              <w:spacing w:line="240" w:lineRule="auto"/>
              <w:rPr>
                <w:rFonts w:ascii="Verdana" w:hAnsi="Verdana"/>
                <w:sz w:val="21"/>
                <w:szCs w:val="21"/>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14:paraId="2A0777F4" w14:textId="77777777" w:rsidR="00CC0530" w:rsidRDefault="00CC0530" w:rsidP="00CC0530">
            <w:pPr>
              <w:spacing w:line="240" w:lineRule="auto"/>
              <w:rPr>
                <w:rFonts w:ascii="Verdana" w:hAnsi="Verdana"/>
                <w:sz w:val="21"/>
                <w:szCs w:val="21"/>
              </w:rPr>
            </w:pPr>
          </w:p>
        </w:tc>
      </w:tr>
      <w:tr w:rsidR="00CC0530" w14:paraId="394D8176" w14:textId="77777777" w:rsidTr="00E53D71">
        <w:trPr>
          <w:trHeight w:val="548"/>
        </w:trPr>
        <w:tc>
          <w:tcPr>
            <w:tcW w:w="1306" w:type="dxa"/>
            <w:tcBorders>
              <w:top w:val="single" w:sz="8" w:space="0" w:color="000000"/>
              <w:left w:val="nil"/>
              <w:bottom w:val="single" w:sz="8" w:space="0" w:color="000000"/>
              <w:right w:val="single" w:sz="8" w:space="0" w:color="000000"/>
            </w:tcBorders>
            <w:hideMark/>
          </w:tcPr>
          <w:p w14:paraId="1ABA718F" w14:textId="77777777" w:rsidR="00CC0530" w:rsidRDefault="00CC0530" w:rsidP="00CC0530">
            <w:pPr>
              <w:spacing w:line="240" w:lineRule="auto"/>
              <w:jc w:val="center"/>
              <w:rPr>
                <w:rFonts w:ascii="Verdana" w:hAnsi="Verdana"/>
                <w:sz w:val="21"/>
                <w:szCs w:val="21"/>
              </w:rPr>
            </w:pPr>
            <w:r>
              <w:lastRenderedPageBreak/>
              <w:t>1</w:t>
            </w:r>
          </w:p>
        </w:tc>
        <w:tc>
          <w:tcPr>
            <w:tcW w:w="968" w:type="dxa"/>
            <w:tcBorders>
              <w:top w:val="single" w:sz="8" w:space="0" w:color="000000"/>
              <w:left w:val="single" w:sz="8" w:space="0" w:color="000000"/>
              <w:bottom w:val="single" w:sz="8" w:space="0" w:color="000000"/>
              <w:right w:val="single" w:sz="8" w:space="0" w:color="000000"/>
            </w:tcBorders>
            <w:hideMark/>
          </w:tcPr>
          <w:p w14:paraId="7DA34ABF" w14:textId="77777777" w:rsidR="00CC0530" w:rsidRDefault="00CC0530" w:rsidP="00CC0530">
            <w:pPr>
              <w:spacing w:line="240" w:lineRule="auto"/>
              <w:jc w:val="center"/>
              <w:rPr>
                <w:rFonts w:ascii="Verdana" w:hAnsi="Verdana"/>
                <w:sz w:val="21"/>
                <w:szCs w:val="21"/>
              </w:rPr>
            </w:pPr>
            <w:r>
              <w:t>2</w:t>
            </w:r>
          </w:p>
        </w:tc>
        <w:tc>
          <w:tcPr>
            <w:tcW w:w="936" w:type="dxa"/>
            <w:tcBorders>
              <w:top w:val="single" w:sz="8" w:space="0" w:color="000000"/>
              <w:left w:val="single" w:sz="8" w:space="0" w:color="000000"/>
              <w:bottom w:val="single" w:sz="8" w:space="0" w:color="000000"/>
              <w:right w:val="single" w:sz="8" w:space="0" w:color="000000"/>
            </w:tcBorders>
            <w:hideMark/>
          </w:tcPr>
          <w:p w14:paraId="7C776C62" w14:textId="77777777" w:rsidR="00CC0530" w:rsidRDefault="00CC0530" w:rsidP="00CC0530">
            <w:pPr>
              <w:spacing w:line="240" w:lineRule="auto"/>
              <w:jc w:val="center"/>
              <w:rPr>
                <w:rFonts w:ascii="Verdana" w:hAnsi="Verdana"/>
                <w:sz w:val="21"/>
                <w:szCs w:val="21"/>
              </w:rPr>
            </w:pPr>
            <w:r>
              <w:t>3</w:t>
            </w:r>
          </w:p>
        </w:tc>
        <w:tc>
          <w:tcPr>
            <w:tcW w:w="804" w:type="dxa"/>
            <w:tcBorders>
              <w:top w:val="single" w:sz="8" w:space="0" w:color="000000"/>
              <w:left w:val="single" w:sz="8" w:space="0" w:color="000000"/>
              <w:bottom w:val="single" w:sz="8" w:space="0" w:color="000000"/>
              <w:right w:val="single" w:sz="8" w:space="0" w:color="000000"/>
            </w:tcBorders>
            <w:hideMark/>
          </w:tcPr>
          <w:p w14:paraId="0C85D421" w14:textId="77777777" w:rsidR="00CC0530" w:rsidRDefault="00CC0530" w:rsidP="00CC0530">
            <w:pPr>
              <w:spacing w:line="240" w:lineRule="auto"/>
              <w:jc w:val="center"/>
              <w:rPr>
                <w:rFonts w:ascii="Verdana" w:hAnsi="Verdana"/>
                <w:sz w:val="21"/>
                <w:szCs w:val="21"/>
              </w:rPr>
            </w:pPr>
            <w:r>
              <w:t>4</w:t>
            </w:r>
          </w:p>
        </w:tc>
        <w:tc>
          <w:tcPr>
            <w:tcW w:w="1070" w:type="dxa"/>
            <w:tcBorders>
              <w:top w:val="single" w:sz="8" w:space="0" w:color="000000"/>
              <w:left w:val="single" w:sz="8" w:space="0" w:color="000000"/>
              <w:bottom w:val="single" w:sz="8" w:space="0" w:color="000000"/>
              <w:right w:val="single" w:sz="8" w:space="0" w:color="000000"/>
            </w:tcBorders>
            <w:hideMark/>
          </w:tcPr>
          <w:p w14:paraId="0527B874" w14:textId="77777777" w:rsidR="00CC0530" w:rsidRDefault="00CC0530" w:rsidP="00CC0530">
            <w:pPr>
              <w:spacing w:line="240" w:lineRule="auto"/>
              <w:jc w:val="center"/>
              <w:rPr>
                <w:rFonts w:ascii="Verdana" w:hAnsi="Verdana"/>
                <w:sz w:val="21"/>
                <w:szCs w:val="21"/>
              </w:rPr>
            </w:pPr>
            <w:r>
              <w:t>5</w:t>
            </w:r>
          </w:p>
        </w:tc>
        <w:tc>
          <w:tcPr>
            <w:tcW w:w="1204" w:type="dxa"/>
            <w:tcBorders>
              <w:top w:val="single" w:sz="8" w:space="0" w:color="000000"/>
              <w:left w:val="single" w:sz="8" w:space="0" w:color="000000"/>
              <w:bottom w:val="single" w:sz="8" w:space="0" w:color="000000"/>
              <w:right w:val="single" w:sz="8" w:space="0" w:color="000000"/>
            </w:tcBorders>
            <w:hideMark/>
          </w:tcPr>
          <w:p w14:paraId="5FDBF209" w14:textId="77777777" w:rsidR="00CC0530" w:rsidRDefault="00CC0530" w:rsidP="00CC0530">
            <w:pPr>
              <w:spacing w:line="240" w:lineRule="auto"/>
              <w:jc w:val="center"/>
              <w:rPr>
                <w:rFonts w:ascii="Verdana" w:hAnsi="Verdana"/>
                <w:sz w:val="21"/>
                <w:szCs w:val="21"/>
              </w:rPr>
            </w:pPr>
            <w:r>
              <w:t>6</w:t>
            </w:r>
          </w:p>
        </w:tc>
        <w:tc>
          <w:tcPr>
            <w:tcW w:w="937" w:type="dxa"/>
            <w:tcBorders>
              <w:top w:val="single" w:sz="8" w:space="0" w:color="000000"/>
              <w:left w:val="single" w:sz="8" w:space="0" w:color="000000"/>
              <w:bottom w:val="single" w:sz="8" w:space="0" w:color="000000"/>
              <w:right w:val="single" w:sz="8" w:space="0" w:color="000000"/>
            </w:tcBorders>
            <w:hideMark/>
          </w:tcPr>
          <w:p w14:paraId="13E13071" w14:textId="77777777" w:rsidR="00CC0530" w:rsidRDefault="00CC0530" w:rsidP="00CC0530">
            <w:pPr>
              <w:spacing w:line="240" w:lineRule="auto"/>
              <w:jc w:val="center"/>
              <w:rPr>
                <w:rFonts w:ascii="Verdana" w:hAnsi="Verdana"/>
                <w:sz w:val="21"/>
                <w:szCs w:val="21"/>
              </w:rPr>
            </w:pPr>
            <w:r>
              <w:t>7</w:t>
            </w:r>
          </w:p>
        </w:tc>
        <w:tc>
          <w:tcPr>
            <w:tcW w:w="1338" w:type="dxa"/>
            <w:tcBorders>
              <w:top w:val="single" w:sz="8" w:space="0" w:color="000000"/>
              <w:left w:val="single" w:sz="8" w:space="0" w:color="000000"/>
              <w:bottom w:val="single" w:sz="8" w:space="0" w:color="000000"/>
              <w:right w:val="single" w:sz="8" w:space="0" w:color="000000"/>
            </w:tcBorders>
            <w:hideMark/>
          </w:tcPr>
          <w:p w14:paraId="410C2B7A" w14:textId="77777777" w:rsidR="00CC0530" w:rsidRDefault="00CC0530" w:rsidP="00CC0530">
            <w:pPr>
              <w:spacing w:line="240" w:lineRule="auto"/>
              <w:jc w:val="center"/>
              <w:rPr>
                <w:rFonts w:ascii="Verdana" w:hAnsi="Verdana"/>
                <w:sz w:val="21"/>
                <w:szCs w:val="21"/>
              </w:rPr>
            </w:pPr>
            <w:r>
              <w:t>8</w:t>
            </w:r>
          </w:p>
        </w:tc>
        <w:tc>
          <w:tcPr>
            <w:tcW w:w="1643" w:type="dxa"/>
            <w:tcBorders>
              <w:top w:val="single" w:sz="8" w:space="0" w:color="000000"/>
              <w:left w:val="single" w:sz="8" w:space="0" w:color="000000"/>
              <w:bottom w:val="single" w:sz="8" w:space="0" w:color="000000"/>
              <w:right w:val="single" w:sz="8" w:space="0" w:color="000000"/>
            </w:tcBorders>
            <w:hideMark/>
          </w:tcPr>
          <w:p w14:paraId="0AECCBA7" w14:textId="77777777" w:rsidR="00CC0530" w:rsidRDefault="00CC0530" w:rsidP="00CC0530">
            <w:pPr>
              <w:spacing w:line="240" w:lineRule="auto"/>
              <w:jc w:val="center"/>
              <w:rPr>
                <w:rFonts w:ascii="Verdana" w:hAnsi="Verdana"/>
                <w:sz w:val="21"/>
                <w:szCs w:val="21"/>
              </w:rPr>
            </w:pPr>
            <w:r>
              <w:t>9</w:t>
            </w:r>
          </w:p>
        </w:tc>
      </w:tr>
      <w:tr w:rsidR="00CC0530" w14:paraId="00009EED" w14:textId="77777777" w:rsidTr="00E53D71">
        <w:trPr>
          <w:trHeight w:val="548"/>
        </w:trPr>
        <w:tc>
          <w:tcPr>
            <w:tcW w:w="1306" w:type="dxa"/>
            <w:tcBorders>
              <w:top w:val="single" w:sz="8" w:space="0" w:color="000000"/>
              <w:left w:val="nil"/>
              <w:bottom w:val="single" w:sz="8" w:space="0" w:color="000000"/>
              <w:right w:val="single" w:sz="8" w:space="0" w:color="000000"/>
            </w:tcBorders>
            <w:hideMark/>
          </w:tcPr>
          <w:p w14:paraId="6D6C63C1" w14:textId="77777777" w:rsidR="00CC0530" w:rsidRDefault="00CC0530" w:rsidP="00CC0530">
            <w:pPr>
              <w:spacing w:line="240" w:lineRule="auto"/>
              <w:rPr>
                <w:rFonts w:ascii="Verdana" w:hAnsi="Verdana"/>
                <w:sz w:val="21"/>
                <w:szCs w:val="21"/>
              </w:rPr>
            </w:pPr>
            <w:r>
              <w:t> </w:t>
            </w:r>
          </w:p>
        </w:tc>
        <w:tc>
          <w:tcPr>
            <w:tcW w:w="968" w:type="dxa"/>
            <w:tcBorders>
              <w:top w:val="single" w:sz="8" w:space="0" w:color="000000"/>
              <w:left w:val="single" w:sz="8" w:space="0" w:color="000000"/>
              <w:bottom w:val="single" w:sz="8" w:space="0" w:color="000000"/>
              <w:right w:val="single" w:sz="8" w:space="0" w:color="000000"/>
            </w:tcBorders>
            <w:hideMark/>
          </w:tcPr>
          <w:p w14:paraId="723BE5C9" w14:textId="77777777" w:rsidR="00CC0530" w:rsidRDefault="00CC0530" w:rsidP="00CC0530">
            <w:pPr>
              <w:spacing w:line="240" w:lineRule="auto"/>
              <w:rPr>
                <w:rFonts w:ascii="Verdana" w:hAnsi="Verdana"/>
                <w:sz w:val="21"/>
                <w:szCs w:val="21"/>
              </w:rPr>
            </w:pPr>
            <w:r>
              <w:t> </w:t>
            </w:r>
          </w:p>
        </w:tc>
        <w:tc>
          <w:tcPr>
            <w:tcW w:w="936" w:type="dxa"/>
            <w:tcBorders>
              <w:top w:val="single" w:sz="8" w:space="0" w:color="000000"/>
              <w:left w:val="single" w:sz="8" w:space="0" w:color="000000"/>
              <w:bottom w:val="single" w:sz="8" w:space="0" w:color="000000"/>
              <w:right w:val="single" w:sz="8" w:space="0" w:color="000000"/>
            </w:tcBorders>
            <w:hideMark/>
          </w:tcPr>
          <w:p w14:paraId="7EEB47D4" w14:textId="77777777" w:rsidR="00CC0530" w:rsidRDefault="00CC0530" w:rsidP="00CC0530">
            <w:pPr>
              <w:spacing w:line="240" w:lineRule="auto"/>
              <w:rPr>
                <w:rFonts w:ascii="Verdana" w:hAnsi="Verdana"/>
                <w:sz w:val="21"/>
                <w:szCs w:val="21"/>
              </w:rPr>
            </w:pPr>
            <w:r>
              <w:t> </w:t>
            </w:r>
          </w:p>
        </w:tc>
        <w:tc>
          <w:tcPr>
            <w:tcW w:w="804" w:type="dxa"/>
            <w:tcBorders>
              <w:top w:val="single" w:sz="8" w:space="0" w:color="000000"/>
              <w:left w:val="single" w:sz="8" w:space="0" w:color="000000"/>
              <w:bottom w:val="single" w:sz="8" w:space="0" w:color="000000"/>
              <w:right w:val="single" w:sz="8" w:space="0" w:color="000000"/>
            </w:tcBorders>
            <w:hideMark/>
          </w:tcPr>
          <w:p w14:paraId="232F7AF1" w14:textId="77777777" w:rsidR="00CC0530" w:rsidRDefault="00CC0530" w:rsidP="00CC0530">
            <w:pPr>
              <w:spacing w:line="240" w:lineRule="auto"/>
              <w:rPr>
                <w:rFonts w:ascii="Verdana" w:hAnsi="Verdana"/>
                <w:sz w:val="21"/>
                <w:szCs w:val="21"/>
              </w:rPr>
            </w:pPr>
            <w:r>
              <w:t> </w:t>
            </w:r>
          </w:p>
        </w:tc>
        <w:tc>
          <w:tcPr>
            <w:tcW w:w="1070" w:type="dxa"/>
            <w:tcBorders>
              <w:top w:val="single" w:sz="8" w:space="0" w:color="000000"/>
              <w:left w:val="single" w:sz="8" w:space="0" w:color="000000"/>
              <w:bottom w:val="single" w:sz="8" w:space="0" w:color="000000"/>
              <w:right w:val="single" w:sz="8" w:space="0" w:color="000000"/>
            </w:tcBorders>
            <w:hideMark/>
          </w:tcPr>
          <w:p w14:paraId="6F8C2AD1" w14:textId="77777777" w:rsidR="00CC0530" w:rsidRDefault="00CC0530" w:rsidP="00CC0530">
            <w:pPr>
              <w:spacing w:line="240" w:lineRule="auto"/>
              <w:rPr>
                <w:rFonts w:ascii="Verdana" w:hAnsi="Verdana"/>
                <w:sz w:val="21"/>
                <w:szCs w:val="21"/>
              </w:rPr>
            </w:pPr>
            <w:r>
              <w:t> </w:t>
            </w:r>
          </w:p>
        </w:tc>
        <w:tc>
          <w:tcPr>
            <w:tcW w:w="1204" w:type="dxa"/>
            <w:tcBorders>
              <w:top w:val="single" w:sz="8" w:space="0" w:color="000000"/>
              <w:left w:val="single" w:sz="8" w:space="0" w:color="000000"/>
              <w:bottom w:val="single" w:sz="8" w:space="0" w:color="000000"/>
              <w:right w:val="single" w:sz="8" w:space="0" w:color="000000"/>
            </w:tcBorders>
            <w:hideMark/>
          </w:tcPr>
          <w:p w14:paraId="6F5387C3" w14:textId="77777777" w:rsidR="00CC0530" w:rsidRDefault="00CC0530" w:rsidP="00CC0530">
            <w:pPr>
              <w:spacing w:line="240" w:lineRule="auto"/>
              <w:rPr>
                <w:rFonts w:ascii="Verdana" w:hAnsi="Verdana"/>
                <w:sz w:val="21"/>
                <w:szCs w:val="21"/>
              </w:rPr>
            </w:pPr>
            <w:r>
              <w:t> </w:t>
            </w:r>
          </w:p>
        </w:tc>
        <w:tc>
          <w:tcPr>
            <w:tcW w:w="937" w:type="dxa"/>
            <w:tcBorders>
              <w:top w:val="single" w:sz="8" w:space="0" w:color="000000"/>
              <w:left w:val="single" w:sz="8" w:space="0" w:color="000000"/>
              <w:bottom w:val="single" w:sz="8" w:space="0" w:color="000000"/>
              <w:right w:val="single" w:sz="8" w:space="0" w:color="000000"/>
            </w:tcBorders>
            <w:hideMark/>
          </w:tcPr>
          <w:p w14:paraId="728C3D25" w14:textId="77777777" w:rsidR="00CC0530" w:rsidRDefault="00CC0530" w:rsidP="00CC0530">
            <w:pPr>
              <w:spacing w:line="240" w:lineRule="auto"/>
              <w:rPr>
                <w:rFonts w:ascii="Verdana" w:hAnsi="Verdana"/>
                <w:sz w:val="21"/>
                <w:szCs w:val="21"/>
              </w:rPr>
            </w:pPr>
            <w:r>
              <w:t> </w:t>
            </w:r>
          </w:p>
        </w:tc>
        <w:tc>
          <w:tcPr>
            <w:tcW w:w="1338" w:type="dxa"/>
            <w:tcBorders>
              <w:top w:val="single" w:sz="8" w:space="0" w:color="000000"/>
              <w:left w:val="single" w:sz="8" w:space="0" w:color="000000"/>
              <w:bottom w:val="single" w:sz="8" w:space="0" w:color="000000"/>
              <w:right w:val="single" w:sz="8" w:space="0" w:color="000000"/>
            </w:tcBorders>
            <w:hideMark/>
          </w:tcPr>
          <w:p w14:paraId="0912B7A5" w14:textId="77777777" w:rsidR="00CC0530" w:rsidRDefault="00CC0530" w:rsidP="00CC0530">
            <w:pPr>
              <w:spacing w:line="240" w:lineRule="auto"/>
              <w:rPr>
                <w:rFonts w:ascii="Verdana" w:hAnsi="Verdana"/>
                <w:sz w:val="21"/>
                <w:szCs w:val="21"/>
              </w:rPr>
            </w:pPr>
            <w:r>
              <w:t> </w:t>
            </w:r>
          </w:p>
        </w:tc>
        <w:tc>
          <w:tcPr>
            <w:tcW w:w="1643" w:type="dxa"/>
            <w:tcBorders>
              <w:top w:val="single" w:sz="8" w:space="0" w:color="000000"/>
              <w:left w:val="single" w:sz="8" w:space="0" w:color="000000"/>
              <w:bottom w:val="single" w:sz="8" w:space="0" w:color="000000"/>
              <w:right w:val="single" w:sz="8" w:space="0" w:color="000000"/>
            </w:tcBorders>
            <w:hideMark/>
          </w:tcPr>
          <w:p w14:paraId="2E1BEA84" w14:textId="77777777" w:rsidR="00CC0530" w:rsidRDefault="00CC0530" w:rsidP="00CC0530">
            <w:pPr>
              <w:spacing w:line="240" w:lineRule="auto"/>
              <w:rPr>
                <w:rFonts w:ascii="Verdana" w:hAnsi="Verdana"/>
                <w:sz w:val="21"/>
                <w:szCs w:val="21"/>
              </w:rPr>
            </w:pPr>
            <w:r>
              <w:t> </w:t>
            </w:r>
          </w:p>
        </w:tc>
      </w:tr>
    </w:tbl>
    <w:p w14:paraId="32DD9CD3" w14:textId="77777777" w:rsidR="00CC0530" w:rsidRPr="002F3A94" w:rsidRDefault="00CC0530" w:rsidP="00CC0530">
      <w:pPr>
        <w:pStyle w:val="ab"/>
        <w:numPr>
          <w:ilvl w:val="1"/>
          <w:numId w:val="42"/>
        </w:numPr>
        <w:spacing w:line="240" w:lineRule="auto"/>
        <w:rPr>
          <w:rFonts w:ascii="Verdana" w:hAnsi="Verdana"/>
          <w:sz w:val="21"/>
          <w:szCs w:val="21"/>
        </w:rPr>
      </w:pPr>
      <w:r>
        <w:t xml:space="preserve">Сведения об объекте основных средств до проведения работ по </w:t>
      </w:r>
      <w:proofErr w:type="spellStart"/>
      <w:r>
        <w:t>разукомплектации</w:t>
      </w:r>
      <w:proofErr w:type="spellEnd"/>
      <w:r>
        <w:t xml:space="preserve"> (частичной ликвидации)</w:t>
      </w:r>
    </w:p>
    <w:p w14:paraId="7AD6235E" w14:textId="77777777" w:rsidR="00CC0530" w:rsidRPr="002F3A94" w:rsidRDefault="00CC0530" w:rsidP="00CC0530">
      <w:pPr>
        <w:spacing w:line="240" w:lineRule="auto"/>
        <w:ind w:left="1080" w:firstLine="0"/>
        <w:rPr>
          <w:rFonts w:ascii="Verdana" w:hAnsi="Verdana"/>
          <w:sz w:val="21"/>
          <w:szCs w:val="21"/>
        </w:rPr>
      </w:pPr>
      <w:r>
        <w:t> </w:t>
      </w:r>
    </w:p>
    <w:p w14:paraId="0417B72D" w14:textId="77777777" w:rsidR="00CC0530" w:rsidRDefault="00CC0530" w:rsidP="00CC0530">
      <w:pPr>
        <w:spacing w:line="240" w:lineRule="auto"/>
        <w:rPr>
          <w:rFonts w:ascii="Verdana" w:hAnsi="Verdana"/>
          <w:sz w:val="21"/>
          <w:szCs w:val="21"/>
        </w:rPr>
      </w:pPr>
      <w:r>
        <w:t> </w:t>
      </w:r>
    </w:p>
    <w:p w14:paraId="1CDAEDBA" w14:textId="77777777" w:rsidR="00CC0530" w:rsidRDefault="00CC0530" w:rsidP="00CC0530">
      <w:pPr>
        <w:spacing w:line="240" w:lineRule="auto"/>
        <w:rPr>
          <w:rFonts w:ascii="Verdana" w:hAnsi="Verdana"/>
          <w:sz w:val="21"/>
          <w:szCs w:val="21"/>
        </w:rPr>
      </w:pPr>
      <w:r>
        <w:t xml:space="preserve">2. Мероприятия и расходы, связанные с </w:t>
      </w:r>
      <w:proofErr w:type="spellStart"/>
      <w:r>
        <w:t>разукомплектацией</w:t>
      </w:r>
      <w:proofErr w:type="spellEnd"/>
      <w:r>
        <w:t xml:space="preserve"> (частичной ликвидацией)</w:t>
      </w:r>
    </w:p>
    <w:tbl>
      <w:tblPr>
        <w:tblpPr w:leftFromText="180" w:rightFromText="180" w:vertAnchor="text" w:horzAnchor="margin" w:tblpXSpec="center" w:tblpY="240"/>
        <w:tblW w:w="9861" w:type="dxa"/>
        <w:tblLayout w:type="fixed"/>
        <w:tblCellMar>
          <w:left w:w="0" w:type="dxa"/>
          <w:right w:w="0" w:type="dxa"/>
        </w:tblCellMar>
        <w:tblLook w:val="04A0" w:firstRow="1" w:lastRow="0" w:firstColumn="1" w:lastColumn="0" w:noHBand="0" w:noVBand="1"/>
      </w:tblPr>
      <w:tblGrid>
        <w:gridCol w:w="2981"/>
        <w:gridCol w:w="1495"/>
        <w:gridCol w:w="1576"/>
        <w:gridCol w:w="919"/>
        <w:gridCol w:w="1445"/>
        <w:gridCol w:w="920"/>
        <w:gridCol w:w="525"/>
      </w:tblGrid>
      <w:tr w:rsidR="00CC0530" w14:paraId="49294B39" w14:textId="77777777" w:rsidTr="00E53D71">
        <w:trPr>
          <w:trHeight w:val="519"/>
        </w:trPr>
        <w:tc>
          <w:tcPr>
            <w:tcW w:w="2981" w:type="dxa"/>
            <w:vMerge w:val="restart"/>
            <w:tcBorders>
              <w:top w:val="single" w:sz="8" w:space="0" w:color="000000"/>
              <w:left w:val="single" w:sz="8" w:space="0" w:color="000000"/>
              <w:bottom w:val="single" w:sz="8" w:space="0" w:color="000000"/>
              <w:right w:val="single" w:sz="8" w:space="0" w:color="000000"/>
            </w:tcBorders>
            <w:hideMark/>
          </w:tcPr>
          <w:p w14:paraId="15DEAAC6" w14:textId="77777777" w:rsidR="00CC0530" w:rsidRDefault="00CC0530" w:rsidP="00CC0530">
            <w:pPr>
              <w:spacing w:line="240" w:lineRule="auto"/>
              <w:jc w:val="center"/>
              <w:rPr>
                <w:rFonts w:ascii="Verdana" w:hAnsi="Verdana"/>
                <w:sz w:val="21"/>
                <w:szCs w:val="21"/>
              </w:rPr>
            </w:pPr>
            <w:r>
              <w:t>Наименование мероприятия (расхода)</w:t>
            </w:r>
          </w:p>
        </w:tc>
        <w:tc>
          <w:tcPr>
            <w:tcW w:w="3071" w:type="dxa"/>
            <w:gridSpan w:val="2"/>
            <w:tcBorders>
              <w:top w:val="single" w:sz="8" w:space="0" w:color="000000"/>
              <w:left w:val="single" w:sz="8" w:space="0" w:color="000000"/>
              <w:bottom w:val="single" w:sz="8" w:space="0" w:color="000000"/>
              <w:right w:val="single" w:sz="8" w:space="0" w:color="000000"/>
            </w:tcBorders>
            <w:hideMark/>
          </w:tcPr>
          <w:p w14:paraId="1A4A3C3B" w14:textId="77777777" w:rsidR="00CC0530" w:rsidRDefault="00CC0530" w:rsidP="00CC0530">
            <w:pPr>
              <w:spacing w:line="240" w:lineRule="auto"/>
              <w:jc w:val="center"/>
              <w:rPr>
                <w:rFonts w:ascii="Verdana" w:hAnsi="Verdana"/>
                <w:sz w:val="21"/>
                <w:szCs w:val="21"/>
              </w:rPr>
            </w:pPr>
            <w:r>
              <w:t>Бухгалтерская запись</w:t>
            </w:r>
          </w:p>
        </w:tc>
        <w:tc>
          <w:tcPr>
            <w:tcW w:w="919" w:type="dxa"/>
            <w:vMerge w:val="restart"/>
            <w:tcBorders>
              <w:top w:val="single" w:sz="8" w:space="0" w:color="000000"/>
              <w:left w:val="single" w:sz="8" w:space="0" w:color="000000"/>
              <w:bottom w:val="single" w:sz="8" w:space="0" w:color="000000"/>
              <w:right w:val="single" w:sz="8" w:space="0" w:color="000000"/>
            </w:tcBorders>
            <w:hideMark/>
          </w:tcPr>
          <w:p w14:paraId="2CF57628" w14:textId="77777777" w:rsidR="00CC0530" w:rsidRDefault="00CC0530" w:rsidP="00CC0530">
            <w:pPr>
              <w:spacing w:line="240" w:lineRule="auto"/>
              <w:ind w:firstLine="0"/>
              <w:rPr>
                <w:rFonts w:ascii="Verdana" w:hAnsi="Verdana"/>
                <w:sz w:val="21"/>
                <w:szCs w:val="21"/>
              </w:rPr>
            </w:pPr>
            <w:r>
              <w:t>Сумма, руб.</w:t>
            </w:r>
          </w:p>
        </w:tc>
        <w:tc>
          <w:tcPr>
            <w:tcW w:w="2890" w:type="dxa"/>
            <w:gridSpan w:val="3"/>
            <w:tcBorders>
              <w:top w:val="single" w:sz="8" w:space="0" w:color="000000"/>
              <w:left w:val="single" w:sz="8" w:space="0" w:color="000000"/>
              <w:bottom w:val="single" w:sz="8" w:space="0" w:color="000000"/>
              <w:right w:val="single" w:sz="8" w:space="0" w:color="000000"/>
            </w:tcBorders>
            <w:hideMark/>
          </w:tcPr>
          <w:p w14:paraId="5FC2A463" w14:textId="77777777" w:rsidR="00CC0530" w:rsidRDefault="00CC0530" w:rsidP="00CC0530">
            <w:pPr>
              <w:spacing w:line="240" w:lineRule="auto"/>
              <w:jc w:val="center"/>
              <w:rPr>
                <w:rFonts w:ascii="Verdana" w:hAnsi="Verdana"/>
                <w:sz w:val="21"/>
                <w:szCs w:val="21"/>
              </w:rPr>
            </w:pPr>
            <w:r>
              <w:t>Документ</w:t>
            </w:r>
          </w:p>
        </w:tc>
      </w:tr>
      <w:tr w:rsidR="00CC0530" w14:paraId="2BFB3DE6" w14:textId="77777777" w:rsidTr="00E53D71">
        <w:trPr>
          <w:trHeight w:val="138"/>
        </w:trPr>
        <w:tc>
          <w:tcPr>
            <w:tcW w:w="2981" w:type="dxa"/>
            <w:vMerge/>
            <w:tcBorders>
              <w:top w:val="single" w:sz="8" w:space="0" w:color="000000"/>
              <w:left w:val="single" w:sz="8" w:space="0" w:color="000000"/>
              <w:bottom w:val="single" w:sz="8" w:space="0" w:color="000000"/>
              <w:right w:val="single" w:sz="8" w:space="0" w:color="000000"/>
            </w:tcBorders>
            <w:vAlign w:val="center"/>
            <w:hideMark/>
          </w:tcPr>
          <w:p w14:paraId="50379AB4" w14:textId="77777777" w:rsidR="00CC0530" w:rsidRDefault="00CC0530" w:rsidP="00CC0530">
            <w:pPr>
              <w:spacing w:line="240" w:lineRule="auto"/>
              <w:rPr>
                <w:rFonts w:ascii="Verdana" w:hAnsi="Verdana"/>
                <w:sz w:val="21"/>
                <w:szCs w:val="21"/>
              </w:rPr>
            </w:pPr>
          </w:p>
        </w:tc>
        <w:tc>
          <w:tcPr>
            <w:tcW w:w="1495" w:type="dxa"/>
            <w:tcBorders>
              <w:top w:val="single" w:sz="8" w:space="0" w:color="000000"/>
              <w:left w:val="single" w:sz="8" w:space="0" w:color="000000"/>
              <w:bottom w:val="single" w:sz="8" w:space="0" w:color="000000"/>
              <w:right w:val="single" w:sz="8" w:space="0" w:color="000000"/>
            </w:tcBorders>
            <w:hideMark/>
          </w:tcPr>
          <w:p w14:paraId="0036D2CC" w14:textId="77777777" w:rsidR="00CC0530" w:rsidRDefault="00CC0530" w:rsidP="00CC0530">
            <w:pPr>
              <w:spacing w:line="240" w:lineRule="auto"/>
              <w:jc w:val="center"/>
              <w:rPr>
                <w:rFonts w:ascii="Verdana" w:hAnsi="Verdana"/>
                <w:sz w:val="21"/>
                <w:szCs w:val="21"/>
              </w:rPr>
            </w:pPr>
            <w:r>
              <w:t>дебет</w:t>
            </w:r>
          </w:p>
        </w:tc>
        <w:tc>
          <w:tcPr>
            <w:tcW w:w="1576" w:type="dxa"/>
            <w:tcBorders>
              <w:top w:val="single" w:sz="8" w:space="0" w:color="000000"/>
              <w:left w:val="single" w:sz="8" w:space="0" w:color="000000"/>
              <w:bottom w:val="single" w:sz="8" w:space="0" w:color="000000"/>
              <w:right w:val="single" w:sz="8" w:space="0" w:color="000000"/>
            </w:tcBorders>
            <w:hideMark/>
          </w:tcPr>
          <w:p w14:paraId="524182B2" w14:textId="77777777" w:rsidR="00CC0530" w:rsidRDefault="00CC0530" w:rsidP="00CC0530">
            <w:pPr>
              <w:spacing w:line="240" w:lineRule="auto"/>
              <w:jc w:val="center"/>
              <w:rPr>
                <w:rFonts w:ascii="Verdana" w:hAnsi="Verdana"/>
                <w:sz w:val="21"/>
                <w:szCs w:val="21"/>
              </w:rPr>
            </w:pPr>
            <w:r>
              <w:t>кредит</w:t>
            </w: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14:paraId="363FD569" w14:textId="77777777" w:rsidR="00CC0530" w:rsidRDefault="00CC0530" w:rsidP="00CC0530">
            <w:pPr>
              <w:spacing w:line="240" w:lineRule="auto"/>
              <w:rPr>
                <w:rFonts w:ascii="Verdana" w:hAnsi="Verdana"/>
                <w:sz w:val="21"/>
                <w:szCs w:val="21"/>
              </w:rPr>
            </w:pPr>
          </w:p>
        </w:tc>
        <w:tc>
          <w:tcPr>
            <w:tcW w:w="1445" w:type="dxa"/>
            <w:tcBorders>
              <w:top w:val="single" w:sz="8" w:space="0" w:color="000000"/>
              <w:left w:val="single" w:sz="8" w:space="0" w:color="000000"/>
              <w:bottom w:val="single" w:sz="8" w:space="0" w:color="000000"/>
              <w:right w:val="single" w:sz="8" w:space="0" w:color="000000"/>
            </w:tcBorders>
            <w:hideMark/>
          </w:tcPr>
          <w:p w14:paraId="49EAF0D7" w14:textId="77777777" w:rsidR="00CC0530" w:rsidRDefault="00CC0530" w:rsidP="00CC0530">
            <w:pPr>
              <w:spacing w:line="240" w:lineRule="auto"/>
              <w:ind w:firstLine="0"/>
              <w:rPr>
                <w:rFonts w:ascii="Verdana" w:hAnsi="Verdana"/>
                <w:sz w:val="21"/>
                <w:szCs w:val="21"/>
              </w:rPr>
            </w:pPr>
            <w:r>
              <w:t>наименование</w:t>
            </w:r>
          </w:p>
        </w:tc>
        <w:tc>
          <w:tcPr>
            <w:tcW w:w="920" w:type="dxa"/>
            <w:tcBorders>
              <w:top w:val="single" w:sz="8" w:space="0" w:color="000000"/>
              <w:left w:val="single" w:sz="8" w:space="0" w:color="000000"/>
              <w:bottom w:val="single" w:sz="8" w:space="0" w:color="000000"/>
              <w:right w:val="single" w:sz="8" w:space="0" w:color="000000"/>
            </w:tcBorders>
            <w:hideMark/>
          </w:tcPr>
          <w:p w14:paraId="55263DD3" w14:textId="77777777" w:rsidR="00CC0530" w:rsidRDefault="00CC0530" w:rsidP="00CC0530">
            <w:pPr>
              <w:spacing w:line="240" w:lineRule="auto"/>
              <w:ind w:firstLine="0"/>
              <w:rPr>
                <w:rFonts w:ascii="Verdana" w:hAnsi="Verdana"/>
                <w:sz w:val="21"/>
                <w:szCs w:val="21"/>
              </w:rPr>
            </w:pPr>
            <w:r>
              <w:t>номер</w:t>
            </w:r>
          </w:p>
        </w:tc>
        <w:tc>
          <w:tcPr>
            <w:tcW w:w="525" w:type="dxa"/>
            <w:tcBorders>
              <w:top w:val="single" w:sz="8" w:space="0" w:color="000000"/>
              <w:left w:val="single" w:sz="8" w:space="0" w:color="000000"/>
              <w:bottom w:val="single" w:sz="8" w:space="0" w:color="000000"/>
              <w:right w:val="single" w:sz="8" w:space="0" w:color="000000"/>
            </w:tcBorders>
            <w:hideMark/>
          </w:tcPr>
          <w:p w14:paraId="371E99B3" w14:textId="77777777" w:rsidR="00CC0530" w:rsidRDefault="00CC0530" w:rsidP="00CC0530">
            <w:pPr>
              <w:spacing w:line="240" w:lineRule="auto"/>
              <w:ind w:firstLine="0"/>
              <w:rPr>
                <w:rFonts w:ascii="Verdana" w:hAnsi="Verdana"/>
                <w:sz w:val="21"/>
                <w:szCs w:val="21"/>
              </w:rPr>
            </w:pPr>
            <w:r>
              <w:t>дата</w:t>
            </w:r>
          </w:p>
        </w:tc>
      </w:tr>
      <w:tr w:rsidR="00CC0530" w14:paraId="3BAA3707"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60825A2C" w14:textId="77777777" w:rsidR="00CC0530" w:rsidRDefault="00CC0530" w:rsidP="00CC0530">
            <w:pPr>
              <w:spacing w:line="240" w:lineRule="auto"/>
              <w:jc w:val="center"/>
              <w:rPr>
                <w:rFonts w:ascii="Verdana" w:hAnsi="Verdana"/>
                <w:sz w:val="21"/>
                <w:szCs w:val="21"/>
              </w:rPr>
            </w:pPr>
            <w:r>
              <w:t>1</w:t>
            </w:r>
          </w:p>
        </w:tc>
        <w:tc>
          <w:tcPr>
            <w:tcW w:w="1495" w:type="dxa"/>
            <w:tcBorders>
              <w:top w:val="single" w:sz="8" w:space="0" w:color="000000"/>
              <w:left w:val="single" w:sz="8" w:space="0" w:color="000000"/>
              <w:bottom w:val="single" w:sz="8" w:space="0" w:color="000000"/>
              <w:right w:val="single" w:sz="8" w:space="0" w:color="000000"/>
            </w:tcBorders>
            <w:hideMark/>
          </w:tcPr>
          <w:p w14:paraId="03CA3DFA" w14:textId="77777777" w:rsidR="00CC0530" w:rsidRDefault="00CC0530" w:rsidP="00CC0530">
            <w:pPr>
              <w:spacing w:line="240" w:lineRule="auto"/>
              <w:jc w:val="center"/>
              <w:rPr>
                <w:rFonts w:ascii="Verdana" w:hAnsi="Verdana"/>
                <w:sz w:val="21"/>
                <w:szCs w:val="21"/>
              </w:rPr>
            </w:pPr>
            <w:r>
              <w:t>2</w:t>
            </w:r>
          </w:p>
        </w:tc>
        <w:tc>
          <w:tcPr>
            <w:tcW w:w="1576" w:type="dxa"/>
            <w:tcBorders>
              <w:top w:val="single" w:sz="8" w:space="0" w:color="000000"/>
              <w:left w:val="single" w:sz="8" w:space="0" w:color="000000"/>
              <w:bottom w:val="single" w:sz="8" w:space="0" w:color="000000"/>
              <w:right w:val="single" w:sz="8" w:space="0" w:color="000000"/>
            </w:tcBorders>
            <w:hideMark/>
          </w:tcPr>
          <w:p w14:paraId="00B85A32" w14:textId="77777777" w:rsidR="00CC0530" w:rsidRDefault="00CC0530" w:rsidP="00CC0530">
            <w:pPr>
              <w:spacing w:line="240" w:lineRule="auto"/>
              <w:jc w:val="center"/>
              <w:rPr>
                <w:rFonts w:ascii="Verdana" w:hAnsi="Verdana"/>
                <w:sz w:val="21"/>
                <w:szCs w:val="21"/>
              </w:rPr>
            </w:pPr>
            <w:r>
              <w:t>3</w:t>
            </w:r>
          </w:p>
        </w:tc>
        <w:tc>
          <w:tcPr>
            <w:tcW w:w="919" w:type="dxa"/>
            <w:tcBorders>
              <w:top w:val="single" w:sz="8" w:space="0" w:color="000000"/>
              <w:left w:val="single" w:sz="8" w:space="0" w:color="000000"/>
              <w:bottom w:val="single" w:sz="8" w:space="0" w:color="000000"/>
              <w:right w:val="single" w:sz="8" w:space="0" w:color="000000"/>
            </w:tcBorders>
            <w:hideMark/>
          </w:tcPr>
          <w:p w14:paraId="3B68D062" w14:textId="77777777" w:rsidR="00CC0530" w:rsidRDefault="00CC0530" w:rsidP="00CC0530">
            <w:pPr>
              <w:spacing w:line="240" w:lineRule="auto"/>
              <w:jc w:val="center"/>
              <w:rPr>
                <w:rFonts w:ascii="Verdana" w:hAnsi="Verdana"/>
                <w:sz w:val="21"/>
                <w:szCs w:val="21"/>
              </w:rPr>
            </w:pPr>
            <w:r>
              <w:t>4</w:t>
            </w:r>
          </w:p>
        </w:tc>
        <w:tc>
          <w:tcPr>
            <w:tcW w:w="1445" w:type="dxa"/>
            <w:tcBorders>
              <w:top w:val="single" w:sz="8" w:space="0" w:color="000000"/>
              <w:left w:val="single" w:sz="8" w:space="0" w:color="000000"/>
              <w:bottom w:val="single" w:sz="8" w:space="0" w:color="000000"/>
              <w:right w:val="single" w:sz="8" w:space="0" w:color="000000"/>
            </w:tcBorders>
            <w:hideMark/>
          </w:tcPr>
          <w:p w14:paraId="3F0F1D7D" w14:textId="77777777" w:rsidR="00CC0530" w:rsidRDefault="00CC0530" w:rsidP="00CC0530">
            <w:pPr>
              <w:spacing w:line="240" w:lineRule="auto"/>
              <w:jc w:val="center"/>
              <w:rPr>
                <w:rFonts w:ascii="Verdana" w:hAnsi="Verdana"/>
                <w:sz w:val="21"/>
                <w:szCs w:val="21"/>
              </w:rPr>
            </w:pPr>
            <w:r>
              <w:t>5</w:t>
            </w:r>
          </w:p>
        </w:tc>
        <w:tc>
          <w:tcPr>
            <w:tcW w:w="920" w:type="dxa"/>
            <w:tcBorders>
              <w:top w:val="single" w:sz="8" w:space="0" w:color="000000"/>
              <w:left w:val="single" w:sz="8" w:space="0" w:color="000000"/>
              <w:bottom w:val="single" w:sz="8" w:space="0" w:color="000000"/>
              <w:right w:val="single" w:sz="8" w:space="0" w:color="000000"/>
            </w:tcBorders>
            <w:hideMark/>
          </w:tcPr>
          <w:p w14:paraId="41EB1A34" w14:textId="77777777" w:rsidR="00CC0530" w:rsidRDefault="00CC0530" w:rsidP="00CC0530">
            <w:pPr>
              <w:spacing w:line="240" w:lineRule="auto"/>
              <w:jc w:val="center"/>
              <w:rPr>
                <w:rFonts w:ascii="Verdana" w:hAnsi="Verdana"/>
                <w:sz w:val="21"/>
                <w:szCs w:val="21"/>
              </w:rPr>
            </w:pPr>
            <w:r>
              <w:t>6</w:t>
            </w:r>
          </w:p>
        </w:tc>
        <w:tc>
          <w:tcPr>
            <w:tcW w:w="525" w:type="dxa"/>
            <w:tcBorders>
              <w:top w:val="single" w:sz="8" w:space="0" w:color="000000"/>
              <w:left w:val="single" w:sz="8" w:space="0" w:color="000000"/>
              <w:bottom w:val="single" w:sz="8" w:space="0" w:color="000000"/>
              <w:right w:val="single" w:sz="8" w:space="0" w:color="000000"/>
            </w:tcBorders>
            <w:hideMark/>
          </w:tcPr>
          <w:p w14:paraId="735915E7" w14:textId="77777777" w:rsidR="00CC0530" w:rsidRDefault="00CC0530" w:rsidP="00CC0530">
            <w:pPr>
              <w:spacing w:line="240" w:lineRule="auto"/>
              <w:ind w:firstLine="0"/>
              <w:rPr>
                <w:rFonts w:ascii="Verdana" w:hAnsi="Verdana"/>
                <w:sz w:val="21"/>
                <w:szCs w:val="21"/>
              </w:rPr>
            </w:pPr>
            <w:r>
              <w:t xml:space="preserve">   7</w:t>
            </w:r>
          </w:p>
        </w:tc>
      </w:tr>
      <w:tr w:rsidR="00CC0530" w14:paraId="500459AD" w14:textId="77777777" w:rsidTr="00E53D71">
        <w:trPr>
          <w:trHeight w:val="504"/>
        </w:trPr>
        <w:tc>
          <w:tcPr>
            <w:tcW w:w="2981" w:type="dxa"/>
            <w:tcBorders>
              <w:top w:val="single" w:sz="8" w:space="0" w:color="000000"/>
              <w:left w:val="single" w:sz="8" w:space="0" w:color="000000"/>
              <w:bottom w:val="single" w:sz="8" w:space="0" w:color="000000"/>
              <w:right w:val="single" w:sz="8" w:space="0" w:color="000000"/>
            </w:tcBorders>
            <w:hideMark/>
          </w:tcPr>
          <w:p w14:paraId="0C0DE7FB"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0C8932E5"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06724334"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6888C45B"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61E1C62D"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2D7C9480"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1F59B869" w14:textId="77777777" w:rsidR="00CC0530" w:rsidRDefault="00CC0530" w:rsidP="00CC0530">
            <w:pPr>
              <w:spacing w:line="240" w:lineRule="auto"/>
              <w:rPr>
                <w:rFonts w:ascii="Verdana" w:hAnsi="Verdana"/>
                <w:sz w:val="21"/>
                <w:szCs w:val="21"/>
              </w:rPr>
            </w:pPr>
            <w:r>
              <w:t> </w:t>
            </w:r>
          </w:p>
        </w:tc>
      </w:tr>
      <w:tr w:rsidR="00CC0530" w14:paraId="73E54CB2"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51F13144"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2CFBDB5D"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551B5A92"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156E8070"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4B4203A8"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3E931BFF"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2CA5E8EB" w14:textId="77777777" w:rsidR="00CC0530" w:rsidRDefault="00CC0530" w:rsidP="00CC0530">
            <w:pPr>
              <w:spacing w:line="240" w:lineRule="auto"/>
              <w:rPr>
                <w:rFonts w:ascii="Verdana" w:hAnsi="Verdana"/>
                <w:sz w:val="21"/>
                <w:szCs w:val="21"/>
              </w:rPr>
            </w:pPr>
            <w:r>
              <w:t> </w:t>
            </w:r>
          </w:p>
        </w:tc>
      </w:tr>
      <w:tr w:rsidR="00CC0530" w14:paraId="78CE4773"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3EBC33E3"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551F629B"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3016B7AA"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7290C90D"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377DDED3"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72DA1C17"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34749D96" w14:textId="77777777" w:rsidR="00CC0530" w:rsidRDefault="00CC0530" w:rsidP="00CC0530">
            <w:pPr>
              <w:spacing w:line="240" w:lineRule="auto"/>
              <w:rPr>
                <w:rFonts w:ascii="Verdana" w:hAnsi="Verdana"/>
                <w:sz w:val="21"/>
                <w:szCs w:val="21"/>
              </w:rPr>
            </w:pPr>
            <w:r>
              <w:t> </w:t>
            </w:r>
          </w:p>
        </w:tc>
      </w:tr>
      <w:tr w:rsidR="00CC0530" w14:paraId="70539239"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1C97FD51"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0DDDCDB1"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1128BACC"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6292E020"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37AD186C"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068EB730"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2C1658A6" w14:textId="77777777" w:rsidR="00CC0530" w:rsidRDefault="00CC0530" w:rsidP="00CC0530">
            <w:pPr>
              <w:spacing w:line="240" w:lineRule="auto"/>
              <w:rPr>
                <w:rFonts w:ascii="Verdana" w:hAnsi="Verdana"/>
                <w:sz w:val="21"/>
                <w:szCs w:val="21"/>
              </w:rPr>
            </w:pPr>
            <w:r>
              <w:t> </w:t>
            </w:r>
          </w:p>
        </w:tc>
      </w:tr>
    </w:tbl>
    <w:p w14:paraId="511D7E35" w14:textId="77777777" w:rsidR="00CC0530" w:rsidRDefault="00CC0530" w:rsidP="00CC0530">
      <w:pPr>
        <w:spacing w:line="240" w:lineRule="auto"/>
        <w:rPr>
          <w:rFonts w:ascii="Verdana" w:hAnsi="Verdana"/>
          <w:sz w:val="21"/>
          <w:szCs w:val="21"/>
        </w:rPr>
      </w:pPr>
      <w:r>
        <w:t> </w:t>
      </w:r>
    </w:p>
    <w:p w14:paraId="737F8780" w14:textId="77777777" w:rsidR="00CC0530" w:rsidRDefault="00CC0530" w:rsidP="00CC0530">
      <w:pPr>
        <w:spacing w:line="240" w:lineRule="auto"/>
        <w:rPr>
          <w:rFonts w:ascii="Verdana" w:hAnsi="Verdana"/>
          <w:sz w:val="21"/>
          <w:szCs w:val="21"/>
        </w:rPr>
      </w:pPr>
      <w:r>
        <w:t> </w:t>
      </w:r>
    </w:p>
    <w:tbl>
      <w:tblPr>
        <w:tblpPr w:leftFromText="180" w:rightFromText="180" w:vertAnchor="text" w:horzAnchor="margin" w:tblpXSpec="center" w:tblpY="780"/>
        <w:tblW w:w="10199" w:type="dxa"/>
        <w:tblLayout w:type="fixed"/>
        <w:tblCellMar>
          <w:left w:w="0" w:type="dxa"/>
          <w:right w:w="0" w:type="dxa"/>
        </w:tblCellMar>
        <w:tblLook w:val="04A0" w:firstRow="1" w:lastRow="0" w:firstColumn="1" w:lastColumn="0" w:noHBand="0" w:noVBand="1"/>
      </w:tblPr>
      <w:tblGrid>
        <w:gridCol w:w="1570"/>
        <w:gridCol w:w="1671"/>
        <w:gridCol w:w="1286"/>
        <w:gridCol w:w="1381"/>
        <w:gridCol w:w="906"/>
        <w:gridCol w:w="709"/>
        <w:gridCol w:w="709"/>
        <w:gridCol w:w="1967"/>
      </w:tblGrid>
      <w:tr w:rsidR="00CC0530" w14:paraId="24C46367" w14:textId="77777777" w:rsidTr="00E53D71">
        <w:tc>
          <w:tcPr>
            <w:tcW w:w="1570" w:type="dxa"/>
            <w:vMerge w:val="restart"/>
            <w:tcBorders>
              <w:top w:val="single" w:sz="8" w:space="0" w:color="000000"/>
              <w:left w:val="single" w:sz="8" w:space="0" w:color="000000"/>
              <w:bottom w:val="single" w:sz="8" w:space="0" w:color="000000"/>
              <w:right w:val="single" w:sz="8" w:space="0" w:color="000000"/>
            </w:tcBorders>
            <w:hideMark/>
          </w:tcPr>
          <w:p w14:paraId="7E7E27F1" w14:textId="77777777" w:rsidR="00CC0530" w:rsidRDefault="00CC0530" w:rsidP="00CC0530">
            <w:pPr>
              <w:spacing w:line="240" w:lineRule="auto"/>
              <w:jc w:val="center"/>
              <w:rPr>
                <w:rFonts w:ascii="Verdana" w:hAnsi="Verdana"/>
                <w:sz w:val="21"/>
                <w:szCs w:val="21"/>
              </w:rPr>
            </w:pPr>
            <w:r>
              <w:t>Наименование материальных ценностей</w:t>
            </w:r>
          </w:p>
        </w:tc>
        <w:tc>
          <w:tcPr>
            <w:tcW w:w="2957" w:type="dxa"/>
            <w:gridSpan w:val="2"/>
            <w:tcBorders>
              <w:top w:val="single" w:sz="8" w:space="0" w:color="000000"/>
              <w:left w:val="single" w:sz="8" w:space="0" w:color="000000"/>
              <w:bottom w:val="single" w:sz="8" w:space="0" w:color="000000"/>
              <w:right w:val="single" w:sz="8" w:space="0" w:color="000000"/>
            </w:tcBorders>
            <w:hideMark/>
          </w:tcPr>
          <w:p w14:paraId="48CF3EDD" w14:textId="77777777" w:rsidR="00CC0530" w:rsidRDefault="00CC0530" w:rsidP="00CC0530">
            <w:pPr>
              <w:spacing w:line="240" w:lineRule="auto"/>
              <w:jc w:val="center"/>
              <w:rPr>
                <w:rFonts w:ascii="Verdana" w:hAnsi="Verdana"/>
                <w:sz w:val="21"/>
                <w:szCs w:val="21"/>
              </w:rPr>
            </w:pPr>
            <w:r>
              <w:t>Единица измерения</w:t>
            </w:r>
          </w:p>
        </w:tc>
        <w:tc>
          <w:tcPr>
            <w:tcW w:w="1381" w:type="dxa"/>
            <w:vMerge w:val="restart"/>
            <w:tcBorders>
              <w:top w:val="single" w:sz="8" w:space="0" w:color="000000"/>
              <w:left w:val="single" w:sz="8" w:space="0" w:color="000000"/>
              <w:bottom w:val="single" w:sz="8" w:space="0" w:color="000000"/>
              <w:right w:val="single" w:sz="8" w:space="0" w:color="000000"/>
            </w:tcBorders>
            <w:hideMark/>
          </w:tcPr>
          <w:p w14:paraId="51AB76EE" w14:textId="77777777" w:rsidR="00CC0530" w:rsidRDefault="00CC0530" w:rsidP="00CC0530">
            <w:pPr>
              <w:spacing w:line="240" w:lineRule="auto"/>
              <w:jc w:val="center"/>
              <w:rPr>
                <w:rFonts w:ascii="Verdana" w:hAnsi="Verdana"/>
                <w:sz w:val="21"/>
                <w:szCs w:val="21"/>
              </w:rPr>
            </w:pPr>
            <w:r>
              <w:t>Цена за единицу, руб.</w:t>
            </w:r>
          </w:p>
        </w:tc>
        <w:tc>
          <w:tcPr>
            <w:tcW w:w="906" w:type="dxa"/>
            <w:vMerge w:val="restart"/>
            <w:tcBorders>
              <w:top w:val="single" w:sz="8" w:space="0" w:color="000000"/>
              <w:left w:val="single" w:sz="8" w:space="0" w:color="000000"/>
              <w:bottom w:val="single" w:sz="8" w:space="0" w:color="000000"/>
              <w:right w:val="single" w:sz="8" w:space="0" w:color="000000"/>
            </w:tcBorders>
            <w:hideMark/>
          </w:tcPr>
          <w:p w14:paraId="39FE6FB6" w14:textId="77777777" w:rsidR="00CC0530" w:rsidRDefault="00CC0530" w:rsidP="00CC0530">
            <w:pPr>
              <w:spacing w:line="240" w:lineRule="auto"/>
              <w:jc w:val="center"/>
              <w:rPr>
                <w:rFonts w:ascii="Verdana" w:hAnsi="Verdana"/>
                <w:sz w:val="21"/>
                <w:szCs w:val="21"/>
              </w:rPr>
            </w:pPr>
            <w:r>
              <w:t>Количество</w:t>
            </w:r>
          </w:p>
        </w:tc>
        <w:tc>
          <w:tcPr>
            <w:tcW w:w="709" w:type="dxa"/>
            <w:vMerge w:val="restart"/>
            <w:tcBorders>
              <w:top w:val="single" w:sz="8" w:space="0" w:color="000000"/>
              <w:left w:val="single" w:sz="8" w:space="0" w:color="000000"/>
              <w:bottom w:val="single" w:sz="8" w:space="0" w:color="000000"/>
              <w:right w:val="single" w:sz="8" w:space="0" w:color="000000"/>
            </w:tcBorders>
            <w:hideMark/>
          </w:tcPr>
          <w:p w14:paraId="71107E7E" w14:textId="77777777" w:rsidR="00CC0530" w:rsidRDefault="00CC0530" w:rsidP="00CC0530">
            <w:pPr>
              <w:spacing w:line="240" w:lineRule="auto"/>
              <w:jc w:val="center"/>
              <w:rPr>
                <w:rFonts w:ascii="Verdana" w:hAnsi="Verdana"/>
                <w:sz w:val="21"/>
                <w:szCs w:val="21"/>
              </w:rPr>
            </w:pPr>
            <w:r>
              <w:t>Сумма, руб.</w:t>
            </w:r>
          </w:p>
        </w:tc>
        <w:tc>
          <w:tcPr>
            <w:tcW w:w="2676" w:type="dxa"/>
            <w:gridSpan w:val="2"/>
            <w:tcBorders>
              <w:top w:val="single" w:sz="8" w:space="0" w:color="000000"/>
              <w:left w:val="single" w:sz="8" w:space="0" w:color="000000"/>
              <w:bottom w:val="single" w:sz="8" w:space="0" w:color="000000"/>
              <w:right w:val="single" w:sz="8" w:space="0" w:color="000000"/>
            </w:tcBorders>
            <w:hideMark/>
          </w:tcPr>
          <w:p w14:paraId="20D19EC3" w14:textId="77777777" w:rsidR="00CC0530" w:rsidRDefault="00CC0530" w:rsidP="00CC0530">
            <w:pPr>
              <w:spacing w:line="240" w:lineRule="auto"/>
              <w:jc w:val="center"/>
              <w:rPr>
                <w:rFonts w:ascii="Verdana" w:hAnsi="Verdana"/>
                <w:sz w:val="21"/>
                <w:szCs w:val="21"/>
              </w:rPr>
            </w:pPr>
            <w:r>
              <w:t>Корреспондирующие счета</w:t>
            </w:r>
          </w:p>
        </w:tc>
      </w:tr>
      <w:tr w:rsidR="00CC0530" w14:paraId="665BE904" w14:textId="77777777" w:rsidTr="00E53D71">
        <w:tc>
          <w:tcPr>
            <w:tcW w:w="1570" w:type="dxa"/>
            <w:vMerge/>
            <w:tcBorders>
              <w:top w:val="single" w:sz="8" w:space="0" w:color="000000"/>
              <w:left w:val="single" w:sz="8" w:space="0" w:color="000000"/>
              <w:bottom w:val="single" w:sz="8" w:space="0" w:color="000000"/>
              <w:right w:val="single" w:sz="8" w:space="0" w:color="000000"/>
            </w:tcBorders>
            <w:vAlign w:val="center"/>
            <w:hideMark/>
          </w:tcPr>
          <w:p w14:paraId="1D26219D" w14:textId="77777777" w:rsidR="00CC0530" w:rsidRDefault="00CC0530" w:rsidP="00CC0530">
            <w:pPr>
              <w:spacing w:line="240" w:lineRule="auto"/>
              <w:rPr>
                <w:rFonts w:ascii="Verdana" w:hAnsi="Verdana"/>
                <w:sz w:val="21"/>
                <w:szCs w:val="21"/>
              </w:rPr>
            </w:pPr>
          </w:p>
        </w:tc>
        <w:tc>
          <w:tcPr>
            <w:tcW w:w="1671" w:type="dxa"/>
            <w:tcBorders>
              <w:top w:val="single" w:sz="8" w:space="0" w:color="000000"/>
              <w:left w:val="single" w:sz="8" w:space="0" w:color="000000"/>
              <w:bottom w:val="single" w:sz="8" w:space="0" w:color="000000"/>
              <w:right w:val="single" w:sz="8" w:space="0" w:color="000000"/>
            </w:tcBorders>
            <w:hideMark/>
          </w:tcPr>
          <w:p w14:paraId="5AE44A8B" w14:textId="77777777" w:rsidR="00CC0530" w:rsidRDefault="00CC0530" w:rsidP="00CC0530">
            <w:pPr>
              <w:spacing w:line="240" w:lineRule="auto"/>
              <w:jc w:val="center"/>
              <w:rPr>
                <w:rFonts w:ascii="Verdana" w:hAnsi="Verdana"/>
                <w:sz w:val="21"/>
                <w:szCs w:val="21"/>
              </w:rPr>
            </w:pPr>
            <w:r>
              <w:t>наименование</w:t>
            </w:r>
          </w:p>
        </w:tc>
        <w:tc>
          <w:tcPr>
            <w:tcW w:w="1286" w:type="dxa"/>
            <w:tcBorders>
              <w:top w:val="single" w:sz="8" w:space="0" w:color="000000"/>
              <w:left w:val="single" w:sz="8" w:space="0" w:color="000000"/>
              <w:bottom w:val="single" w:sz="8" w:space="0" w:color="000000"/>
              <w:right w:val="single" w:sz="8" w:space="0" w:color="000000"/>
            </w:tcBorders>
            <w:hideMark/>
          </w:tcPr>
          <w:p w14:paraId="030C8D6B" w14:textId="77777777" w:rsidR="00CC0530" w:rsidRDefault="00CC0530" w:rsidP="00CC0530">
            <w:pPr>
              <w:spacing w:line="240" w:lineRule="auto"/>
              <w:jc w:val="center"/>
              <w:rPr>
                <w:rFonts w:ascii="Verdana" w:hAnsi="Verdana"/>
                <w:sz w:val="21"/>
                <w:szCs w:val="21"/>
              </w:rPr>
            </w:pPr>
            <w:r>
              <w:t xml:space="preserve">код по </w:t>
            </w:r>
            <w:hyperlink r:id="rId372" w:history="1">
              <w:r>
                <w:rPr>
                  <w:rStyle w:val="afc"/>
                </w:rPr>
                <w:t>ОКЕИ</w:t>
              </w:r>
            </w:hyperlink>
          </w:p>
        </w:tc>
        <w:tc>
          <w:tcPr>
            <w:tcW w:w="1381" w:type="dxa"/>
            <w:vMerge/>
            <w:tcBorders>
              <w:top w:val="single" w:sz="8" w:space="0" w:color="000000"/>
              <w:left w:val="single" w:sz="8" w:space="0" w:color="000000"/>
              <w:bottom w:val="single" w:sz="8" w:space="0" w:color="000000"/>
              <w:right w:val="single" w:sz="8" w:space="0" w:color="000000"/>
            </w:tcBorders>
            <w:vAlign w:val="center"/>
            <w:hideMark/>
          </w:tcPr>
          <w:p w14:paraId="1399E9F6" w14:textId="77777777" w:rsidR="00CC0530" w:rsidRDefault="00CC0530" w:rsidP="00CC0530">
            <w:pPr>
              <w:spacing w:line="240" w:lineRule="auto"/>
              <w:rPr>
                <w:rFonts w:ascii="Verdana" w:hAnsi="Verdana"/>
                <w:sz w:val="21"/>
                <w:szCs w:val="21"/>
              </w:rPr>
            </w:pP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14:paraId="12B13CAB" w14:textId="77777777" w:rsidR="00CC0530" w:rsidRDefault="00CC0530" w:rsidP="00CC0530">
            <w:pPr>
              <w:spacing w:line="240" w:lineRule="auto"/>
              <w:rPr>
                <w:rFonts w:ascii="Verdana" w:hAnsi="Verdana"/>
                <w:sz w:val="21"/>
                <w:szCs w:val="21"/>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34711C60" w14:textId="77777777" w:rsidR="00CC0530" w:rsidRDefault="00CC0530" w:rsidP="00CC0530">
            <w:pPr>
              <w:spacing w:line="240" w:lineRule="auto"/>
              <w:rPr>
                <w:rFonts w:ascii="Verdana" w:hAnsi="Verdana"/>
                <w:sz w:val="21"/>
                <w:szCs w:val="21"/>
              </w:rPr>
            </w:pPr>
          </w:p>
        </w:tc>
        <w:tc>
          <w:tcPr>
            <w:tcW w:w="709" w:type="dxa"/>
            <w:tcBorders>
              <w:top w:val="single" w:sz="8" w:space="0" w:color="000000"/>
              <w:left w:val="single" w:sz="8" w:space="0" w:color="000000"/>
              <w:bottom w:val="single" w:sz="8" w:space="0" w:color="000000"/>
              <w:right w:val="single" w:sz="8" w:space="0" w:color="000000"/>
            </w:tcBorders>
            <w:hideMark/>
          </w:tcPr>
          <w:p w14:paraId="725A67D0" w14:textId="77777777" w:rsidR="00CC0530" w:rsidRDefault="00CC0530" w:rsidP="00CC0530">
            <w:pPr>
              <w:spacing w:line="240" w:lineRule="auto"/>
              <w:jc w:val="center"/>
              <w:rPr>
                <w:rFonts w:ascii="Verdana" w:hAnsi="Verdana"/>
                <w:sz w:val="21"/>
                <w:szCs w:val="21"/>
              </w:rPr>
            </w:pPr>
            <w:r>
              <w:t>дебет</w:t>
            </w:r>
          </w:p>
        </w:tc>
        <w:tc>
          <w:tcPr>
            <w:tcW w:w="1967" w:type="dxa"/>
            <w:tcBorders>
              <w:top w:val="single" w:sz="8" w:space="0" w:color="000000"/>
              <w:left w:val="single" w:sz="8" w:space="0" w:color="000000"/>
              <w:bottom w:val="single" w:sz="8" w:space="0" w:color="000000"/>
              <w:right w:val="single" w:sz="8" w:space="0" w:color="000000"/>
            </w:tcBorders>
            <w:hideMark/>
          </w:tcPr>
          <w:p w14:paraId="114D87B5" w14:textId="77777777" w:rsidR="00CC0530" w:rsidRDefault="00CC0530" w:rsidP="00CC0530">
            <w:pPr>
              <w:spacing w:line="240" w:lineRule="auto"/>
              <w:jc w:val="center"/>
              <w:rPr>
                <w:rFonts w:ascii="Verdana" w:hAnsi="Verdana"/>
                <w:sz w:val="21"/>
                <w:szCs w:val="21"/>
              </w:rPr>
            </w:pPr>
            <w:r>
              <w:t>кредит</w:t>
            </w:r>
          </w:p>
        </w:tc>
      </w:tr>
      <w:tr w:rsidR="00CC0530" w14:paraId="376DA419"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6F073C7B" w14:textId="77777777" w:rsidR="00CC0530" w:rsidRDefault="00CC0530" w:rsidP="00CC0530">
            <w:pPr>
              <w:spacing w:line="240" w:lineRule="auto"/>
              <w:jc w:val="center"/>
              <w:rPr>
                <w:rFonts w:ascii="Verdana" w:hAnsi="Verdana"/>
                <w:sz w:val="21"/>
                <w:szCs w:val="21"/>
              </w:rPr>
            </w:pPr>
            <w:r>
              <w:t>1</w:t>
            </w:r>
          </w:p>
        </w:tc>
        <w:tc>
          <w:tcPr>
            <w:tcW w:w="1671" w:type="dxa"/>
            <w:tcBorders>
              <w:top w:val="single" w:sz="8" w:space="0" w:color="000000"/>
              <w:left w:val="single" w:sz="8" w:space="0" w:color="000000"/>
              <w:bottom w:val="single" w:sz="8" w:space="0" w:color="000000"/>
              <w:right w:val="single" w:sz="8" w:space="0" w:color="000000"/>
            </w:tcBorders>
            <w:hideMark/>
          </w:tcPr>
          <w:p w14:paraId="03A82875" w14:textId="77777777" w:rsidR="00CC0530" w:rsidRDefault="00CC0530" w:rsidP="00CC0530">
            <w:pPr>
              <w:spacing w:line="240" w:lineRule="auto"/>
              <w:jc w:val="center"/>
              <w:rPr>
                <w:rFonts w:ascii="Verdana" w:hAnsi="Verdana"/>
                <w:sz w:val="21"/>
                <w:szCs w:val="21"/>
              </w:rPr>
            </w:pPr>
            <w:r>
              <w:t>2</w:t>
            </w:r>
          </w:p>
        </w:tc>
        <w:tc>
          <w:tcPr>
            <w:tcW w:w="1286" w:type="dxa"/>
            <w:tcBorders>
              <w:top w:val="single" w:sz="8" w:space="0" w:color="000000"/>
              <w:left w:val="single" w:sz="8" w:space="0" w:color="000000"/>
              <w:bottom w:val="single" w:sz="8" w:space="0" w:color="000000"/>
              <w:right w:val="single" w:sz="8" w:space="0" w:color="000000"/>
            </w:tcBorders>
            <w:hideMark/>
          </w:tcPr>
          <w:p w14:paraId="6524C806" w14:textId="77777777" w:rsidR="00CC0530" w:rsidRDefault="00CC0530" w:rsidP="00CC0530">
            <w:pPr>
              <w:spacing w:line="240" w:lineRule="auto"/>
              <w:jc w:val="center"/>
              <w:rPr>
                <w:rFonts w:ascii="Verdana" w:hAnsi="Verdana"/>
                <w:sz w:val="21"/>
                <w:szCs w:val="21"/>
              </w:rPr>
            </w:pPr>
            <w:r>
              <w:t>3</w:t>
            </w:r>
          </w:p>
        </w:tc>
        <w:tc>
          <w:tcPr>
            <w:tcW w:w="1381" w:type="dxa"/>
            <w:tcBorders>
              <w:top w:val="single" w:sz="8" w:space="0" w:color="000000"/>
              <w:left w:val="single" w:sz="8" w:space="0" w:color="000000"/>
              <w:bottom w:val="single" w:sz="8" w:space="0" w:color="000000"/>
              <w:right w:val="single" w:sz="8" w:space="0" w:color="000000"/>
            </w:tcBorders>
            <w:hideMark/>
          </w:tcPr>
          <w:p w14:paraId="4F1A7EDF" w14:textId="77777777" w:rsidR="00CC0530" w:rsidRDefault="00CC0530" w:rsidP="00CC0530">
            <w:pPr>
              <w:spacing w:line="240" w:lineRule="auto"/>
              <w:jc w:val="center"/>
              <w:rPr>
                <w:rFonts w:ascii="Verdana" w:hAnsi="Verdana"/>
                <w:sz w:val="21"/>
                <w:szCs w:val="21"/>
              </w:rPr>
            </w:pPr>
            <w:r>
              <w:t>4</w:t>
            </w:r>
          </w:p>
        </w:tc>
        <w:tc>
          <w:tcPr>
            <w:tcW w:w="906" w:type="dxa"/>
            <w:tcBorders>
              <w:top w:val="single" w:sz="8" w:space="0" w:color="000000"/>
              <w:left w:val="single" w:sz="8" w:space="0" w:color="000000"/>
              <w:bottom w:val="single" w:sz="8" w:space="0" w:color="000000"/>
              <w:right w:val="single" w:sz="8" w:space="0" w:color="000000"/>
            </w:tcBorders>
            <w:hideMark/>
          </w:tcPr>
          <w:p w14:paraId="4682120B" w14:textId="77777777" w:rsidR="00CC0530" w:rsidRDefault="00CC0530" w:rsidP="00CC0530">
            <w:pPr>
              <w:spacing w:line="240" w:lineRule="auto"/>
              <w:jc w:val="center"/>
              <w:rPr>
                <w:rFonts w:ascii="Verdana" w:hAnsi="Verdana"/>
                <w:sz w:val="21"/>
                <w:szCs w:val="21"/>
              </w:rPr>
            </w:pPr>
            <w:r>
              <w:t>5</w:t>
            </w:r>
          </w:p>
        </w:tc>
        <w:tc>
          <w:tcPr>
            <w:tcW w:w="709" w:type="dxa"/>
            <w:tcBorders>
              <w:top w:val="single" w:sz="8" w:space="0" w:color="000000"/>
              <w:left w:val="single" w:sz="8" w:space="0" w:color="000000"/>
              <w:bottom w:val="single" w:sz="8" w:space="0" w:color="000000"/>
              <w:right w:val="single" w:sz="8" w:space="0" w:color="000000"/>
            </w:tcBorders>
            <w:hideMark/>
          </w:tcPr>
          <w:p w14:paraId="06FB1275" w14:textId="77777777" w:rsidR="00CC0530" w:rsidRDefault="00CC0530" w:rsidP="00CC0530">
            <w:pPr>
              <w:spacing w:line="240" w:lineRule="auto"/>
              <w:jc w:val="center"/>
              <w:rPr>
                <w:rFonts w:ascii="Verdana" w:hAnsi="Verdana"/>
                <w:sz w:val="21"/>
                <w:szCs w:val="21"/>
              </w:rPr>
            </w:pPr>
            <w:r>
              <w:t>6</w:t>
            </w:r>
          </w:p>
        </w:tc>
        <w:tc>
          <w:tcPr>
            <w:tcW w:w="709" w:type="dxa"/>
            <w:tcBorders>
              <w:top w:val="single" w:sz="8" w:space="0" w:color="000000"/>
              <w:left w:val="single" w:sz="8" w:space="0" w:color="000000"/>
              <w:bottom w:val="single" w:sz="8" w:space="0" w:color="000000"/>
              <w:right w:val="single" w:sz="8" w:space="0" w:color="000000"/>
            </w:tcBorders>
            <w:hideMark/>
          </w:tcPr>
          <w:p w14:paraId="68FFB98A" w14:textId="77777777" w:rsidR="00CC0530" w:rsidRDefault="00CC0530" w:rsidP="00CC0530">
            <w:pPr>
              <w:spacing w:line="240" w:lineRule="auto"/>
              <w:jc w:val="center"/>
              <w:rPr>
                <w:rFonts w:ascii="Verdana" w:hAnsi="Verdana"/>
                <w:sz w:val="21"/>
                <w:szCs w:val="21"/>
              </w:rPr>
            </w:pPr>
            <w:r>
              <w:t>7</w:t>
            </w:r>
          </w:p>
        </w:tc>
        <w:tc>
          <w:tcPr>
            <w:tcW w:w="1967" w:type="dxa"/>
            <w:tcBorders>
              <w:top w:val="single" w:sz="8" w:space="0" w:color="000000"/>
              <w:left w:val="single" w:sz="8" w:space="0" w:color="000000"/>
              <w:bottom w:val="single" w:sz="8" w:space="0" w:color="000000"/>
              <w:right w:val="single" w:sz="8" w:space="0" w:color="000000"/>
            </w:tcBorders>
            <w:hideMark/>
          </w:tcPr>
          <w:p w14:paraId="357DD553" w14:textId="77777777" w:rsidR="00CC0530" w:rsidRDefault="00CC0530" w:rsidP="00CC0530">
            <w:pPr>
              <w:spacing w:line="240" w:lineRule="auto"/>
              <w:jc w:val="center"/>
              <w:rPr>
                <w:rFonts w:ascii="Verdana" w:hAnsi="Verdana"/>
                <w:sz w:val="21"/>
                <w:szCs w:val="21"/>
              </w:rPr>
            </w:pPr>
            <w:r>
              <w:t>8</w:t>
            </w:r>
          </w:p>
        </w:tc>
      </w:tr>
      <w:tr w:rsidR="00CC0530" w14:paraId="1E9E270A"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043D2FD9" w14:textId="77777777"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3A61465D" w14:textId="77777777"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40D52FE8" w14:textId="77777777"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4D9BB41E" w14:textId="77777777"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6959BEC2"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32F80CD7"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71117150" w14:textId="77777777"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453508C4" w14:textId="77777777" w:rsidR="00CC0530" w:rsidRDefault="00CC0530" w:rsidP="00CC0530">
            <w:pPr>
              <w:spacing w:line="240" w:lineRule="auto"/>
              <w:rPr>
                <w:rFonts w:ascii="Verdana" w:hAnsi="Verdana"/>
                <w:sz w:val="21"/>
                <w:szCs w:val="21"/>
              </w:rPr>
            </w:pPr>
            <w:r>
              <w:t> </w:t>
            </w:r>
          </w:p>
        </w:tc>
      </w:tr>
      <w:tr w:rsidR="00CC0530" w14:paraId="66F4857C"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344C6A53" w14:textId="77777777"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7297B4C3" w14:textId="77777777"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40FE8909" w14:textId="77777777"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7FDC0332" w14:textId="77777777"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367388B4"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09503ED4"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668711E5" w14:textId="77777777"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66C677F3" w14:textId="77777777" w:rsidR="00CC0530" w:rsidRDefault="00CC0530" w:rsidP="00CC0530">
            <w:pPr>
              <w:spacing w:line="240" w:lineRule="auto"/>
              <w:rPr>
                <w:rFonts w:ascii="Verdana" w:hAnsi="Verdana"/>
                <w:sz w:val="21"/>
                <w:szCs w:val="21"/>
              </w:rPr>
            </w:pPr>
            <w:r>
              <w:t> </w:t>
            </w:r>
          </w:p>
        </w:tc>
      </w:tr>
      <w:tr w:rsidR="00CC0530" w14:paraId="4030172B"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4DB1C894" w14:textId="77777777"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3868AA23" w14:textId="77777777"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2253C86C" w14:textId="77777777"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033CAA8F" w14:textId="77777777"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4967E2D3"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31759F4F"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086D5E56" w14:textId="77777777"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66C8CB67" w14:textId="77777777" w:rsidR="00CC0530" w:rsidRDefault="00CC0530" w:rsidP="00CC0530">
            <w:pPr>
              <w:spacing w:line="240" w:lineRule="auto"/>
              <w:rPr>
                <w:rFonts w:ascii="Verdana" w:hAnsi="Verdana"/>
                <w:sz w:val="21"/>
                <w:szCs w:val="21"/>
              </w:rPr>
            </w:pPr>
            <w:r>
              <w:t> </w:t>
            </w:r>
          </w:p>
        </w:tc>
      </w:tr>
    </w:tbl>
    <w:p w14:paraId="0FF5A3EA" w14:textId="77777777" w:rsidR="00CC0530" w:rsidRDefault="00CC0530" w:rsidP="00CC0530">
      <w:pPr>
        <w:spacing w:line="240" w:lineRule="auto"/>
        <w:rPr>
          <w:rFonts w:ascii="Verdana" w:hAnsi="Verdana"/>
          <w:sz w:val="21"/>
          <w:szCs w:val="21"/>
        </w:rPr>
      </w:pPr>
      <w:r>
        <w:t xml:space="preserve">3. Поступление материальных ценностей в результате </w:t>
      </w:r>
      <w:proofErr w:type="spellStart"/>
      <w:r>
        <w:t>разукомплектации</w:t>
      </w:r>
      <w:proofErr w:type="spellEnd"/>
      <w:r>
        <w:t xml:space="preserve"> (частичной ликвидации)</w:t>
      </w:r>
    </w:p>
    <w:p w14:paraId="5D9E12EF" w14:textId="77777777" w:rsidR="00CC0530" w:rsidRDefault="00CC0530" w:rsidP="00CC0530">
      <w:pPr>
        <w:spacing w:line="240" w:lineRule="auto"/>
        <w:rPr>
          <w:rFonts w:ascii="Verdana" w:hAnsi="Verdana"/>
          <w:sz w:val="21"/>
          <w:szCs w:val="21"/>
        </w:rPr>
      </w:pPr>
      <w:r>
        <w:t> </w:t>
      </w:r>
    </w:p>
    <w:p w14:paraId="14494D3E" w14:textId="77777777" w:rsidR="00CC0530" w:rsidRDefault="00CC0530" w:rsidP="00CC0530">
      <w:pPr>
        <w:spacing w:line="240" w:lineRule="auto"/>
        <w:rPr>
          <w:rFonts w:ascii="Verdana" w:hAnsi="Verdana"/>
          <w:sz w:val="21"/>
          <w:szCs w:val="21"/>
        </w:rPr>
      </w:pPr>
      <w:r>
        <w:t> </w:t>
      </w:r>
    </w:p>
    <w:p w14:paraId="5B250502" w14:textId="77777777" w:rsidR="00CC0530" w:rsidRDefault="00CC0530" w:rsidP="00CC0530">
      <w:pPr>
        <w:pStyle w:val="HTML"/>
      </w:pPr>
      <w:r>
        <w:rPr>
          <w:rFonts w:ascii="Times New Roman" w:hAnsi="Times New Roman" w:cs="Times New Roman"/>
          <w:sz w:val="24"/>
          <w:szCs w:val="24"/>
        </w:rPr>
        <w:t>Сведения о согласовании (при необходимости) _______________________________</w:t>
      </w:r>
    </w:p>
    <w:p w14:paraId="363E147D" w14:textId="77777777" w:rsidR="00CC0530" w:rsidRDefault="00CC0530" w:rsidP="00CC0530">
      <w:pPr>
        <w:pStyle w:val="HTML"/>
      </w:pPr>
      <w:r>
        <w:rPr>
          <w:rFonts w:ascii="Times New Roman" w:hAnsi="Times New Roman" w:cs="Times New Roman"/>
          <w:sz w:val="24"/>
          <w:szCs w:val="24"/>
        </w:rPr>
        <w:t xml:space="preserve">                                              (наименование, дата и номер</w:t>
      </w:r>
    </w:p>
    <w:p w14:paraId="06A4D56F" w14:textId="77777777" w:rsidR="00CC0530" w:rsidRDefault="00CC0530" w:rsidP="00CC0530">
      <w:pPr>
        <w:pStyle w:val="HTML"/>
      </w:pPr>
      <w:r>
        <w:rPr>
          <w:rFonts w:ascii="Times New Roman" w:hAnsi="Times New Roman" w:cs="Times New Roman"/>
          <w:sz w:val="24"/>
          <w:szCs w:val="24"/>
        </w:rPr>
        <w:t xml:space="preserve">                                               документа о согласовании /</w:t>
      </w:r>
    </w:p>
    <w:p w14:paraId="7C9CA484" w14:textId="77777777" w:rsidR="00CC0530" w:rsidRDefault="00CC0530" w:rsidP="00CC0530">
      <w:pPr>
        <w:pStyle w:val="HTML"/>
      </w:pPr>
      <w:r>
        <w:rPr>
          <w:rFonts w:ascii="Times New Roman" w:hAnsi="Times New Roman" w:cs="Times New Roman"/>
          <w:sz w:val="24"/>
          <w:szCs w:val="24"/>
        </w:rPr>
        <w:t xml:space="preserve">                                                отметка о согласовании)</w:t>
      </w:r>
    </w:p>
    <w:p w14:paraId="206047B4" w14:textId="77777777" w:rsidR="00CC0530" w:rsidRDefault="00CC0530" w:rsidP="00CC0530">
      <w:pPr>
        <w:pStyle w:val="HTML"/>
      </w:pPr>
      <w:r>
        <w:rPr>
          <w:rFonts w:ascii="Times New Roman" w:hAnsi="Times New Roman" w:cs="Times New Roman"/>
          <w:sz w:val="24"/>
          <w:szCs w:val="24"/>
        </w:rPr>
        <w:t> </w:t>
      </w:r>
    </w:p>
    <w:p w14:paraId="28AB7FA9" w14:textId="77777777" w:rsidR="00CC0530" w:rsidRDefault="00CC0530" w:rsidP="00CC0530">
      <w:pPr>
        <w:pStyle w:val="HTML"/>
      </w:pPr>
      <w:r>
        <w:rPr>
          <w:rFonts w:ascii="Times New Roman" w:hAnsi="Times New Roman" w:cs="Times New Roman"/>
          <w:sz w:val="24"/>
          <w:szCs w:val="24"/>
        </w:rPr>
        <w:lastRenderedPageBreak/>
        <w:t>Комиссия, назначенная приказом (распоряжением) ____________________________</w:t>
      </w:r>
    </w:p>
    <w:p w14:paraId="564D43DF" w14:textId="77777777" w:rsidR="00CC0530" w:rsidRDefault="00CC0530" w:rsidP="00CC0530">
      <w:pPr>
        <w:pStyle w:val="HTML"/>
      </w:pPr>
      <w:r>
        <w:rPr>
          <w:rFonts w:ascii="Times New Roman" w:hAnsi="Times New Roman" w:cs="Times New Roman"/>
          <w:sz w:val="24"/>
          <w:szCs w:val="24"/>
        </w:rPr>
        <w:t xml:space="preserve">от "__" __________ 20__ г. N _______, осмотрела результаты </w:t>
      </w:r>
      <w:proofErr w:type="spellStart"/>
      <w:r>
        <w:rPr>
          <w:rFonts w:ascii="Times New Roman" w:hAnsi="Times New Roman" w:cs="Times New Roman"/>
          <w:sz w:val="24"/>
          <w:szCs w:val="24"/>
        </w:rPr>
        <w:t>разукомплектации</w:t>
      </w:r>
      <w:proofErr w:type="spellEnd"/>
    </w:p>
    <w:p w14:paraId="6D3194CE" w14:textId="77777777" w:rsidR="00CC0530" w:rsidRDefault="00CC0530" w:rsidP="00CC0530">
      <w:pPr>
        <w:pStyle w:val="HTML"/>
      </w:pPr>
      <w:r>
        <w:rPr>
          <w:rFonts w:ascii="Times New Roman" w:hAnsi="Times New Roman" w:cs="Times New Roman"/>
          <w:sz w:val="24"/>
          <w:szCs w:val="24"/>
        </w:rPr>
        <w:t>(частичной ликвидации).</w:t>
      </w:r>
    </w:p>
    <w:p w14:paraId="22269807" w14:textId="77777777" w:rsidR="00CC0530" w:rsidRDefault="00CC0530" w:rsidP="00CC0530">
      <w:pPr>
        <w:pStyle w:val="HTML"/>
      </w:pPr>
      <w:r>
        <w:rPr>
          <w:rFonts w:ascii="Times New Roman" w:hAnsi="Times New Roman" w:cs="Times New Roman"/>
          <w:sz w:val="24"/>
          <w:szCs w:val="24"/>
        </w:rPr>
        <w:t> </w:t>
      </w:r>
    </w:p>
    <w:p w14:paraId="3DA2FB51" w14:textId="77777777" w:rsidR="00CC0530" w:rsidRDefault="00CC0530" w:rsidP="00CC0530">
      <w:pPr>
        <w:pStyle w:val="HTML"/>
      </w:pPr>
      <w:r>
        <w:rPr>
          <w:rFonts w:ascii="Times New Roman" w:hAnsi="Times New Roman" w:cs="Times New Roman"/>
          <w:sz w:val="24"/>
          <w:szCs w:val="24"/>
        </w:rPr>
        <w:t xml:space="preserve">Заключение   комиссии  (с  указанием  причины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w:t>
      </w:r>
    </w:p>
    <w:p w14:paraId="309023CD" w14:textId="77777777" w:rsidR="00CC0530" w:rsidRDefault="00CC0530" w:rsidP="00CC0530">
      <w:pPr>
        <w:pStyle w:val="HTML"/>
      </w:pPr>
      <w:r>
        <w:rPr>
          <w:rFonts w:ascii="Times New Roman" w:hAnsi="Times New Roman" w:cs="Times New Roman"/>
          <w:sz w:val="24"/>
          <w:szCs w:val="24"/>
        </w:rPr>
        <w:t>ликвидации)) ______________________________________________________________</w:t>
      </w:r>
    </w:p>
    <w:p w14:paraId="24BA2CFE" w14:textId="77777777" w:rsidR="00CC0530" w:rsidRDefault="00CC0530" w:rsidP="00CC0530">
      <w:pPr>
        <w:pStyle w:val="HTML"/>
      </w:pPr>
      <w:r>
        <w:rPr>
          <w:rFonts w:ascii="Times New Roman" w:hAnsi="Times New Roman" w:cs="Times New Roman"/>
          <w:sz w:val="24"/>
          <w:szCs w:val="24"/>
        </w:rPr>
        <w:t>___________________________________________________________________________</w:t>
      </w:r>
    </w:p>
    <w:p w14:paraId="155CC49F" w14:textId="77777777" w:rsidR="00CC0530" w:rsidRDefault="00CC0530" w:rsidP="00CC0530">
      <w:pPr>
        <w:pStyle w:val="HTML"/>
      </w:pPr>
      <w:r>
        <w:rPr>
          <w:rFonts w:ascii="Times New Roman" w:hAnsi="Times New Roman" w:cs="Times New Roman"/>
          <w:sz w:val="24"/>
          <w:szCs w:val="24"/>
        </w:rPr>
        <w:t> </w:t>
      </w:r>
    </w:p>
    <w:p w14:paraId="22EFD205" w14:textId="77777777" w:rsidR="00CC0530" w:rsidRDefault="00CC0530" w:rsidP="00CC0530">
      <w:pPr>
        <w:pStyle w:val="HTML"/>
      </w:pPr>
      <w:r>
        <w:rPr>
          <w:rFonts w:ascii="Times New Roman" w:hAnsi="Times New Roman" w:cs="Times New Roman"/>
          <w:sz w:val="24"/>
          <w:szCs w:val="24"/>
        </w:rPr>
        <w:t>Приложения:</w:t>
      </w:r>
    </w:p>
    <w:p w14:paraId="6558BD84" w14:textId="77777777" w:rsidR="00CC0530" w:rsidRDefault="00CC0530" w:rsidP="00CC0530">
      <w:pPr>
        <w:pStyle w:val="HTML"/>
      </w:pPr>
      <w:r>
        <w:rPr>
          <w:rFonts w:ascii="Times New Roman" w:hAnsi="Times New Roman" w:cs="Times New Roman"/>
          <w:sz w:val="24"/>
          <w:szCs w:val="24"/>
        </w:rPr>
        <w:t xml:space="preserve">    1. Инвентарная карточка N_________________ на ____ л.</w:t>
      </w:r>
    </w:p>
    <w:p w14:paraId="186B5788" w14:textId="77777777" w:rsidR="00CC0530" w:rsidRDefault="00CC0530" w:rsidP="00CC0530">
      <w:pPr>
        <w:pStyle w:val="HTML"/>
      </w:pPr>
      <w:r>
        <w:rPr>
          <w:rFonts w:ascii="Times New Roman" w:hAnsi="Times New Roman" w:cs="Times New Roman"/>
          <w:sz w:val="24"/>
          <w:szCs w:val="24"/>
        </w:rPr>
        <w:t xml:space="preserve">    2.</w:t>
      </w:r>
    </w:p>
    <w:p w14:paraId="6909C96E" w14:textId="77777777" w:rsidR="00CC0530" w:rsidRDefault="00CC0530" w:rsidP="00CC0530">
      <w:pPr>
        <w:pStyle w:val="HTML"/>
      </w:pPr>
      <w:r>
        <w:rPr>
          <w:rFonts w:ascii="Times New Roman" w:hAnsi="Times New Roman" w:cs="Times New Roman"/>
          <w:sz w:val="24"/>
          <w:szCs w:val="24"/>
        </w:rPr>
        <w:t xml:space="preserve">    -----------------------------------------------------------------------</w:t>
      </w:r>
    </w:p>
    <w:p w14:paraId="378176AD" w14:textId="77777777" w:rsidR="00CC0530" w:rsidRDefault="00CC0530" w:rsidP="00CC0530">
      <w:pPr>
        <w:pStyle w:val="HTML"/>
      </w:pPr>
      <w:r>
        <w:rPr>
          <w:rFonts w:ascii="Times New Roman" w:hAnsi="Times New Roman" w:cs="Times New Roman"/>
          <w:sz w:val="24"/>
          <w:szCs w:val="24"/>
        </w:rPr>
        <w:t xml:space="preserve">    _______________________________________________________________________</w:t>
      </w:r>
    </w:p>
    <w:p w14:paraId="7CB28C08" w14:textId="77777777" w:rsidR="00CC0530" w:rsidRDefault="00CC0530" w:rsidP="00CC0530">
      <w:pPr>
        <w:pStyle w:val="HTML"/>
      </w:pPr>
      <w:r>
        <w:rPr>
          <w:rFonts w:ascii="Times New Roman" w:hAnsi="Times New Roman" w:cs="Times New Roman"/>
          <w:sz w:val="24"/>
          <w:szCs w:val="24"/>
        </w:rPr>
        <w:t> </w:t>
      </w:r>
    </w:p>
    <w:p w14:paraId="68B31028" w14:textId="77777777" w:rsidR="00CC0530" w:rsidRDefault="00CC0530" w:rsidP="00CC0530">
      <w:pPr>
        <w:pStyle w:val="HTML"/>
      </w:pPr>
      <w:r>
        <w:rPr>
          <w:rFonts w:ascii="Times New Roman" w:hAnsi="Times New Roman" w:cs="Times New Roman"/>
          <w:sz w:val="24"/>
          <w:szCs w:val="24"/>
        </w:rPr>
        <w:t>Председатель комиссии          _____________    ___________________________</w:t>
      </w:r>
    </w:p>
    <w:p w14:paraId="387FB51C"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1653C033" w14:textId="77777777" w:rsidR="00CC0530" w:rsidRDefault="00CC0530" w:rsidP="00CC0530">
      <w:pPr>
        <w:pStyle w:val="HTML"/>
      </w:pPr>
      <w:r>
        <w:rPr>
          <w:rFonts w:ascii="Times New Roman" w:hAnsi="Times New Roman" w:cs="Times New Roman"/>
          <w:sz w:val="24"/>
          <w:szCs w:val="24"/>
        </w:rPr>
        <w:t> </w:t>
      </w:r>
    </w:p>
    <w:p w14:paraId="260133E1" w14:textId="77777777" w:rsidR="00CC0530" w:rsidRDefault="00CC0530" w:rsidP="00CC0530">
      <w:pPr>
        <w:pStyle w:val="HTML"/>
      </w:pPr>
      <w:r>
        <w:rPr>
          <w:rFonts w:ascii="Times New Roman" w:hAnsi="Times New Roman" w:cs="Times New Roman"/>
          <w:sz w:val="24"/>
          <w:szCs w:val="24"/>
        </w:rPr>
        <w:t>Члены комиссии:                _____________    ___________________________</w:t>
      </w:r>
    </w:p>
    <w:p w14:paraId="172FFFEE"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277A01FD" w14:textId="77777777" w:rsidR="00CC0530" w:rsidRDefault="00CC0530" w:rsidP="00CC0530">
      <w:pPr>
        <w:pStyle w:val="HTML"/>
      </w:pPr>
      <w:r>
        <w:rPr>
          <w:rFonts w:ascii="Times New Roman" w:hAnsi="Times New Roman" w:cs="Times New Roman"/>
          <w:sz w:val="24"/>
          <w:szCs w:val="24"/>
        </w:rPr>
        <w:t xml:space="preserve">                               _____________    ___________________________</w:t>
      </w:r>
    </w:p>
    <w:p w14:paraId="0EAB070D"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523A43C8" w14:textId="77777777" w:rsidR="00CC0530" w:rsidRDefault="00CC0530" w:rsidP="00CC0530">
      <w:pPr>
        <w:pStyle w:val="HTML"/>
      </w:pPr>
      <w:r>
        <w:rPr>
          <w:rFonts w:ascii="Times New Roman" w:hAnsi="Times New Roman" w:cs="Times New Roman"/>
          <w:sz w:val="24"/>
          <w:szCs w:val="24"/>
        </w:rPr>
        <w:t xml:space="preserve">                               _____________    ___________________________</w:t>
      </w:r>
    </w:p>
    <w:p w14:paraId="20472321"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641B69CD" w14:textId="77777777" w:rsidR="00CC0530" w:rsidRDefault="00CC0530" w:rsidP="00CC0530">
      <w:pPr>
        <w:pStyle w:val="HTML"/>
      </w:pPr>
      <w:r>
        <w:rPr>
          <w:rFonts w:ascii="Times New Roman" w:hAnsi="Times New Roman" w:cs="Times New Roman"/>
          <w:sz w:val="24"/>
          <w:szCs w:val="24"/>
        </w:rPr>
        <w:t> </w:t>
      </w:r>
    </w:p>
    <w:p w14:paraId="0AB6BBE3" w14:textId="77777777" w:rsidR="00CC0530" w:rsidRDefault="00CC0530" w:rsidP="00CC0530">
      <w:pPr>
        <w:pStyle w:val="HTML"/>
      </w:pPr>
      <w:r>
        <w:rPr>
          <w:rFonts w:ascii="Times New Roman" w:hAnsi="Times New Roman" w:cs="Times New Roman"/>
          <w:sz w:val="24"/>
          <w:szCs w:val="24"/>
        </w:rPr>
        <w:t>---------------------------------------------------------------------------</w:t>
      </w:r>
    </w:p>
    <w:p w14:paraId="1F52A1D9" w14:textId="77777777" w:rsidR="00CC0530" w:rsidRDefault="00CC0530" w:rsidP="00CC0530">
      <w:pPr>
        <w:pStyle w:val="HTML"/>
      </w:pPr>
      <w:r>
        <w:rPr>
          <w:rFonts w:ascii="Times New Roman" w:hAnsi="Times New Roman" w:cs="Times New Roman"/>
          <w:sz w:val="24"/>
          <w:szCs w:val="24"/>
        </w:rPr>
        <w:t xml:space="preserve">В  инвентарной  карточке учета основных средств результаты </w:t>
      </w:r>
      <w:proofErr w:type="spellStart"/>
      <w:r>
        <w:rPr>
          <w:rFonts w:ascii="Times New Roman" w:hAnsi="Times New Roman" w:cs="Times New Roman"/>
          <w:sz w:val="24"/>
          <w:szCs w:val="24"/>
        </w:rPr>
        <w:t>разукомплектации</w:t>
      </w:r>
      <w:proofErr w:type="spellEnd"/>
    </w:p>
    <w:p w14:paraId="4017C604" w14:textId="77777777" w:rsidR="00CC0530" w:rsidRDefault="00CC0530" w:rsidP="00CC0530">
      <w:pPr>
        <w:pStyle w:val="HTML"/>
      </w:pPr>
      <w:r>
        <w:rPr>
          <w:rFonts w:ascii="Times New Roman" w:hAnsi="Times New Roman" w:cs="Times New Roman"/>
          <w:sz w:val="24"/>
          <w:szCs w:val="24"/>
        </w:rPr>
        <w:t>(частичной ликвидации) отмечены.</w:t>
      </w:r>
    </w:p>
    <w:p w14:paraId="6B146C87" w14:textId="77777777" w:rsidR="00CC0530" w:rsidRDefault="00CC0530" w:rsidP="00CC0530">
      <w:pPr>
        <w:pStyle w:val="HTML"/>
      </w:pPr>
      <w:r>
        <w:rPr>
          <w:rFonts w:ascii="Times New Roman" w:hAnsi="Times New Roman" w:cs="Times New Roman"/>
          <w:sz w:val="24"/>
          <w:szCs w:val="24"/>
        </w:rPr>
        <w:t> </w:t>
      </w:r>
    </w:p>
    <w:p w14:paraId="09947886" w14:textId="77777777" w:rsidR="00CC0530" w:rsidRDefault="00CC0530" w:rsidP="00CC0530">
      <w:pPr>
        <w:pStyle w:val="HTML"/>
      </w:pPr>
      <w:r>
        <w:rPr>
          <w:rFonts w:ascii="Times New Roman" w:hAnsi="Times New Roman" w:cs="Times New Roman"/>
          <w:sz w:val="24"/>
          <w:szCs w:val="24"/>
        </w:rPr>
        <w:t>Исполнитель ___________ _________ ____________</w:t>
      </w:r>
    </w:p>
    <w:p w14:paraId="1FE05B5D" w14:textId="77777777" w:rsidR="00CC0530" w:rsidRDefault="00CC0530" w:rsidP="00CC0530">
      <w:pPr>
        <w:pStyle w:val="HTML"/>
      </w:pPr>
      <w:r>
        <w:rPr>
          <w:rFonts w:ascii="Times New Roman" w:hAnsi="Times New Roman" w:cs="Times New Roman"/>
          <w:sz w:val="24"/>
          <w:szCs w:val="24"/>
        </w:rPr>
        <w:t xml:space="preserve">            (должность) (подпись) (расшифровка</w:t>
      </w:r>
    </w:p>
    <w:p w14:paraId="7D1DB87A" w14:textId="77777777" w:rsidR="00CC0530" w:rsidRDefault="00CC0530" w:rsidP="00CC0530">
      <w:pPr>
        <w:pStyle w:val="HTML"/>
      </w:pPr>
      <w:r>
        <w:rPr>
          <w:rFonts w:ascii="Times New Roman" w:hAnsi="Times New Roman" w:cs="Times New Roman"/>
          <w:sz w:val="24"/>
          <w:szCs w:val="24"/>
        </w:rPr>
        <w:t xml:space="preserve">                                    подписи)</w:t>
      </w:r>
    </w:p>
    <w:p w14:paraId="783B1B46" w14:textId="77777777" w:rsidR="00CC0530" w:rsidRDefault="00CC0530" w:rsidP="00CC0530">
      <w:pPr>
        <w:pStyle w:val="HTML"/>
      </w:pPr>
      <w:r>
        <w:rPr>
          <w:rFonts w:ascii="Times New Roman" w:hAnsi="Times New Roman" w:cs="Times New Roman"/>
          <w:sz w:val="24"/>
          <w:szCs w:val="24"/>
        </w:rPr>
        <w:t> </w:t>
      </w:r>
    </w:p>
    <w:p w14:paraId="0E924F7C" w14:textId="77777777" w:rsidR="00CC0530" w:rsidRDefault="00CC0530" w:rsidP="00CC0530">
      <w:pPr>
        <w:pStyle w:val="HTML"/>
      </w:pPr>
      <w:r>
        <w:rPr>
          <w:rFonts w:ascii="Times New Roman" w:hAnsi="Times New Roman" w:cs="Times New Roman"/>
          <w:sz w:val="24"/>
          <w:szCs w:val="24"/>
        </w:rPr>
        <w:t>"__" _______________ 20__ г.</w:t>
      </w:r>
    </w:p>
    <w:p w14:paraId="1DFFEFB0" w14:textId="77777777" w:rsidR="00CC0530" w:rsidRDefault="00CC0530" w:rsidP="00CC0530">
      <w:pPr>
        <w:pStyle w:val="HTML"/>
      </w:pPr>
      <w:r>
        <w:rPr>
          <w:rFonts w:ascii="Times New Roman" w:hAnsi="Times New Roman" w:cs="Times New Roman"/>
          <w:sz w:val="24"/>
          <w:szCs w:val="24"/>
        </w:rPr>
        <w:t> </w:t>
      </w:r>
    </w:p>
    <w:p w14:paraId="7E9AE9C8" w14:textId="77777777" w:rsidR="00CC0530" w:rsidRDefault="00CC0530" w:rsidP="00CC0530">
      <w:pPr>
        <w:pStyle w:val="HTML"/>
      </w:pPr>
      <w:r>
        <w:rPr>
          <w:rFonts w:ascii="Times New Roman" w:hAnsi="Times New Roman" w:cs="Times New Roman"/>
          <w:sz w:val="24"/>
          <w:szCs w:val="24"/>
        </w:rPr>
        <w:t>Ответственное лицо ___________ _________ _____________</w:t>
      </w:r>
    </w:p>
    <w:p w14:paraId="18079C5D" w14:textId="77777777" w:rsidR="00CC0530" w:rsidRDefault="00CC0530" w:rsidP="00CC0530">
      <w:pPr>
        <w:pStyle w:val="HTML"/>
      </w:pPr>
      <w:r>
        <w:rPr>
          <w:rFonts w:ascii="Times New Roman" w:hAnsi="Times New Roman" w:cs="Times New Roman"/>
          <w:sz w:val="24"/>
          <w:szCs w:val="24"/>
        </w:rPr>
        <w:t xml:space="preserve">                   (должность) (подпись) (расшифровка</w:t>
      </w:r>
    </w:p>
    <w:p w14:paraId="77065541" w14:textId="77777777" w:rsidR="00CC0530" w:rsidRDefault="00CC0530" w:rsidP="00CC0530">
      <w:pPr>
        <w:pStyle w:val="HTML"/>
      </w:pPr>
      <w:r>
        <w:rPr>
          <w:rFonts w:ascii="Times New Roman" w:hAnsi="Times New Roman" w:cs="Times New Roman"/>
          <w:sz w:val="24"/>
          <w:szCs w:val="24"/>
        </w:rPr>
        <w:t xml:space="preserve">                                            подписи)</w:t>
      </w:r>
    </w:p>
    <w:p w14:paraId="490184AA" w14:textId="77777777" w:rsidR="00CC0530" w:rsidRDefault="00CC0530" w:rsidP="00CC0530">
      <w:pPr>
        <w:pStyle w:val="HTML"/>
      </w:pPr>
      <w:r>
        <w:rPr>
          <w:rFonts w:ascii="Times New Roman" w:hAnsi="Times New Roman" w:cs="Times New Roman"/>
          <w:sz w:val="24"/>
          <w:szCs w:val="24"/>
        </w:rPr>
        <w:t> </w:t>
      </w:r>
    </w:p>
    <w:p w14:paraId="5A4B56E2" w14:textId="77777777" w:rsidR="00CC0530" w:rsidRDefault="00CC0530" w:rsidP="00CC0530">
      <w:pPr>
        <w:pStyle w:val="HTML"/>
      </w:pPr>
      <w:r>
        <w:rPr>
          <w:rFonts w:ascii="Times New Roman" w:hAnsi="Times New Roman" w:cs="Times New Roman"/>
          <w:sz w:val="24"/>
          <w:szCs w:val="24"/>
        </w:rPr>
        <w:t>"__" _______________ 20__ г.</w:t>
      </w:r>
    </w:p>
    <w:p w14:paraId="1750EFE0" w14:textId="77777777" w:rsidR="00CC0530" w:rsidRDefault="00CC0530" w:rsidP="00CC0530">
      <w:pPr>
        <w:spacing w:line="240" w:lineRule="auto"/>
        <w:rPr>
          <w:rFonts w:ascii="Verdana" w:hAnsi="Verdana"/>
          <w:sz w:val="21"/>
          <w:szCs w:val="21"/>
        </w:rPr>
      </w:pPr>
      <w:r>
        <w:t> </w:t>
      </w:r>
    </w:p>
    <w:p w14:paraId="170F1AB3" w14:textId="77777777" w:rsidR="00CC0530" w:rsidRDefault="00CC0530" w:rsidP="001C7F5B">
      <w:pPr>
        <w:ind w:firstLine="0"/>
        <w:sectPr w:rsidR="00CC0530">
          <w:headerReference w:type="default" r:id="rId373"/>
          <w:footerReference w:type="default" r:id="rId374"/>
          <w:footerReference w:type="first" r:id="rId375"/>
          <w:footnotePr>
            <w:numRestart w:val="eachSect"/>
          </w:footnotePr>
          <w:pgSz w:w="11907" w:h="16839" w:code="9"/>
          <w:pgMar w:top="1134" w:right="850" w:bottom="1134" w:left="1701" w:header="720" w:footer="720" w:gutter="0"/>
          <w:pgNumType w:start="1"/>
          <w:cols w:space="720"/>
          <w:titlePg/>
        </w:sectPr>
      </w:pPr>
    </w:p>
    <w:p w14:paraId="398012F4"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_ref_1-ceb4a9ec843340 \h \n \! </w:instrText>
      </w:r>
      <w:r w:rsidR="00A4346F">
        <w:fldChar w:fldCharType="separate"/>
      </w:r>
      <w:r>
        <w:t>3</w:t>
      </w:r>
      <w:r w:rsidR="00A4346F">
        <w:fldChar w:fldCharType="end"/>
      </w:r>
      <w:r>
        <w:br/>
        <w:t>к Учетной политике</w:t>
      </w:r>
      <w:r>
        <w:br/>
        <w:t>для целей бухгалтерского учета</w:t>
      </w:r>
    </w:p>
    <w:p w14:paraId="0163F0E3" w14:textId="77777777" w:rsidR="00A4346F" w:rsidRDefault="001E7965" w:rsidP="00CC0530">
      <w:pPr>
        <w:pStyle w:val="a4"/>
      </w:pPr>
      <w:bookmarkStart w:id="178" w:name="_docStart_5"/>
      <w:bookmarkStart w:id="179" w:name="_title_5"/>
      <w:bookmarkStart w:id="180" w:name="_ref_1-ceb4a9ec843340"/>
      <w:bookmarkEnd w:id="178"/>
      <w:r>
        <w:t>Правила и график документооборота, а также технология обработки учетной информации</w:t>
      </w:r>
      <w:bookmarkStart w:id="181" w:name="_docEnd_5"/>
      <w:bookmarkEnd w:id="179"/>
      <w:bookmarkEnd w:id="180"/>
      <w:bookmarkEnd w:id="181"/>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628"/>
        <w:gridCol w:w="677"/>
        <w:gridCol w:w="1085"/>
        <w:gridCol w:w="815"/>
        <w:gridCol w:w="1085"/>
        <w:gridCol w:w="1085"/>
        <w:gridCol w:w="1085"/>
        <w:gridCol w:w="1221"/>
        <w:gridCol w:w="1356"/>
        <w:gridCol w:w="814"/>
        <w:gridCol w:w="813"/>
        <w:gridCol w:w="949"/>
        <w:gridCol w:w="1222"/>
      </w:tblGrid>
      <w:tr w:rsidR="00E53D71" w:rsidRPr="00EB5860" w14:paraId="30872A62" w14:textId="77777777" w:rsidTr="00E53D71">
        <w:trPr>
          <w:trHeight w:val="208"/>
        </w:trPr>
        <w:tc>
          <w:tcPr>
            <w:tcW w:w="511" w:type="dxa"/>
            <w:vMerge w:val="restart"/>
            <w:tcBorders>
              <w:top w:val="single" w:sz="4" w:space="0" w:color="auto"/>
              <w:left w:val="single" w:sz="4" w:space="0" w:color="auto"/>
              <w:bottom w:val="single" w:sz="4" w:space="0" w:color="auto"/>
              <w:right w:val="single" w:sz="4" w:space="0" w:color="auto"/>
            </w:tcBorders>
            <w:vAlign w:val="center"/>
            <w:hideMark/>
          </w:tcPr>
          <w:p w14:paraId="721CEA8F" w14:textId="77777777" w:rsidR="00E53D71" w:rsidRPr="00EB5860" w:rsidRDefault="00E53D71" w:rsidP="00E53D71">
            <w:pPr>
              <w:spacing w:after="0" w:line="240" w:lineRule="auto"/>
              <w:jc w:val="center"/>
              <w:rPr>
                <w:b/>
                <w:sz w:val="20"/>
                <w:szCs w:val="20"/>
              </w:rPr>
            </w:pPr>
            <w:r w:rsidRPr="00EB5860">
              <w:rPr>
                <w:b/>
                <w:sz w:val="20"/>
                <w:szCs w:val="20"/>
              </w:rPr>
              <w:t>№ п/п</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14:paraId="5A5F75B2" w14:textId="77777777" w:rsidR="00E53D71" w:rsidRPr="00EB5860" w:rsidRDefault="00E53D71" w:rsidP="00E53D71">
            <w:pPr>
              <w:spacing w:after="0" w:line="240" w:lineRule="auto"/>
              <w:ind w:firstLine="33"/>
              <w:jc w:val="left"/>
              <w:rPr>
                <w:b/>
                <w:sz w:val="20"/>
                <w:szCs w:val="20"/>
              </w:rPr>
            </w:pPr>
            <w:r w:rsidRPr="00EB5860">
              <w:rPr>
                <w:b/>
                <w:sz w:val="20"/>
                <w:szCs w:val="20"/>
              </w:rPr>
              <w:t>Наименование документа</w:t>
            </w:r>
          </w:p>
        </w:tc>
        <w:tc>
          <w:tcPr>
            <w:tcW w:w="2577" w:type="dxa"/>
            <w:gridSpan w:val="3"/>
            <w:tcBorders>
              <w:top w:val="single" w:sz="4" w:space="0" w:color="auto"/>
              <w:left w:val="single" w:sz="4" w:space="0" w:color="auto"/>
              <w:bottom w:val="single" w:sz="4" w:space="0" w:color="auto"/>
              <w:right w:val="single" w:sz="4" w:space="0" w:color="auto"/>
            </w:tcBorders>
            <w:vAlign w:val="center"/>
            <w:hideMark/>
          </w:tcPr>
          <w:p w14:paraId="1B331BE3" w14:textId="77777777" w:rsidR="00E53D71" w:rsidRPr="00EB5860" w:rsidRDefault="00E53D71" w:rsidP="00E53D71">
            <w:pPr>
              <w:spacing w:after="0" w:line="240" w:lineRule="auto"/>
              <w:jc w:val="center"/>
              <w:rPr>
                <w:b/>
                <w:sz w:val="20"/>
                <w:szCs w:val="20"/>
              </w:rPr>
            </w:pPr>
            <w:r w:rsidRPr="00EB5860">
              <w:rPr>
                <w:b/>
                <w:sz w:val="20"/>
                <w:szCs w:val="20"/>
              </w:rPr>
              <w:t>Создание/получение документа</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12C18E5D" w14:textId="77777777" w:rsidR="00E53D71" w:rsidRPr="00EB5860" w:rsidRDefault="00E53D71" w:rsidP="00E53D71">
            <w:pPr>
              <w:spacing w:after="0" w:line="240" w:lineRule="auto"/>
              <w:jc w:val="center"/>
              <w:rPr>
                <w:b/>
                <w:sz w:val="20"/>
                <w:szCs w:val="20"/>
              </w:rPr>
            </w:pPr>
            <w:r w:rsidRPr="00EB5860">
              <w:rPr>
                <w:b/>
                <w:sz w:val="20"/>
                <w:szCs w:val="20"/>
              </w:rPr>
              <w:t>Проверка документа</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267F306C" w14:textId="77777777" w:rsidR="00E53D71" w:rsidRPr="00EB5860" w:rsidRDefault="00E53D71" w:rsidP="00E53D71">
            <w:pPr>
              <w:spacing w:after="0" w:line="240" w:lineRule="auto"/>
              <w:jc w:val="center"/>
              <w:rPr>
                <w:b/>
                <w:sz w:val="20"/>
                <w:szCs w:val="20"/>
              </w:rPr>
            </w:pPr>
            <w:r w:rsidRPr="00EB5860">
              <w:rPr>
                <w:b/>
                <w:sz w:val="20"/>
                <w:szCs w:val="20"/>
              </w:rPr>
              <w:t>Подписание/утверждение документа</w:t>
            </w:r>
          </w:p>
        </w:tc>
        <w:tc>
          <w:tcPr>
            <w:tcW w:w="5154" w:type="dxa"/>
            <w:gridSpan w:val="5"/>
            <w:tcBorders>
              <w:top w:val="single" w:sz="4" w:space="0" w:color="auto"/>
              <w:left w:val="single" w:sz="4" w:space="0" w:color="auto"/>
              <w:bottom w:val="single" w:sz="4" w:space="0" w:color="auto"/>
              <w:right w:val="single" w:sz="4" w:space="0" w:color="auto"/>
            </w:tcBorders>
            <w:vAlign w:val="center"/>
            <w:hideMark/>
          </w:tcPr>
          <w:p w14:paraId="78716045" w14:textId="77777777" w:rsidR="00E53D71" w:rsidRPr="00EB5860" w:rsidRDefault="00E53D71" w:rsidP="00E53D71">
            <w:pPr>
              <w:spacing w:after="0" w:line="240" w:lineRule="auto"/>
              <w:jc w:val="center"/>
              <w:rPr>
                <w:b/>
                <w:sz w:val="20"/>
                <w:szCs w:val="20"/>
              </w:rPr>
            </w:pPr>
            <w:r w:rsidRPr="00EB5860">
              <w:rPr>
                <w:b/>
                <w:sz w:val="20"/>
                <w:szCs w:val="20"/>
              </w:rPr>
              <w:t>Передача документа в централизованную бухгалтерию</w:t>
            </w:r>
          </w:p>
        </w:tc>
      </w:tr>
      <w:tr w:rsidR="00E53D71" w:rsidRPr="00EB5860" w14:paraId="6D7E3E20" w14:textId="77777777" w:rsidTr="004C7212">
        <w:trPr>
          <w:trHeight w:val="208"/>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4C71BA0F" w14:textId="77777777" w:rsidR="00E53D71" w:rsidRPr="00EB5860" w:rsidRDefault="00E53D71" w:rsidP="00E53D71">
            <w:pPr>
              <w:spacing w:after="0" w:line="240" w:lineRule="auto"/>
              <w:rPr>
                <w:b/>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41FB9DBA" w14:textId="77777777" w:rsidR="00E53D71" w:rsidRPr="00EB5860" w:rsidRDefault="00E53D71" w:rsidP="00E53D71">
            <w:pPr>
              <w:spacing w:after="0" w:line="240" w:lineRule="auto"/>
              <w:rPr>
                <w:b/>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hideMark/>
          </w:tcPr>
          <w:p w14:paraId="6CDEBEF6" w14:textId="77777777" w:rsidR="00E53D71" w:rsidRPr="00EB5860" w:rsidRDefault="00E53D71" w:rsidP="00E53D71">
            <w:pPr>
              <w:spacing w:after="0" w:line="240" w:lineRule="auto"/>
              <w:ind w:firstLine="33"/>
              <w:jc w:val="center"/>
              <w:rPr>
                <w:b/>
                <w:sz w:val="20"/>
                <w:szCs w:val="20"/>
              </w:rPr>
            </w:pPr>
            <w:r w:rsidRPr="00EB5860">
              <w:rPr>
                <w:b/>
                <w:sz w:val="20"/>
                <w:szCs w:val="20"/>
              </w:rPr>
              <w:t>Кол-во экз.</w:t>
            </w:r>
          </w:p>
        </w:tc>
        <w:tc>
          <w:tcPr>
            <w:tcW w:w="1085" w:type="dxa"/>
            <w:tcBorders>
              <w:top w:val="single" w:sz="4" w:space="0" w:color="auto"/>
              <w:left w:val="single" w:sz="4" w:space="0" w:color="auto"/>
              <w:bottom w:val="single" w:sz="4" w:space="0" w:color="auto"/>
              <w:right w:val="single" w:sz="4" w:space="0" w:color="auto"/>
            </w:tcBorders>
            <w:vAlign w:val="center"/>
            <w:hideMark/>
          </w:tcPr>
          <w:p w14:paraId="3850CDC4" w14:textId="77777777" w:rsidR="00E53D71" w:rsidRPr="00EB5860" w:rsidRDefault="00E53D71" w:rsidP="00E53D71">
            <w:pPr>
              <w:spacing w:after="0" w:line="240" w:lineRule="auto"/>
              <w:ind w:firstLine="34"/>
              <w:jc w:val="center"/>
              <w:rPr>
                <w:b/>
                <w:sz w:val="20"/>
                <w:szCs w:val="20"/>
              </w:rPr>
            </w:pPr>
            <w:r w:rsidRPr="00EB5860">
              <w:rPr>
                <w:b/>
                <w:sz w:val="20"/>
                <w:szCs w:val="20"/>
              </w:rPr>
              <w:t>Ответственный исполнитель</w:t>
            </w:r>
          </w:p>
        </w:tc>
        <w:tc>
          <w:tcPr>
            <w:tcW w:w="815" w:type="dxa"/>
            <w:tcBorders>
              <w:top w:val="single" w:sz="4" w:space="0" w:color="auto"/>
              <w:left w:val="single" w:sz="4" w:space="0" w:color="auto"/>
              <w:bottom w:val="single" w:sz="4" w:space="0" w:color="auto"/>
              <w:right w:val="single" w:sz="4" w:space="0" w:color="auto"/>
            </w:tcBorders>
            <w:vAlign w:val="center"/>
            <w:hideMark/>
          </w:tcPr>
          <w:p w14:paraId="0EF2AF59" w14:textId="77777777" w:rsidR="00E53D71" w:rsidRPr="00EB5860" w:rsidRDefault="00E53D71" w:rsidP="00E53D71">
            <w:pPr>
              <w:spacing w:after="0" w:line="240" w:lineRule="auto"/>
              <w:ind w:left="-108" w:firstLine="0"/>
              <w:jc w:val="center"/>
              <w:rPr>
                <w:b/>
                <w:sz w:val="20"/>
                <w:szCs w:val="20"/>
              </w:rPr>
            </w:pPr>
            <w:r w:rsidRPr="00EB5860">
              <w:rPr>
                <w:b/>
                <w:sz w:val="20"/>
                <w:szCs w:val="20"/>
              </w:rPr>
              <w:t>Срок исполнения</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F3DA654" w14:textId="77777777"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проверку</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B229272" w14:textId="77777777" w:rsidR="00E53D71" w:rsidRPr="00EB5860" w:rsidRDefault="00E53D71" w:rsidP="00E53D71">
            <w:pPr>
              <w:spacing w:after="0" w:line="240" w:lineRule="auto"/>
              <w:ind w:firstLine="175"/>
              <w:jc w:val="center"/>
              <w:rPr>
                <w:b/>
                <w:sz w:val="20"/>
                <w:szCs w:val="20"/>
              </w:rPr>
            </w:pPr>
            <w:r w:rsidRPr="00EB5860">
              <w:rPr>
                <w:b/>
                <w:sz w:val="20"/>
                <w:szCs w:val="20"/>
              </w:rPr>
              <w:t>Срок проверки</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8590685" w14:textId="77777777"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согласование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A5BCD65" w14:textId="77777777" w:rsidR="00E53D71" w:rsidRPr="00EB5860" w:rsidRDefault="00E53D71" w:rsidP="00E53D71">
            <w:pPr>
              <w:spacing w:after="0" w:line="240" w:lineRule="auto"/>
              <w:ind w:firstLine="175"/>
              <w:jc w:val="center"/>
              <w:rPr>
                <w:b/>
                <w:sz w:val="20"/>
                <w:szCs w:val="20"/>
              </w:rPr>
            </w:pPr>
            <w:r w:rsidRPr="00EB5860">
              <w:rPr>
                <w:b/>
                <w:sz w:val="20"/>
                <w:szCs w:val="20"/>
              </w:rPr>
              <w:t>Срок согласования</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EE3748F" w14:textId="77777777"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передачу в бухгалтерию</w:t>
            </w:r>
          </w:p>
        </w:tc>
        <w:tc>
          <w:tcPr>
            <w:tcW w:w="814" w:type="dxa"/>
            <w:tcBorders>
              <w:top w:val="single" w:sz="4" w:space="0" w:color="auto"/>
              <w:left w:val="single" w:sz="4" w:space="0" w:color="auto"/>
              <w:bottom w:val="single" w:sz="4" w:space="0" w:color="auto"/>
              <w:right w:val="single" w:sz="4" w:space="0" w:color="auto"/>
            </w:tcBorders>
            <w:vAlign w:val="center"/>
            <w:hideMark/>
          </w:tcPr>
          <w:p w14:paraId="46FB55C2" w14:textId="77777777" w:rsidR="00E53D71" w:rsidRPr="00EB5860" w:rsidRDefault="00E53D71" w:rsidP="00E53D71">
            <w:pPr>
              <w:spacing w:after="0" w:line="240" w:lineRule="auto"/>
              <w:ind w:firstLine="176"/>
              <w:jc w:val="center"/>
              <w:rPr>
                <w:b/>
                <w:sz w:val="20"/>
                <w:szCs w:val="20"/>
              </w:rPr>
            </w:pPr>
            <w:r w:rsidRPr="00EB5860">
              <w:rPr>
                <w:b/>
                <w:sz w:val="20"/>
                <w:szCs w:val="20"/>
              </w:rPr>
              <w:t>Срок передачи</w:t>
            </w:r>
          </w:p>
        </w:tc>
        <w:tc>
          <w:tcPr>
            <w:tcW w:w="813" w:type="dxa"/>
            <w:tcBorders>
              <w:top w:val="single" w:sz="4" w:space="0" w:color="auto"/>
              <w:left w:val="single" w:sz="4" w:space="0" w:color="auto"/>
              <w:bottom w:val="single" w:sz="4" w:space="0" w:color="auto"/>
              <w:right w:val="single" w:sz="4" w:space="0" w:color="auto"/>
            </w:tcBorders>
            <w:vAlign w:val="center"/>
            <w:hideMark/>
          </w:tcPr>
          <w:p w14:paraId="3315DC14" w14:textId="77777777" w:rsidR="00E53D71" w:rsidRPr="00EB5860" w:rsidRDefault="00E53D71" w:rsidP="00E53D71">
            <w:pPr>
              <w:spacing w:after="0" w:line="240" w:lineRule="auto"/>
              <w:ind w:firstLine="175"/>
              <w:jc w:val="center"/>
              <w:rPr>
                <w:b/>
                <w:sz w:val="20"/>
                <w:szCs w:val="20"/>
              </w:rPr>
            </w:pPr>
            <w:r w:rsidRPr="00EB5860">
              <w:rPr>
                <w:b/>
                <w:sz w:val="20"/>
                <w:szCs w:val="20"/>
              </w:rPr>
              <w:t>Вид носителя</w:t>
            </w:r>
          </w:p>
        </w:tc>
        <w:tc>
          <w:tcPr>
            <w:tcW w:w="949" w:type="dxa"/>
            <w:tcBorders>
              <w:top w:val="single" w:sz="4" w:space="0" w:color="auto"/>
              <w:left w:val="single" w:sz="4" w:space="0" w:color="auto"/>
              <w:bottom w:val="single" w:sz="4" w:space="0" w:color="auto"/>
              <w:right w:val="single" w:sz="4" w:space="0" w:color="auto"/>
            </w:tcBorders>
            <w:vAlign w:val="center"/>
            <w:hideMark/>
          </w:tcPr>
          <w:p w14:paraId="68A8B49E" w14:textId="77777777" w:rsidR="00E53D71" w:rsidRPr="00EB5860" w:rsidRDefault="00E53D71" w:rsidP="00E53D71">
            <w:pPr>
              <w:spacing w:after="0" w:line="240" w:lineRule="auto"/>
              <w:ind w:firstLine="317"/>
              <w:jc w:val="center"/>
              <w:rPr>
                <w:b/>
                <w:sz w:val="20"/>
                <w:szCs w:val="20"/>
              </w:rPr>
            </w:pPr>
            <w:r w:rsidRPr="00EB5860">
              <w:rPr>
                <w:b/>
                <w:sz w:val="20"/>
                <w:szCs w:val="20"/>
              </w:rPr>
              <w:t>Ответственный за отражение операции в учете</w:t>
            </w:r>
          </w:p>
        </w:tc>
        <w:tc>
          <w:tcPr>
            <w:tcW w:w="1222" w:type="dxa"/>
            <w:tcBorders>
              <w:top w:val="single" w:sz="4" w:space="0" w:color="auto"/>
              <w:left w:val="single" w:sz="4" w:space="0" w:color="auto"/>
              <w:bottom w:val="single" w:sz="4" w:space="0" w:color="auto"/>
              <w:right w:val="single" w:sz="4" w:space="0" w:color="auto"/>
            </w:tcBorders>
            <w:vAlign w:val="center"/>
            <w:hideMark/>
          </w:tcPr>
          <w:p w14:paraId="2B260AEF" w14:textId="77777777" w:rsidR="00E53D71" w:rsidRPr="00EB5860" w:rsidRDefault="00E53D71" w:rsidP="00E53D71">
            <w:pPr>
              <w:spacing w:after="0" w:line="240" w:lineRule="auto"/>
              <w:ind w:firstLine="176"/>
              <w:jc w:val="center"/>
              <w:rPr>
                <w:b/>
                <w:sz w:val="20"/>
                <w:szCs w:val="20"/>
              </w:rPr>
            </w:pPr>
            <w:r w:rsidRPr="00EB5860">
              <w:rPr>
                <w:b/>
                <w:sz w:val="20"/>
                <w:szCs w:val="20"/>
              </w:rPr>
              <w:t xml:space="preserve">Ответственный за </w:t>
            </w:r>
            <w:r>
              <w:rPr>
                <w:b/>
                <w:sz w:val="20"/>
                <w:szCs w:val="20"/>
              </w:rPr>
              <w:t>передачу документ в архив централизованной бухгалтерии</w:t>
            </w:r>
          </w:p>
        </w:tc>
      </w:tr>
      <w:tr w:rsidR="00E53D71" w:rsidRPr="00EB5860" w14:paraId="1ABF9420"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F224085"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w:t>
            </w:r>
          </w:p>
        </w:tc>
        <w:tc>
          <w:tcPr>
            <w:tcW w:w="1628" w:type="dxa"/>
            <w:tcBorders>
              <w:top w:val="single" w:sz="4" w:space="0" w:color="auto"/>
              <w:left w:val="single" w:sz="4" w:space="0" w:color="auto"/>
              <w:bottom w:val="single" w:sz="4" w:space="0" w:color="auto"/>
              <w:right w:val="single" w:sz="4" w:space="0" w:color="auto"/>
            </w:tcBorders>
            <w:hideMark/>
          </w:tcPr>
          <w:p w14:paraId="00120191"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2</w:t>
            </w:r>
          </w:p>
        </w:tc>
        <w:tc>
          <w:tcPr>
            <w:tcW w:w="677" w:type="dxa"/>
            <w:tcBorders>
              <w:top w:val="single" w:sz="4" w:space="0" w:color="auto"/>
              <w:left w:val="single" w:sz="4" w:space="0" w:color="auto"/>
              <w:bottom w:val="single" w:sz="4" w:space="0" w:color="auto"/>
              <w:right w:val="single" w:sz="4" w:space="0" w:color="auto"/>
            </w:tcBorders>
            <w:hideMark/>
          </w:tcPr>
          <w:p w14:paraId="4DD2C395"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3</w:t>
            </w:r>
          </w:p>
        </w:tc>
        <w:tc>
          <w:tcPr>
            <w:tcW w:w="1085" w:type="dxa"/>
            <w:tcBorders>
              <w:top w:val="single" w:sz="4" w:space="0" w:color="auto"/>
              <w:left w:val="single" w:sz="4" w:space="0" w:color="auto"/>
              <w:bottom w:val="single" w:sz="4" w:space="0" w:color="auto"/>
              <w:right w:val="single" w:sz="4" w:space="0" w:color="auto"/>
            </w:tcBorders>
            <w:hideMark/>
          </w:tcPr>
          <w:p w14:paraId="29A615E8"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4</w:t>
            </w:r>
          </w:p>
        </w:tc>
        <w:tc>
          <w:tcPr>
            <w:tcW w:w="815" w:type="dxa"/>
            <w:tcBorders>
              <w:top w:val="single" w:sz="4" w:space="0" w:color="auto"/>
              <w:left w:val="single" w:sz="4" w:space="0" w:color="auto"/>
              <w:bottom w:val="single" w:sz="4" w:space="0" w:color="auto"/>
              <w:right w:val="single" w:sz="4" w:space="0" w:color="auto"/>
            </w:tcBorders>
            <w:hideMark/>
          </w:tcPr>
          <w:p w14:paraId="63A3202C"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5</w:t>
            </w:r>
          </w:p>
        </w:tc>
        <w:tc>
          <w:tcPr>
            <w:tcW w:w="1085" w:type="dxa"/>
            <w:tcBorders>
              <w:top w:val="single" w:sz="4" w:space="0" w:color="auto"/>
              <w:left w:val="single" w:sz="4" w:space="0" w:color="auto"/>
              <w:bottom w:val="single" w:sz="4" w:space="0" w:color="auto"/>
              <w:right w:val="single" w:sz="4" w:space="0" w:color="auto"/>
            </w:tcBorders>
            <w:hideMark/>
          </w:tcPr>
          <w:p w14:paraId="04162F59"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6</w:t>
            </w:r>
          </w:p>
        </w:tc>
        <w:tc>
          <w:tcPr>
            <w:tcW w:w="1085" w:type="dxa"/>
            <w:tcBorders>
              <w:top w:val="single" w:sz="4" w:space="0" w:color="auto"/>
              <w:left w:val="single" w:sz="4" w:space="0" w:color="auto"/>
              <w:bottom w:val="single" w:sz="4" w:space="0" w:color="auto"/>
              <w:right w:val="single" w:sz="4" w:space="0" w:color="auto"/>
            </w:tcBorders>
            <w:hideMark/>
          </w:tcPr>
          <w:p w14:paraId="62232A5E"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7</w:t>
            </w:r>
          </w:p>
        </w:tc>
        <w:tc>
          <w:tcPr>
            <w:tcW w:w="1085" w:type="dxa"/>
            <w:tcBorders>
              <w:top w:val="single" w:sz="4" w:space="0" w:color="auto"/>
              <w:left w:val="single" w:sz="4" w:space="0" w:color="auto"/>
              <w:bottom w:val="single" w:sz="4" w:space="0" w:color="auto"/>
              <w:right w:val="single" w:sz="4" w:space="0" w:color="auto"/>
            </w:tcBorders>
            <w:hideMark/>
          </w:tcPr>
          <w:p w14:paraId="7A1D4B76"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8</w:t>
            </w:r>
          </w:p>
        </w:tc>
        <w:tc>
          <w:tcPr>
            <w:tcW w:w="1221" w:type="dxa"/>
            <w:tcBorders>
              <w:top w:val="single" w:sz="4" w:space="0" w:color="auto"/>
              <w:left w:val="single" w:sz="4" w:space="0" w:color="auto"/>
              <w:bottom w:val="single" w:sz="4" w:space="0" w:color="auto"/>
              <w:right w:val="single" w:sz="4" w:space="0" w:color="auto"/>
            </w:tcBorders>
            <w:hideMark/>
          </w:tcPr>
          <w:p w14:paraId="50E4DC9C"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9</w:t>
            </w:r>
          </w:p>
        </w:tc>
        <w:tc>
          <w:tcPr>
            <w:tcW w:w="1356" w:type="dxa"/>
            <w:tcBorders>
              <w:top w:val="single" w:sz="4" w:space="0" w:color="auto"/>
              <w:left w:val="single" w:sz="4" w:space="0" w:color="auto"/>
              <w:bottom w:val="single" w:sz="4" w:space="0" w:color="auto"/>
              <w:right w:val="single" w:sz="4" w:space="0" w:color="auto"/>
            </w:tcBorders>
            <w:hideMark/>
          </w:tcPr>
          <w:p w14:paraId="76F0387E"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10</w:t>
            </w:r>
          </w:p>
        </w:tc>
        <w:tc>
          <w:tcPr>
            <w:tcW w:w="814" w:type="dxa"/>
            <w:tcBorders>
              <w:top w:val="single" w:sz="4" w:space="0" w:color="auto"/>
              <w:left w:val="single" w:sz="4" w:space="0" w:color="auto"/>
              <w:bottom w:val="single" w:sz="4" w:space="0" w:color="auto"/>
              <w:right w:val="single" w:sz="4" w:space="0" w:color="auto"/>
            </w:tcBorders>
            <w:hideMark/>
          </w:tcPr>
          <w:p w14:paraId="78B42238"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11</w:t>
            </w:r>
          </w:p>
        </w:tc>
        <w:tc>
          <w:tcPr>
            <w:tcW w:w="813" w:type="dxa"/>
            <w:tcBorders>
              <w:top w:val="single" w:sz="4" w:space="0" w:color="auto"/>
              <w:left w:val="single" w:sz="4" w:space="0" w:color="auto"/>
              <w:bottom w:val="single" w:sz="4" w:space="0" w:color="auto"/>
              <w:right w:val="single" w:sz="4" w:space="0" w:color="auto"/>
            </w:tcBorders>
            <w:hideMark/>
          </w:tcPr>
          <w:p w14:paraId="3191C6A4"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12</w:t>
            </w:r>
          </w:p>
        </w:tc>
        <w:tc>
          <w:tcPr>
            <w:tcW w:w="949" w:type="dxa"/>
            <w:tcBorders>
              <w:top w:val="single" w:sz="4" w:space="0" w:color="auto"/>
              <w:left w:val="single" w:sz="4" w:space="0" w:color="auto"/>
              <w:bottom w:val="single" w:sz="4" w:space="0" w:color="auto"/>
              <w:right w:val="single" w:sz="4" w:space="0" w:color="auto"/>
            </w:tcBorders>
            <w:hideMark/>
          </w:tcPr>
          <w:p w14:paraId="407E44A4"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13</w:t>
            </w:r>
          </w:p>
        </w:tc>
        <w:tc>
          <w:tcPr>
            <w:tcW w:w="1222" w:type="dxa"/>
            <w:tcBorders>
              <w:top w:val="single" w:sz="4" w:space="0" w:color="auto"/>
              <w:left w:val="single" w:sz="4" w:space="0" w:color="auto"/>
              <w:bottom w:val="single" w:sz="4" w:space="0" w:color="auto"/>
              <w:right w:val="single" w:sz="4" w:space="0" w:color="auto"/>
            </w:tcBorders>
            <w:hideMark/>
          </w:tcPr>
          <w:p w14:paraId="471C10DC"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14</w:t>
            </w:r>
          </w:p>
        </w:tc>
      </w:tr>
      <w:tr w:rsidR="00E53D71" w:rsidRPr="00EB5860" w14:paraId="6A253DE0"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42A25F0D" w14:textId="77777777" w:rsidR="00E53D71" w:rsidRPr="00EB5860" w:rsidRDefault="00E53D71" w:rsidP="00E53D71">
            <w:pPr>
              <w:spacing w:after="0" w:line="240" w:lineRule="auto"/>
              <w:rPr>
                <w:b/>
                <w:i/>
                <w:sz w:val="20"/>
                <w:szCs w:val="20"/>
              </w:rPr>
            </w:pPr>
            <w:r w:rsidRPr="00EB5860">
              <w:rPr>
                <w:b/>
                <w:i/>
                <w:sz w:val="20"/>
                <w:szCs w:val="20"/>
              </w:rPr>
              <w:t>Нефинансовые активы: основные средства, нематериальные активы, материальные запасы</w:t>
            </w:r>
          </w:p>
        </w:tc>
      </w:tr>
      <w:tr w:rsidR="00E53D71" w:rsidRPr="00EB5860" w14:paraId="102657EA"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1C3B782"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3C63B6BE" w14:textId="77777777" w:rsidR="00E53D71" w:rsidRPr="00EB5860" w:rsidRDefault="00E53D71" w:rsidP="00E53D71">
            <w:pPr>
              <w:spacing w:after="0" w:line="240" w:lineRule="auto"/>
              <w:ind w:firstLine="0"/>
              <w:rPr>
                <w:b/>
                <w:i/>
                <w:sz w:val="20"/>
                <w:szCs w:val="20"/>
              </w:rPr>
            </w:pPr>
            <w:r w:rsidRPr="00EB5860">
              <w:rPr>
                <w:sz w:val="20"/>
                <w:szCs w:val="20"/>
              </w:rPr>
              <w:t>Договор поставки</w:t>
            </w:r>
          </w:p>
        </w:tc>
        <w:tc>
          <w:tcPr>
            <w:tcW w:w="677" w:type="dxa"/>
            <w:tcBorders>
              <w:top w:val="single" w:sz="4" w:space="0" w:color="auto"/>
              <w:left w:val="single" w:sz="4" w:space="0" w:color="auto"/>
              <w:bottom w:val="single" w:sz="4" w:space="0" w:color="auto"/>
              <w:right w:val="single" w:sz="4" w:space="0" w:color="auto"/>
            </w:tcBorders>
            <w:hideMark/>
          </w:tcPr>
          <w:p w14:paraId="5866598F"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986A82D"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6DEEAF65" w14:textId="77777777" w:rsidR="00E53D71" w:rsidRPr="009B40F8" w:rsidRDefault="00E53D71" w:rsidP="00E53D71">
            <w:pPr>
              <w:spacing w:after="0" w:line="240" w:lineRule="auto"/>
              <w:ind w:firstLine="176"/>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78CBA8DA" w14:textId="77777777" w:rsidR="00E53D71" w:rsidRPr="009B40F8" w:rsidRDefault="00E53D71" w:rsidP="00E53D71">
            <w:pPr>
              <w:spacing w:after="0" w:line="240" w:lineRule="auto"/>
              <w:ind w:firstLine="175"/>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3819BA71" w14:textId="77777777"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4E1255A5"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06C778E" w14:textId="77777777" w:rsidR="00E53D71" w:rsidRPr="009B40F8" w:rsidRDefault="00E53D71" w:rsidP="00E53D71">
            <w:pPr>
              <w:spacing w:after="0" w:line="240" w:lineRule="auto"/>
              <w:ind w:firstLine="175"/>
              <w:jc w:val="center"/>
              <w:rPr>
                <w:b/>
                <w:i/>
                <w:sz w:val="20"/>
                <w:szCs w:val="20"/>
              </w:rPr>
            </w:pPr>
            <w:r w:rsidRPr="009B40F8">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4C33498B" w14:textId="77777777" w:rsidR="00E53D71" w:rsidRPr="009B40F8" w:rsidRDefault="00E53D71" w:rsidP="00E53D71">
            <w:pPr>
              <w:spacing w:after="0" w:line="240" w:lineRule="auto"/>
              <w:ind w:firstLine="175"/>
              <w:jc w:val="center"/>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69933DC" w14:textId="77777777" w:rsidR="00E53D71" w:rsidRPr="00EB5860" w:rsidRDefault="00E53D71" w:rsidP="00E53D71">
            <w:pPr>
              <w:spacing w:after="0" w:line="240" w:lineRule="auto"/>
              <w:ind w:firstLine="176"/>
              <w:jc w:val="center"/>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1E675B03"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7E1B3EA1" w14:textId="77777777" w:rsidR="00E53D71" w:rsidRDefault="00E53D71" w:rsidP="00E53D71">
            <w:pPr>
              <w:spacing w:after="0" w:line="240" w:lineRule="auto"/>
              <w:ind w:firstLine="34"/>
              <w:jc w:val="center"/>
              <w:rPr>
                <w:sz w:val="20"/>
                <w:szCs w:val="20"/>
              </w:rPr>
            </w:pPr>
            <w:r>
              <w:rPr>
                <w:sz w:val="20"/>
                <w:szCs w:val="20"/>
              </w:rPr>
              <w:t>Ведущий бухгалтер</w:t>
            </w:r>
          </w:p>
          <w:p w14:paraId="763E9DB2" w14:textId="77777777" w:rsidR="00E53D71" w:rsidRPr="00EB5860" w:rsidRDefault="00E53D71" w:rsidP="00E53D71">
            <w:pPr>
              <w:spacing w:after="0" w:line="240" w:lineRule="auto"/>
              <w:ind w:firstLine="34"/>
              <w:jc w:val="center"/>
              <w:rPr>
                <w:b/>
                <w:i/>
                <w:sz w:val="20"/>
                <w:szCs w:val="20"/>
              </w:rPr>
            </w:pPr>
          </w:p>
        </w:tc>
        <w:tc>
          <w:tcPr>
            <w:tcW w:w="1222" w:type="dxa"/>
            <w:tcBorders>
              <w:top w:val="single" w:sz="4" w:space="0" w:color="auto"/>
              <w:left w:val="single" w:sz="4" w:space="0" w:color="auto"/>
              <w:bottom w:val="single" w:sz="4" w:space="0" w:color="auto"/>
              <w:right w:val="single" w:sz="4" w:space="0" w:color="auto"/>
            </w:tcBorders>
            <w:hideMark/>
          </w:tcPr>
          <w:p w14:paraId="5B34B591" w14:textId="77777777" w:rsidR="00E53D71" w:rsidRPr="00EB5860" w:rsidRDefault="00E53D71" w:rsidP="00E53D71">
            <w:pPr>
              <w:spacing w:after="0" w:line="240" w:lineRule="auto"/>
              <w:ind w:firstLine="176"/>
              <w:jc w:val="center"/>
              <w:rPr>
                <w:sz w:val="20"/>
                <w:szCs w:val="20"/>
              </w:rPr>
            </w:pPr>
            <w:r w:rsidRPr="009B40F8">
              <w:rPr>
                <w:sz w:val="20"/>
                <w:szCs w:val="20"/>
              </w:rPr>
              <w:t>Сотрудник, ответственный за представление первичной документации</w:t>
            </w:r>
          </w:p>
        </w:tc>
      </w:tr>
      <w:tr w:rsidR="00E53D71" w:rsidRPr="00EB5860" w14:paraId="57C28771"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A07767D"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7B596203" w14:textId="77777777" w:rsidR="00E53D71" w:rsidRPr="00EB5860" w:rsidRDefault="00E53D71" w:rsidP="00E53D71">
            <w:pPr>
              <w:spacing w:after="0" w:line="240" w:lineRule="auto"/>
              <w:ind w:firstLine="0"/>
              <w:rPr>
                <w:b/>
                <w:i/>
                <w:sz w:val="20"/>
                <w:szCs w:val="20"/>
              </w:rPr>
            </w:pPr>
            <w:r w:rsidRPr="00EB5860">
              <w:rPr>
                <w:sz w:val="20"/>
                <w:szCs w:val="20"/>
              </w:rPr>
              <w:t>Товарная накладная (ф. ТОРГ-12)</w:t>
            </w:r>
          </w:p>
        </w:tc>
        <w:tc>
          <w:tcPr>
            <w:tcW w:w="677" w:type="dxa"/>
            <w:tcBorders>
              <w:top w:val="single" w:sz="4" w:space="0" w:color="auto"/>
              <w:left w:val="single" w:sz="4" w:space="0" w:color="auto"/>
              <w:bottom w:val="single" w:sz="4" w:space="0" w:color="auto"/>
              <w:right w:val="single" w:sz="4" w:space="0" w:color="auto"/>
            </w:tcBorders>
            <w:hideMark/>
          </w:tcPr>
          <w:p w14:paraId="2F120DAB"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2A32745"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w:t>
            </w:r>
            <w:r w:rsidRPr="00EB5860">
              <w:rPr>
                <w:sz w:val="20"/>
                <w:szCs w:val="20"/>
              </w:rPr>
              <w:lastRenderedPageBreak/>
              <w:t>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28266D37" w14:textId="77777777" w:rsidR="00E53D71" w:rsidRPr="00EB5860" w:rsidRDefault="00E53D71" w:rsidP="00E53D71">
            <w:pPr>
              <w:spacing w:after="0" w:line="240" w:lineRule="auto"/>
              <w:ind w:firstLine="0"/>
              <w:rPr>
                <w:b/>
                <w:i/>
                <w:sz w:val="20"/>
                <w:szCs w:val="20"/>
              </w:rPr>
            </w:pPr>
            <w:r w:rsidRPr="00EB5860">
              <w:rPr>
                <w:sz w:val="20"/>
                <w:szCs w:val="20"/>
              </w:rPr>
              <w:lastRenderedPageBreak/>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6538A714"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w:t>
            </w:r>
            <w:r w:rsidRPr="00EB5860">
              <w:rPr>
                <w:sz w:val="20"/>
                <w:szCs w:val="20"/>
              </w:rPr>
              <w:lastRenderedPageBreak/>
              <w:t>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496E8AC6" w14:textId="77777777"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рабочих дней после совершен</w:t>
            </w:r>
            <w:r w:rsidRPr="00EB5860">
              <w:rPr>
                <w:sz w:val="20"/>
                <w:szCs w:val="20"/>
              </w:rPr>
              <w:lastRenderedPageBreak/>
              <w:t>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0CEA5F9" w14:textId="77777777" w:rsidR="00E53D71" w:rsidRPr="00EB5860" w:rsidRDefault="00E53D71" w:rsidP="00E53D71">
            <w:pPr>
              <w:spacing w:after="0" w:line="240" w:lineRule="auto"/>
              <w:ind w:firstLine="0"/>
              <w:rPr>
                <w:b/>
                <w:i/>
                <w:sz w:val="20"/>
                <w:szCs w:val="20"/>
              </w:rPr>
            </w:pPr>
            <w:r w:rsidRPr="00EB5860">
              <w:rPr>
                <w:sz w:val="20"/>
                <w:szCs w:val="20"/>
              </w:rPr>
              <w:lastRenderedPageBreak/>
              <w:t>Руководитель учреждения лицо</w:t>
            </w:r>
            <w:r>
              <w:rPr>
                <w:sz w:val="20"/>
                <w:szCs w:val="20"/>
              </w:rPr>
              <w:t>/</w:t>
            </w:r>
            <w:r w:rsidRPr="00EB5860">
              <w:rPr>
                <w:sz w:val="20"/>
                <w:szCs w:val="20"/>
              </w:rPr>
              <w:t xml:space="preserve">/иное </w:t>
            </w:r>
            <w:r w:rsidRPr="00EB5860">
              <w:rPr>
                <w:sz w:val="20"/>
                <w:szCs w:val="20"/>
              </w:rPr>
              <w:lastRenderedPageBreak/>
              <w:t>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02C20559" w14:textId="77777777"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6853CA2C"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первичной </w:t>
            </w:r>
            <w:r w:rsidRPr="00EB5860">
              <w:rPr>
                <w:sz w:val="20"/>
                <w:szCs w:val="20"/>
              </w:rPr>
              <w:lastRenderedPageBreak/>
              <w:t>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717FE595"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Не позднее 3 числа месяца, </w:t>
            </w:r>
            <w:r w:rsidRPr="00EB5860">
              <w:rPr>
                <w:sz w:val="20"/>
                <w:szCs w:val="20"/>
              </w:rPr>
              <w:lastRenderedPageBreak/>
              <w:t>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52976FAD" w14:textId="77777777"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16A42514"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322F32F4" w14:textId="77777777" w:rsidR="00E53D71" w:rsidRPr="00EB5860" w:rsidRDefault="00E53D71" w:rsidP="00E53D71">
            <w:pPr>
              <w:spacing w:after="0" w:line="240" w:lineRule="auto"/>
              <w:ind w:firstLine="0"/>
              <w:rPr>
                <w:sz w:val="20"/>
                <w:szCs w:val="20"/>
              </w:rPr>
            </w:pPr>
            <w:r w:rsidRPr="009B40F8">
              <w:rPr>
                <w:sz w:val="20"/>
                <w:szCs w:val="20"/>
              </w:rPr>
              <w:t xml:space="preserve">Сотрудник, ответственный за представление первичной </w:t>
            </w:r>
            <w:r w:rsidRPr="009B40F8">
              <w:rPr>
                <w:sz w:val="20"/>
                <w:szCs w:val="20"/>
              </w:rPr>
              <w:lastRenderedPageBreak/>
              <w:t>документации</w:t>
            </w:r>
          </w:p>
        </w:tc>
      </w:tr>
      <w:tr w:rsidR="00E53D71" w:rsidRPr="00EB5860" w14:paraId="0929BD51"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5CD2DADB" w14:textId="77777777" w:rsidR="00E53D71" w:rsidRPr="00EB5860" w:rsidRDefault="00E53D71" w:rsidP="00E53D71">
            <w:pPr>
              <w:spacing w:after="0" w:line="240" w:lineRule="auto"/>
              <w:rPr>
                <w:b/>
                <w:i/>
                <w:sz w:val="20"/>
                <w:szCs w:val="20"/>
              </w:rPr>
            </w:pPr>
            <w:r w:rsidRPr="00EB5860">
              <w:rPr>
                <w:sz w:val="20"/>
                <w:szCs w:val="20"/>
              </w:rPr>
              <w:lastRenderedPageBreak/>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2022F77A" w14:textId="77777777" w:rsidR="00E53D71" w:rsidRPr="00EB5860" w:rsidRDefault="00E53D71" w:rsidP="00E53D71">
            <w:pPr>
              <w:spacing w:after="0" w:line="240" w:lineRule="auto"/>
              <w:ind w:firstLine="0"/>
              <w:rPr>
                <w:b/>
                <w:i/>
                <w:sz w:val="20"/>
                <w:szCs w:val="20"/>
              </w:rPr>
            </w:pPr>
            <w:r w:rsidRPr="00EB5860">
              <w:rPr>
                <w:sz w:val="20"/>
                <w:szCs w:val="20"/>
              </w:rPr>
              <w:t>Накладная на внутреннее перемещение объектов нефинансовых активов (ф. 0504102)</w:t>
            </w:r>
          </w:p>
        </w:tc>
        <w:tc>
          <w:tcPr>
            <w:tcW w:w="677" w:type="dxa"/>
            <w:tcBorders>
              <w:top w:val="single" w:sz="4" w:space="0" w:color="auto"/>
              <w:left w:val="single" w:sz="4" w:space="0" w:color="auto"/>
              <w:bottom w:val="single" w:sz="4" w:space="0" w:color="auto"/>
              <w:right w:val="single" w:sz="4" w:space="0" w:color="auto"/>
            </w:tcBorders>
            <w:hideMark/>
          </w:tcPr>
          <w:p w14:paraId="787CB6B8"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37AA1E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72A2453A"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5646BD40"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2D731C3"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449D0D2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580EB988"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47F075DD"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EE688DB"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1D1D3724"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04D9240B" w14:textId="77777777" w:rsidR="00E53D71" w:rsidRDefault="00E53D71" w:rsidP="00E53D71">
            <w:pPr>
              <w:ind w:firstLine="0"/>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194863CF"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45B02020"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15079FC" w14:textId="77777777" w:rsidR="00E53D71" w:rsidRPr="00EB5860" w:rsidRDefault="00E53D71" w:rsidP="00E53D71">
            <w:pPr>
              <w:spacing w:after="0" w:line="240" w:lineRule="auto"/>
              <w:rPr>
                <w:b/>
                <w:i/>
                <w:sz w:val="20"/>
                <w:szCs w:val="20"/>
              </w:rPr>
            </w:pPr>
            <w:r w:rsidRPr="00EB5860">
              <w:rPr>
                <w:sz w:val="20"/>
                <w:szCs w:val="20"/>
              </w:rPr>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14:paraId="27647CCF" w14:textId="77777777" w:rsidR="00E53D71" w:rsidRPr="00EB5860" w:rsidRDefault="00E53D71" w:rsidP="00E53D71">
            <w:pPr>
              <w:spacing w:after="0" w:line="240" w:lineRule="auto"/>
              <w:ind w:firstLine="0"/>
              <w:rPr>
                <w:b/>
                <w:i/>
                <w:sz w:val="20"/>
                <w:szCs w:val="20"/>
              </w:rPr>
            </w:pPr>
            <w:r w:rsidRPr="00EB5860">
              <w:rPr>
                <w:sz w:val="20"/>
                <w:szCs w:val="20"/>
              </w:rPr>
              <w:t>Инвентарная карточка учета нефинансовых активов (ф. 0504031)</w:t>
            </w:r>
          </w:p>
        </w:tc>
        <w:tc>
          <w:tcPr>
            <w:tcW w:w="677" w:type="dxa"/>
            <w:tcBorders>
              <w:top w:val="single" w:sz="4" w:space="0" w:color="auto"/>
              <w:left w:val="single" w:sz="4" w:space="0" w:color="auto"/>
              <w:bottom w:val="single" w:sz="4" w:space="0" w:color="auto"/>
              <w:right w:val="single" w:sz="4" w:space="0" w:color="auto"/>
            </w:tcBorders>
            <w:hideMark/>
          </w:tcPr>
          <w:p w14:paraId="5514D6E2"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1B84731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43403523"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11435C4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6036E99A"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5AC976E"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393A32AD"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08B6D6EA"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95F8E18"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11DB2CAD"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204DA94A" w14:textId="77777777" w:rsidR="00E53D71" w:rsidRDefault="00E53D71" w:rsidP="00E53D71">
            <w:pPr>
              <w:ind w:firstLine="0"/>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5E643773"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19B7630B"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0CD544E" w14:textId="77777777" w:rsidR="00E53D71" w:rsidRPr="00EB5860" w:rsidRDefault="00E53D71" w:rsidP="00E53D71">
            <w:pPr>
              <w:spacing w:after="0" w:line="240" w:lineRule="auto"/>
              <w:rPr>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14:paraId="3027DE4C" w14:textId="77777777" w:rsidR="00E53D71" w:rsidRPr="00EB5860" w:rsidRDefault="00E53D71" w:rsidP="00E53D71">
            <w:pPr>
              <w:spacing w:after="0" w:line="240" w:lineRule="auto"/>
              <w:ind w:firstLine="0"/>
              <w:rPr>
                <w:sz w:val="20"/>
                <w:szCs w:val="20"/>
              </w:rPr>
            </w:pPr>
            <w:r>
              <w:rPr>
                <w:sz w:val="20"/>
                <w:szCs w:val="20"/>
              </w:rPr>
              <w:t>Акт на списание объекта основных средств (кроме автотранспортных средств)</w:t>
            </w:r>
          </w:p>
        </w:tc>
        <w:tc>
          <w:tcPr>
            <w:tcW w:w="677" w:type="dxa"/>
            <w:tcBorders>
              <w:top w:val="single" w:sz="4" w:space="0" w:color="auto"/>
              <w:left w:val="single" w:sz="4" w:space="0" w:color="auto"/>
              <w:bottom w:val="single" w:sz="4" w:space="0" w:color="auto"/>
              <w:right w:val="single" w:sz="4" w:space="0" w:color="auto"/>
            </w:tcBorders>
          </w:tcPr>
          <w:p w14:paraId="0487D8AA" w14:textId="77777777" w:rsidR="00E53D71" w:rsidRPr="00EB5860"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6A8F9712"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21A378EA"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176267A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352F1F73"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BD657F1"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18F8983D"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 xml:space="preserve"> (списания)</w:t>
            </w:r>
          </w:p>
        </w:tc>
        <w:tc>
          <w:tcPr>
            <w:tcW w:w="1356" w:type="dxa"/>
            <w:tcBorders>
              <w:top w:val="single" w:sz="4" w:space="0" w:color="auto"/>
              <w:left w:val="single" w:sz="4" w:space="0" w:color="auto"/>
              <w:bottom w:val="single" w:sz="4" w:space="0" w:color="auto"/>
              <w:right w:val="single" w:sz="4" w:space="0" w:color="auto"/>
            </w:tcBorders>
          </w:tcPr>
          <w:p w14:paraId="13F50DFE"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3B2674BC" w14:textId="77777777" w:rsidR="00E53D71" w:rsidRPr="00EB5860" w:rsidRDefault="00E53D71" w:rsidP="00E53D71">
            <w:pPr>
              <w:spacing w:after="0" w:line="240" w:lineRule="auto"/>
              <w:ind w:firstLine="0"/>
              <w:rPr>
                <w:b/>
                <w:i/>
                <w:sz w:val="20"/>
                <w:szCs w:val="20"/>
              </w:rPr>
            </w:pPr>
            <w:r>
              <w:rPr>
                <w:sz w:val="20"/>
                <w:szCs w:val="20"/>
              </w:rPr>
              <w:t xml:space="preserve">Не позднее 10 числа </w:t>
            </w:r>
            <w:proofErr w:type="spellStart"/>
            <w:r>
              <w:rPr>
                <w:sz w:val="20"/>
                <w:szCs w:val="20"/>
              </w:rPr>
              <w:t>месяца,</w:t>
            </w:r>
            <w:r w:rsidRPr="00EB5860">
              <w:rPr>
                <w:sz w:val="20"/>
                <w:szCs w:val="20"/>
              </w:rPr>
              <w:t>следующего</w:t>
            </w:r>
            <w:proofErr w:type="spellEnd"/>
            <w:r w:rsidRPr="00EB5860">
              <w:rPr>
                <w:sz w:val="20"/>
                <w:szCs w:val="20"/>
              </w:rPr>
              <w:t xml:space="preserve"> за отчетным</w:t>
            </w:r>
          </w:p>
        </w:tc>
        <w:tc>
          <w:tcPr>
            <w:tcW w:w="813" w:type="dxa"/>
            <w:tcBorders>
              <w:top w:val="single" w:sz="4" w:space="0" w:color="auto"/>
              <w:left w:val="single" w:sz="4" w:space="0" w:color="auto"/>
              <w:bottom w:val="single" w:sz="4" w:space="0" w:color="auto"/>
              <w:right w:val="single" w:sz="4" w:space="0" w:color="auto"/>
            </w:tcBorders>
          </w:tcPr>
          <w:p w14:paraId="4D591142"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6CF7FD52" w14:textId="77777777" w:rsidR="00E53D71" w:rsidRDefault="00E53D71" w:rsidP="00E53D71">
            <w:pPr>
              <w:ind w:firstLine="0"/>
            </w:pPr>
            <w:r w:rsidRPr="00291C01">
              <w:rPr>
                <w:sz w:val="20"/>
                <w:szCs w:val="20"/>
              </w:rPr>
              <w:t>Ведущи</w:t>
            </w:r>
            <w:r>
              <w:rPr>
                <w:sz w:val="20"/>
                <w:szCs w:val="20"/>
              </w:rPr>
              <w:t>й бухгалтер</w:t>
            </w:r>
          </w:p>
        </w:tc>
        <w:tc>
          <w:tcPr>
            <w:tcW w:w="1222" w:type="dxa"/>
            <w:tcBorders>
              <w:top w:val="single" w:sz="4" w:space="0" w:color="auto"/>
              <w:left w:val="single" w:sz="4" w:space="0" w:color="auto"/>
              <w:bottom w:val="single" w:sz="4" w:space="0" w:color="auto"/>
              <w:right w:val="single" w:sz="4" w:space="0" w:color="auto"/>
            </w:tcBorders>
          </w:tcPr>
          <w:p w14:paraId="00BE25A9"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2D53CE4B"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B5F5BA4" w14:textId="77777777" w:rsidR="00E53D71" w:rsidRDefault="00E53D71" w:rsidP="00E53D71">
            <w:pPr>
              <w:spacing w:after="0" w:line="240" w:lineRule="auto"/>
              <w:rPr>
                <w:sz w:val="20"/>
                <w:szCs w:val="20"/>
              </w:rPr>
            </w:pPr>
            <w:r>
              <w:rPr>
                <w:sz w:val="20"/>
                <w:szCs w:val="20"/>
              </w:rPr>
              <w:t>66.</w:t>
            </w:r>
          </w:p>
        </w:tc>
        <w:tc>
          <w:tcPr>
            <w:tcW w:w="1628" w:type="dxa"/>
            <w:tcBorders>
              <w:top w:val="single" w:sz="4" w:space="0" w:color="auto"/>
              <w:left w:val="single" w:sz="4" w:space="0" w:color="auto"/>
              <w:bottom w:val="single" w:sz="4" w:space="0" w:color="auto"/>
              <w:right w:val="single" w:sz="4" w:space="0" w:color="auto"/>
            </w:tcBorders>
          </w:tcPr>
          <w:p w14:paraId="044B5BDD" w14:textId="77777777" w:rsidR="00E53D71" w:rsidRDefault="00E53D71" w:rsidP="00E53D71">
            <w:pPr>
              <w:spacing w:after="0" w:line="240" w:lineRule="auto"/>
              <w:ind w:firstLine="0"/>
              <w:rPr>
                <w:sz w:val="20"/>
                <w:szCs w:val="20"/>
              </w:rPr>
            </w:pPr>
            <w:r>
              <w:rPr>
                <w:sz w:val="20"/>
                <w:szCs w:val="20"/>
              </w:rPr>
              <w:t xml:space="preserve">Акт на списание исключенной из </w:t>
            </w:r>
            <w:r>
              <w:rPr>
                <w:sz w:val="20"/>
                <w:szCs w:val="20"/>
              </w:rPr>
              <w:lastRenderedPageBreak/>
              <w:t>библиотеки литературы</w:t>
            </w:r>
          </w:p>
        </w:tc>
        <w:tc>
          <w:tcPr>
            <w:tcW w:w="677" w:type="dxa"/>
            <w:tcBorders>
              <w:top w:val="single" w:sz="4" w:space="0" w:color="auto"/>
              <w:left w:val="single" w:sz="4" w:space="0" w:color="auto"/>
              <w:bottom w:val="single" w:sz="4" w:space="0" w:color="auto"/>
              <w:right w:val="single" w:sz="4" w:space="0" w:color="auto"/>
            </w:tcBorders>
          </w:tcPr>
          <w:p w14:paraId="5A0FEEBC" w14:textId="77777777" w:rsidR="00E53D71" w:rsidRDefault="00E53D71" w:rsidP="00E53D71">
            <w:pPr>
              <w:spacing w:after="0" w:line="240" w:lineRule="auto"/>
              <w:rPr>
                <w:sz w:val="20"/>
                <w:szCs w:val="20"/>
              </w:rPr>
            </w:pPr>
            <w:r>
              <w:rPr>
                <w:sz w:val="20"/>
                <w:szCs w:val="20"/>
              </w:rPr>
              <w:lastRenderedPageBreak/>
              <w:t>1</w:t>
            </w:r>
          </w:p>
        </w:tc>
        <w:tc>
          <w:tcPr>
            <w:tcW w:w="1085" w:type="dxa"/>
            <w:tcBorders>
              <w:top w:val="single" w:sz="4" w:space="0" w:color="auto"/>
              <w:left w:val="single" w:sz="4" w:space="0" w:color="auto"/>
              <w:bottom w:val="single" w:sz="4" w:space="0" w:color="auto"/>
              <w:right w:val="single" w:sz="4" w:space="0" w:color="auto"/>
            </w:tcBorders>
          </w:tcPr>
          <w:p w14:paraId="30468265"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w:t>
            </w:r>
            <w:r w:rsidRPr="00EB5860">
              <w:rPr>
                <w:sz w:val="20"/>
                <w:szCs w:val="20"/>
              </w:rPr>
              <w:lastRenderedPageBreak/>
              <w:t>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1C0521A1"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По мере </w:t>
            </w:r>
            <w:r w:rsidRPr="00EB5860">
              <w:rPr>
                <w:sz w:val="20"/>
                <w:szCs w:val="20"/>
              </w:rPr>
              <w:lastRenderedPageBreak/>
              <w:t>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0BE7D52A"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Сотрудник, </w:t>
            </w:r>
            <w:r w:rsidRPr="00EB5860">
              <w:rPr>
                <w:sz w:val="20"/>
                <w:szCs w:val="20"/>
              </w:rPr>
              <w:lastRenderedPageBreak/>
              <w:t>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57E95E29" w14:textId="77777777" w:rsidR="00E53D71" w:rsidRPr="00EB5860" w:rsidRDefault="00E53D71" w:rsidP="00E53D71">
            <w:pPr>
              <w:spacing w:after="0" w:line="240" w:lineRule="auto"/>
              <w:ind w:firstLine="0"/>
              <w:rPr>
                <w:b/>
                <w:i/>
                <w:sz w:val="20"/>
                <w:szCs w:val="20"/>
              </w:rPr>
            </w:pPr>
            <w:r w:rsidRPr="00EB5860">
              <w:rPr>
                <w:sz w:val="20"/>
                <w:szCs w:val="20"/>
              </w:rPr>
              <w:lastRenderedPageBreak/>
              <w:t>По мере совершен</w:t>
            </w:r>
            <w:r w:rsidRPr="00EB5860">
              <w:rPr>
                <w:sz w:val="20"/>
                <w:szCs w:val="20"/>
              </w:rPr>
              <w:lastRenderedPageBreak/>
              <w:t>ия операции</w:t>
            </w:r>
          </w:p>
        </w:tc>
        <w:tc>
          <w:tcPr>
            <w:tcW w:w="1085" w:type="dxa"/>
            <w:tcBorders>
              <w:top w:val="single" w:sz="4" w:space="0" w:color="auto"/>
              <w:left w:val="single" w:sz="4" w:space="0" w:color="auto"/>
              <w:bottom w:val="single" w:sz="4" w:space="0" w:color="auto"/>
              <w:right w:val="single" w:sz="4" w:space="0" w:color="auto"/>
            </w:tcBorders>
          </w:tcPr>
          <w:p w14:paraId="2ECE23B0"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Руководитель </w:t>
            </w:r>
            <w:r w:rsidRPr="00EB5860">
              <w:rPr>
                <w:sz w:val="20"/>
                <w:szCs w:val="20"/>
              </w:rPr>
              <w:lastRenderedPageBreak/>
              <w:t>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353BD3C8" w14:textId="77777777" w:rsidR="00E53D71" w:rsidRPr="00EB5860" w:rsidRDefault="00E53D71" w:rsidP="00E53D71">
            <w:pPr>
              <w:spacing w:after="0" w:line="240" w:lineRule="auto"/>
              <w:ind w:firstLine="0"/>
              <w:rPr>
                <w:b/>
                <w:i/>
                <w:sz w:val="20"/>
                <w:szCs w:val="20"/>
              </w:rPr>
            </w:pPr>
            <w:r w:rsidRPr="00EB5860">
              <w:rPr>
                <w:sz w:val="20"/>
                <w:szCs w:val="20"/>
              </w:rPr>
              <w:lastRenderedPageBreak/>
              <w:t>В день создания</w:t>
            </w:r>
            <w:r>
              <w:rPr>
                <w:sz w:val="20"/>
                <w:szCs w:val="20"/>
              </w:rPr>
              <w:t xml:space="preserve"> </w:t>
            </w:r>
            <w:r>
              <w:rPr>
                <w:sz w:val="20"/>
                <w:szCs w:val="20"/>
              </w:rPr>
              <w:lastRenderedPageBreak/>
              <w:t>(списания)</w:t>
            </w:r>
          </w:p>
        </w:tc>
        <w:tc>
          <w:tcPr>
            <w:tcW w:w="1356" w:type="dxa"/>
            <w:tcBorders>
              <w:top w:val="single" w:sz="4" w:space="0" w:color="auto"/>
              <w:left w:val="single" w:sz="4" w:space="0" w:color="auto"/>
              <w:bottom w:val="single" w:sz="4" w:space="0" w:color="auto"/>
              <w:right w:val="single" w:sz="4" w:space="0" w:color="auto"/>
            </w:tcBorders>
          </w:tcPr>
          <w:p w14:paraId="53386603" w14:textId="77777777" w:rsidR="00E53D71" w:rsidRPr="00EB5860" w:rsidRDefault="00E53D71" w:rsidP="00E53D71">
            <w:pPr>
              <w:spacing w:after="0" w:line="240" w:lineRule="auto"/>
              <w:ind w:firstLine="0"/>
              <w:rPr>
                <w:b/>
                <w:i/>
                <w:sz w:val="20"/>
                <w:szCs w:val="20"/>
              </w:rPr>
            </w:pPr>
            <w:r w:rsidRPr="00EB5860">
              <w:rPr>
                <w:sz w:val="20"/>
                <w:szCs w:val="20"/>
              </w:rPr>
              <w:lastRenderedPageBreak/>
              <w:t>Сотрудник, ответственн</w:t>
            </w:r>
            <w:r w:rsidRPr="00EB5860">
              <w:rPr>
                <w:sz w:val="20"/>
                <w:szCs w:val="20"/>
              </w:rPr>
              <w:lastRenderedPageBreak/>
              <w:t>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35AE706F" w14:textId="77777777" w:rsidR="00E53D71" w:rsidRPr="00EB5860" w:rsidRDefault="00E53D71" w:rsidP="00E53D71">
            <w:pPr>
              <w:spacing w:after="0" w:line="240" w:lineRule="auto"/>
              <w:ind w:firstLine="0"/>
              <w:rPr>
                <w:b/>
                <w:i/>
                <w:sz w:val="20"/>
                <w:szCs w:val="20"/>
              </w:rPr>
            </w:pPr>
            <w:r w:rsidRPr="00EB5860">
              <w:rPr>
                <w:sz w:val="20"/>
                <w:szCs w:val="20"/>
              </w:rPr>
              <w:lastRenderedPageBreak/>
              <w:t>Не поздне</w:t>
            </w:r>
            <w:r w:rsidRPr="00EB5860">
              <w:rPr>
                <w:sz w:val="20"/>
                <w:szCs w:val="20"/>
              </w:rPr>
              <w:lastRenderedPageBreak/>
              <w:t>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001C2905" w14:textId="77777777" w:rsidR="00E53D71" w:rsidRPr="00EB5860" w:rsidRDefault="00E53D71" w:rsidP="00E53D71">
            <w:pPr>
              <w:spacing w:after="0" w:line="240" w:lineRule="auto"/>
              <w:ind w:firstLine="0"/>
              <w:rPr>
                <w:b/>
                <w:i/>
                <w:sz w:val="20"/>
                <w:szCs w:val="20"/>
              </w:rPr>
            </w:pPr>
            <w:r w:rsidRPr="00EB5860">
              <w:rPr>
                <w:sz w:val="20"/>
                <w:szCs w:val="20"/>
              </w:rPr>
              <w:lastRenderedPageBreak/>
              <w:t>На бумаж</w:t>
            </w:r>
            <w:r w:rsidRPr="00EB5860">
              <w:rPr>
                <w:sz w:val="20"/>
                <w:szCs w:val="20"/>
              </w:rPr>
              <w:lastRenderedPageBreak/>
              <w:t>ном носителе</w:t>
            </w:r>
          </w:p>
        </w:tc>
        <w:tc>
          <w:tcPr>
            <w:tcW w:w="949" w:type="dxa"/>
            <w:tcBorders>
              <w:top w:val="single" w:sz="4" w:space="0" w:color="auto"/>
              <w:left w:val="single" w:sz="4" w:space="0" w:color="auto"/>
              <w:bottom w:val="single" w:sz="4" w:space="0" w:color="auto"/>
              <w:right w:val="single" w:sz="4" w:space="0" w:color="auto"/>
            </w:tcBorders>
          </w:tcPr>
          <w:p w14:paraId="535E5E5C" w14:textId="77777777" w:rsidR="00E53D71" w:rsidRDefault="00E53D71" w:rsidP="00E53D71">
            <w:pPr>
              <w:ind w:firstLine="0"/>
            </w:pPr>
            <w:r w:rsidRPr="00291C01">
              <w:rPr>
                <w:sz w:val="20"/>
                <w:szCs w:val="20"/>
              </w:rPr>
              <w:lastRenderedPageBreak/>
              <w:t xml:space="preserve">ведущий </w:t>
            </w:r>
            <w:r>
              <w:rPr>
                <w:sz w:val="20"/>
                <w:szCs w:val="20"/>
              </w:rPr>
              <w:lastRenderedPageBreak/>
              <w:t>бухгалтер</w:t>
            </w:r>
          </w:p>
        </w:tc>
        <w:tc>
          <w:tcPr>
            <w:tcW w:w="1222" w:type="dxa"/>
            <w:tcBorders>
              <w:top w:val="single" w:sz="4" w:space="0" w:color="auto"/>
              <w:left w:val="single" w:sz="4" w:space="0" w:color="auto"/>
              <w:bottom w:val="single" w:sz="4" w:space="0" w:color="auto"/>
              <w:right w:val="single" w:sz="4" w:space="0" w:color="auto"/>
            </w:tcBorders>
          </w:tcPr>
          <w:p w14:paraId="6656DC71" w14:textId="77777777" w:rsidR="00E53D71" w:rsidRDefault="00E53D71" w:rsidP="00E53D71">
            <w:pPr>
              <w:ind w:firstLine="0"/>
            </w:pPr>
            <w:r w:rsidRPr="009B40F8">
              <w:rPr>
                <w:sz w:val="20"/>
                <w:szCs w:val="20"/>
              </w:rPr>
              <w:lastRenderedPageBreak/>
              <w:t>Сотрудник, ответствен</w:t>
            </w:r>
            <w:r w:rsidRPr="009B40F8">
              <w:rPr>
                <w:sz w:val="20"/>
                <w:szCs w:val="20"/>
              </w:rPr>
              <w:lastRenderedPageBreak/>
              <w:t>ный за представление первичной документации</w:t>
            </w:r>
          </w:p>
        </w:tc>
      </w:tr>
      <w:tr w:rsidR="00E53D71" w:rsidRPr="00EB5860" w14:paraId="36090011"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031DD4AA" w14:textId="77777777" w:rsidR="00E53D71" w:rsidRDefault="00E53D71" w:rsidP="00E53D71">
            <w:pPr>
              <w:spacing w:after="0" w:line="240" w:lineRule="auto"/>
              <w:rPr>
                <w:sz w:val="20"/>
                <w:szCs w:val="20"/>
              </w:rPr>
            </w:pPr>
            <w:r>
              <w:rPr>
                <w:sz w:val="20"/>
                <w:szCs w:val="20"/>
              </w:rPr>
              <w:lastRenderedPageBreak/>
              <w:t>77.</w:t>
            </w:r>
          </w:p>
        </w:tc>
        <w:tc>
          <w:tcPr>
            <w:tcW w:w="1628" w:type="dxa"/>
            <w:tcBorders>
              <w:top w:val="single" w:sz="4" w:space="0" w:color="auto"/>
              <w:left w:val="single" w:sz="4" w:space="0" w:color="auto"/>
              <w:bottom w:val="single" w:sz="4" w:space="0" w:color="auto"/>
              <w:right w:val="single" w:sz="4" w:space="0" w:color="auto"/>
            </w:tcBorders>
          </w:tcPr>
          <w:p w14:paraId="2A7420D3" w14:textId="77777777" w:rsidR="00E53D71" w:rsidRDefault="00E53D71" w:rsidP="00E53D71">
            <w:pPr>
              <w:spacing w:after="0" w:line="240" w:lineRule="auto"/>
              <w:ind w:firstLine="0"/>
              <w:rPr>
                <w:sz w:val="20"/>
                <w:szCs w:val="20"/>
              </w:rPr>
            </w:pPr>
            <w:r>
              <w:rPr>
                <w:sz w:val="20"/>
                <w:szCs w:val="20"/>
              </w:rPr>
              <w:t xml:space="preserve">Акт о списании автотранспортных средств </w:t>
            </w:r>
          </w:p>
        </w:tc>
        <w:tc>
          <w:tcPr>
            <w:tcW w:w="677" w:type="dxa"/>
            <w:tcBorders>
              <w:top w:val="single" w:sz="4" w:space="0" w:color="auto"/>
              <w:left w:val="single" w:sz="4" w:space="0" w:color="auto"/>
              <w:bottom w:val="single" w:sz="4" w:space="0" w:color="auto"/>
              <w:right w:val="single" w:sz="4" w:space="0" w:color="auto"/>
            </w:tcBorders>
          </w:tcPr>
          <w:p w14:paraId="441C18CB" w14:textId="77777777" w:rsidR="00E53D71" w:rsidRDefault="00E53D71" w:rsidP="00E53D71">
            <w:pPr>
              <w:spacing w:after="0" w:line="240" w:lineRule="auto"/>
              <w:rPr>
                <w:sz w:val="20"/>
                <w:szCs w:val="20"/>
              </w:rPr>
            </w:pPr>
            <w:r>
              <w:rPr>
                <w:sz w:val="20"/>
                <w:szCs w:val="20"/>
              </w:rPr>
              <w:t>2</w:t>
            </w:r>
          </w:p>
        </w:tc>
        <w:tc>
          <w:tcPr>
            <w:tcW w:w="1085" w:type="dxa"/>
            <w:tcBorders>
              <w:top w:val="single" w:sz="4" w:space="0" w:color="auto"/>
              <w:left w:val="single" w:sz="4" w:space="0" w:color="auto"/>
              <w:bottom w:val="single" w:sz="4" w:space="0" w:color="auto"/>
              <w:right w:val="single" w:sz="4" w:space="0" w:color="auto"/>
            </w:tcBorders>
          </w:tcPr>
          <w:p w14:paraId="04F001EF"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0686EDAB"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0158634F"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36E68B4B"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457A7B90"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06E314EA"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(списания)</w:t>
            </w:r>
          </w:p>
        </w:tc>
        <w:tc>
          <w:tcPr>
            <w:tcW w:w="1356" w:type="dxa"/>
            <w:tcBorders>
              <w:top w:val="single" w:sz="4" w:space="0" w:color="auto"/>
              <w:left w:val="single" w:sz="4" w:space="0" w:color="auto"/>
              <w:bottom w:val="single" w:sz="4" w:space="0" w:color="auto"/>
              <w:right w:val="single" w:sz="4" w:space="0" w:color="auto"/>
            </w:tcBorders>
          </w:tcPr>
          <w:p w14:paraId="50A6011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0B83BB87"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57BDCF0E"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27BD41F3" w14:textId="77777777" w:rsidR="00E53D71" w:rsidRDefault="00E53D71" w:rsidP="00E53D71">
            <w:pPr>
              <w:ind w:firstLine="0"/>
            </w:pPr>
            <w:r w:rsidRPr="00291C01">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14:paraId="2297D667"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59D396AA"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2544D11" w14:textId="77777777" w:rsidR="00E53D71" w:rsidRDefault="00E53D71" w:rsidP="00E53D71">
            <w:pPr>
              <w:spacing w:after="0" w:line="240" w:lineRule="auto"/>
              <w:rPr>
                <w:sz w:val="20"/>
                <w:szCs w:val="20"/>
              </w:rPr>
            </w:pPr>
            <w:r>
              <w:rPr>
                <w:sz w:val="20"/>
                <w:szCs w:val="20"/>
              </w:rPr>
              <w:t>88.</w:t>
            </w:r>
          </w:p>
        </w:tc>
        <w:tc>
          <w:tcPr>
            <w:tcW w:w="1628" w:type="dxa"/>
            <w:tcBorders>
              <w:top w:val="single" w:sz="4" w:space="0" w:color="auto"/>
              <w:left w:val="single" w:sz="4" w:space="0" w:color="auto"/>
              <w:bottom w:val="single" w:sz="4" w:space="0" w:color="auto"/>
              <w:right w:val="single" w:sz="4" w:space="0" w:color="auto"/>
            </w:tcBorders>
          </w:tcPr>
          <w:p w14:paraId="471D4431" w14:textId="77777777" w:rsidR="00E53D71" w:rsidRDefault="00E53D71" w:rsidP="00E53D71">
            <w:pPr>
              <w:spacing w:after="0" w:line="240" w:lineRule="auto"/>
              <w:ind w:firstLine="0"/>
              <w:rPr>
                <w:sz w:val="20"/>
                <w:szCs w:val="20"/>
              </w:rPr>
            </w:pPr>
            <w:r>
              <w:rPr>
                <w:sz w:val="20"/>
                <w:szCs w:val="20"/>
              </w:rPr>
              <w:t>Акт о приеме-передаче объектов нефинансовых активов</w:t>
            </w:r>
          </w:p>
        </w:tc>
        <w:tc>
          <w:tcPr>
            <w:tcW w:w="677" w:type="dxa"/>
            <w:tcBorders>
              <w:top w:val="single" w:sz="4" w:space="0" w:color="auto"/>
              <w:left w:val="single" w:sz="4" w:space="0" w:color="auto"/>
              <w:bottom w:val="single" w:sz="4" w:space="0" w:color="auto"/>
              <w:right w:val="single" w:sz="4" w:space="0" w:color="auto"/>
            </w:tcBorders>
          </w:tcPr>
          <w:p w14:paraId="48CDDC6C"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1C8E062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0F8F0E17"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7E1C4EDC"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1F0A4B34"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8F3D85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tcPr>
          <w:p w14:paraId="6DBF6243"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w:t>
            </w:r>
            <w:proofErr w:type="spellStart"/>
            <w:r>
              <w:rPr>
                <w:sz w:val="20"/>
                <w:szCs w:val="20"/>
              </w:rPr>
              <w:t>прриема</w:t>
            </w:r>
            <w:proofErr w:type="spellEnd"/>
            <w:r>
              <w:rPr>
                <w:sz w:val="20"/>
                <w:szCs w:val="20"/>
              </w:rPr>
              <w:t>-передачи)</w:t>
            </w:r>
          </w:p>
        </w:tc>
        <w:tc>
          <w:tcPr>
            <w:tcW w:w="1356" w:type="dxa"/>
            <w:tcBorders>
              <w:top w:val="single" w:sz="4" w:space="0" w:color="auto"/>
              <w:left w:val="single" w:sz="4" w:space="0" w:color="auto"/>
              <w:bottom w:val="single" w:sz="4" w:space="0" w:color="auto"/>
              <w:right w:val="single" w:sz="4" w:space="0" w:color="auto"/>
            </w:tcBorders>
          </w:tcPr>
          <w:p w14:paraId="62298A5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6EAC2781" w14:textId="77777777" w:rsidR="00E53D71" w:rsidRDefault="00E53D71" w:rsidP="00E53D71">
            <w:pPr>
              <w:spacing w:after="0" w:line="240" w:lineRule="auto"/>
              <w:ind w:firstLine="0"/>
              <w:rPr>
                <w:sz w:val="20"/>
                <w:szCs w:val="20"/>
              </w:rPr>
            </w:pPr>
            <w:r w:rsidRPr="00EB5860">
              <w:rPr>
                <w:sz w:val="20"/>
                <w:szCs w:val="20"/>
              </w:rPr>
              <w:t>Не позднее 10 числа месяца, следующего за отчетным</w:t>
            </w:r>
          </w:p>
          <w:p w14:paraId="5D747726" w14:textId="77777777" w:rsidR="00E53D71" w:rsidRPr="00EB5860" w:rsidRDefault="00E53D71" w:rsidP="00E53D71">
            <w:pPr>
              <w:spacing w:after="0" w:line="240" w:lineRule="auto"/>
              <w:ind w:firstLine="0"/>
              <w:rPr>
                <w:b/>
                <w:i/>
                <w:sz w:val="20"/>
                <w:szCs w:val="20"/>
              </w:rPr>
            </w:pPr>
          </w:p>
        </w:tc>
        <w:tc>
          <w:tcPr>
            <w:tcW w:w="813" w:type="dxa"/>
            <w:tcBorders>
              <w:top w:val="single" w:sz="4" w:space="0" w:color="auto"/>
              <w:left w:val="single" w:sz="4" w:space="0" w:color="auto"/>
              <w:bottom w:val="single" w:sz="4" w:space="0" w:color="auto"/>
              <w:right w:val="single" w:sz="4" w:space="0" w:color="auto"/>
            </w:tcBorders>
          </w:tcPr>
          <w:p w14:paraId="580BCD3C"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57CD6E3B" w14:textId="77777777" w:rsidR="00E53D71" w:rsidRDefault="00E53D71" w:rsidP="00E53D71">
            <w:pPr>
              <w:ind w:firstLine="0"/>
            </w:pPr>
            <w:r w:rsidRPr="006A5DBF">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14:paraId="7F0ABBCD"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5FA80E04"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547E6E1" w14:textId="77777777" w:rsidR="00E53D71" w:rsidRDefault="00E53D71" w:rsidP="00E53D71">
            <w:pPr>
              <w:spacing w:after="0" w:line="240" w:lineRule="auto"/>
              <w:rPr>
                <w:sz w:val="20"/>
                <w:szCs w:val="20"/>
              </w:rPr>
            </w:pPr>
            <w:r>
              <w:rPr>
                <w:sz w:val="20"/>
                <w:szCs w:val="20"/>
              </w:rPr>
              <w:t>99.</w:t>
            </w:r>
          </w:p>
        </w:tc>
        <w:tc>
          <w:tcPr>
            <w:tcW w:w="1628" w:type="dxa"/>
            <w:tcBorders>
              <w:top w:val="single" w:sz="4" w:space="0" w:color="auto"/>
              <w:left w:val="single" w:sz="4" w:space="0" w:color="auto"/>
              <w:bottom w:val="single" w:sz="4" w:space="0" w:color="auto"/>
              <w:right w:val="single" w:sz="4" w:space="0" w:color="auto"/>
            </w:tcBorders>
          </w:tcPr>
          <w:p w14:paraId="52710786" w14:textId="77777777" w:rsidR="00E53D71" w:rsidRDefault="00E53D71" w:rsidP="00E53D71">
            <w:pPr>
              <w:spacing w:after="0" w:line="240" w:lineRule="auto"/>
              <w:ind w:firstLine="0"/>
              <w:rPr>
                <w:sz w:val="20"/>
                <w:szCs w:val="20"/>
              </w:rPr>
            </w:pPr>
            <w:r>
              <w:rPr>
                <w:sz w:val="20"/>
                <w:szCs w:val="20"/>
              </w:rPr>
              <w:t>Акт о списании материальных запасов</w:t>
            </w:r>
          </w:p>
        </w:tc>
        <w:tc>
          <w:tcPr>
            <w:tcW w:w="677" w:type="dxa"/>
            <w:tcBorders>
              <w:top w:val="single" w:sz="4" w:space="0" w:color="auto"/>
              <w:left w:val="single" w:sz="4" w:space="0" w:color="auto"/>
              <w:bottom w:val="single" w:sz="4" w:space="0" w:color="auto"/>
              <w:right w:val="single" w:sz="4" w:space="0" w:color="auto"/>
            </w:tcBorders>
          </w:tcPr>
          <w:p w14:paraId="553A8BF3"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4217D52D"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w:t>
            </w:r>
            <w:r w:rsidRPr="009B40F8">
              <w:rPr>
                <w:sz w:val="20"/>
                <w:szCs w:val="20"/>
              </w:rPr>
              <w:lastRenderedPageBreak/>
              <w:t>й документации</w:t>
            </w:r>
          </w:p>
        </w:tc>
        <w:tc>
          <w:tcPr>
            <w:tcW w:w="815" w:type="dxa"/>
            <w:tcBorders>
              <w:top w:val="single" w:sz="4" w:space="0" w:color="auto"/>
              <w:left w:val="single" w:sz="4" w:space="0" w:color="auto"/>
              <w:bottom w:val="single" w:sz="4" w:space="0" w:color="auto"/>
              <w:right w:val="single" w:sz="4" w:space="0" w:color="auto"/>
            </w:tcBorders>
          </w:tcPr>
          <w:p w14:paraId="2759E868" w14:textId="77777777" w:rsidR="00E53D71" w:rsidRPr="009B40F8" w:rsidRDefault="00E53D71" w:rsidP="00E53D71">
            <w:pPr>
              <w:spacing w:after="0" w:line="240" w:lineRule="auto"/>
              <w:ind w:firstLine="0"/>
              <w:rPr>
                <w:b/>
                <w:i/>
                <w:sz w:val="20"/>
                <w:szCs w:val="20"/>
              </w:rPr>
            </w:pPr>
            <w:r w:rsidRPr="00EB5860">
              <w:rPr>
                <w:sz w:val="20"/>
                <w:szCs w:val="20"/>
              </w:rPr>
              <w:lastRenderedPageBreak/>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3F359514"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w:t>
            </w:r>
            <w:r w:rsidRPr="009B40F8">
              <w:rPr>
                <w:sz w:val="20"/>
                <w:szCs w:val="20"/>
              </w:rPr>
              <w:lastRenderedPageBreak/>
              <w:t>й документации</w:t>
            </w:r>
          </w:p>
        </w:tc>
        <w:tc>
          <w:tcPr>
            <w:tcW w:w="1085" w:type="dxa"/>
            <w:tcBorders>
              <w:top w:val="single" w:sz="4" w:space="0" w:color="auto"/>
              <w:left w:val="single" w:sz="4" w:space="0" w:color="auto"/>
              <w:bottom w:val="single" w:sz="4" w:space="0" w:color="auto"/>
              <w:right w:val="single" w:sz="4" w:space="0" w:color="auto"/>
            </w:tcBorders>
          </w:tcPr>
          <w:p w14:paraId="05A4FC0F" w14:textId="77777777" w:rsidR="00E53D71" w:rsidRPr="009B40F8" w:rsidRDefault="00E53D71" w:rsidP="00E53D71">
            <w:pPr>
              <w:spacing w:after="0" w:line="240" w:lineRule="auto"/>
              <w:ind w:firstLine="0"/>
              <w:rPr>
                <w:b/>
                <w:i/>
                <w:sz w:val="20"/>
                <w:szCs w:val="20"/>
              </w:rPr>
            </w:pPr>
            <w:r w:rsidRPr="009B40F8">
              <w:rPr>
                <w:sz w:val="20"/>
                <w:szCs w:val="20"/>
              </w:rPr>
              <w:lastRenderedPageBreak/>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25666C1F"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654E9C3A" w14:textId="77777777"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 на основании ведомости выдачи</w:t>
            </w:r>
          </w:p>
        </w:tc>
        <w:tc>
          <w:tcPr>
            <w:tcW w:w="1356" w:type="dxa"/>
            <w:tcBorders>
              <w:top w:val="single" w:sz="4" w:space="0" w:color="auto"/>
              <w:left w:val="single" w:sz="4" w:space="0" w:color="auto"/>
              <w:bottom w:val="single" w:sz="4" w:space="0" w:color="auto"/>
              <w:right w:val="single" w:sz="4" w:space="0" w:color="auto"/>
            </w:tcBorders>
          </w:tcPr>
          <w:p w14:paraId="13CC5B67" w14:textId="77777777" w:rsidR="00E53D71" w:rsidRPr="009B40F8" w:rsidRDefault="00E53D71" w:rsidP="00E53D71">
            <w:pPr>
              <w:spacing w:after="0" w:line="240" w:lineRule="auto"/>
              <w:ind w:firstLine="0"/>
              <w:rPr>
                <w:b/>
                <w:i/>
                <w:sz w:val="20"/>
                <w:szCs w:val="20"/>
              </w:rPr>
            </w:pPr>
            <w:r>
              <w:rPr>
                <w:sz w:val="20"/>
                <w:szCs w:val="20"/>
              </w:rPr>
              <w:t>С</w:t>
            </w:r>
            <w:r w:rsidRPr="009B40F8">
              <w:rPr>
                <w:sz w:val="20"/>
                <w:szCs w:val="20"/>
              </w:rPr>
              <w:t>отрудник, ответственный за представление первичной документаци</w:t>
            </w:r>
            <w:r w:rsidRPr="009B40F8">
              <w:rPr>
                <w:sz w:val="20"/>
                <w:szCs w:val="20"/>
              </w:rPr>
              <w:lastRenderedPageBreak/>
              <w:t>и</w:t>
            </w:r>
          </w:p>
        </w:tc>
        <w:tc>
          <w:tcPr>
            <w:tcW w:w="814" w:type="dxa"/>
            <w:tcBorders>
              <w:top w:val="single" w:sz="4" w:space="0" w:color="auto"/>
              <w:left w:val="single" w:sz="4" w:space="0" w:color="auto"/>
              <w:bottom w:val="single" w:sz="4" w:space="0" w:color="auto"/>
              <w:right w:val="single" w:sz="4" w:space="0" w:color="auto"/>
            </w:tcBorders>
          </w:tcPr>
          <w:p w14:paraId="21DB3B56"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трех рабочих дней после </w:t>
            </w:r>
            <w:r w:rsidRPr="00EB5860">
              <w:rPr>
                <w:sz w:val="20"/>
                <w:szCs w:val="20"/>
              </w:rPr>
              <w:lastRenderedPageBreak/>
              <w:t>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72801F91" w14:textId="77777777" w:rsidR="00E53D71" w:rsidRPr="00EB5860" w:rsidRDefault="00E53D71" w:rsidP="00E53D71">
            <w:pPr>
              <w:spacing w:after="0" w:line="240" w:lineRule="auto"/>
              <w:ind w:firstLine="0"/>
              <w:rPr>
                <w:b/>
                <w:i/>
                <w:sz w:val="20"/>
                <w:szCs w:val="20"/>
              </w:rPr>
            </w:pPr>
            <w:r>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3847E8E6"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14:paraId="39BE96B2"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w:t>
            </w:r>
            <w:r w:rsidRPr="009B40F8">
              <w:rPr>
                <w:sz w:val="20"/>
                <w:szCs w:val="20"/>
              </w:rPr>
              <w:lastRenderedPageBreak/>
              <w:t>ии</w:t>
            </w:r>
          </w:p>
        </w:tc>
      </w:tr>
      <w:tr w:rsidR="00E53D71" w:rsidRPr="00EB5860" w14:paraId="245136AE"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D2EAA1C" w14:textId="77777777" w:rsidR="00E53D71" w:rsidRDefault="00E53D71" w:rsidP="00E53D71">
            <w:pPr>
              <w:spacing w:after="0" w:line="240" w:lineRule="auto"/>
              <w:rPr>
                <w:sz w:val="20"/>
                <w:szCs w:val="20"/>
              </w:rPr>
            </w:pPr>
            <w:r>
              <w:rPr>
                <w:sz w:val="20"/>
                <w:szCs w:val="20"/>
              </w:rPr>
              <w:lastRenderedPageBreak/>
              <w:t>110.</w:t>
            </w:r>
          </w:p>
        </w:tc>
        <w:tc>
          <w:tcPr>
            <w:tcW w:w="1628" w:type="dxa"/>
            <w:tcBorders>
              <w:top w:val="single" w:sz="4" w:space="0" w:color="auto"/>
              <w:left w:val="single" w:sz="4" w:space="0" w:color="auto"/>
              <w:bottom w:val="single" w:sz="4" w:space="0" w:color="auto"/>
              <w:right w:val="single" w:sz="4" w:space="0" w:color="auto"/>
            </w:tcBorders>
          </w:tcPr>
          <w:p w14:paraId="1240DB47" w14:textId="77777777" w:rsidR="00E53D71" w:rsidRDefault="00E53D71" w:rsidP="00E53D71">
            <w:pPr>
              <w:spacing w:after="0" w:line="240" w:lineRule="auto"/>
              <w:ind w:firstLine="0"/>
              <w:rPr>
                <w:sz w:val="20"/>
                <w:szCs w:val="20"/>
              </w:rPr>
            </w:pPr>
            <w:r>
              <w:rPr>
                <w:sz w:val="20"/>
                <w:szCs w:val="20"/>
              </w:rPr>
              <w:t>Ведомость выдачи материалов на нужды учреждения</w:t>
            </w:r>
          </w:p>
        </w:tc>
        <w:tc>
          <w:tcPr>
            <w:tcW w:w="677" w:type="dxa"/>
            <w:tcBorders>
              <w:top w:val="single" w:sz="4" w:space="0" w:color="auto"/>
              <w:left w:val="single" w:sz="4" w:space="0" w:color="auto"/>
              <w:bottom w:val="single" w:sz="4" w:space="0" w:color="auto"/>
              <w:right w:val="single" w:sz="4" w:space="0" w:color="auto"/>
            </w:tcBorders>
          </w:tcPr>
          <w:p w14:paraId="5D28E3DF"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04BABAE1"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0AA00D8D" w14:textId="77777777" w:rsidR="00E53D71" w:rsidRPr="009B40F8"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39349C76"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32632439" w14:textId="77777777"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207171E1"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3B2A900B" w14:textId="77777777"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14:paraId="6AE4BE86"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646E1449"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6E0D2D3A" w14:textId="77777777" w:rsidR="00E53D71" w:rsidRPr="00EB5860" w:rsidRDefault="00E53D71" w:rsidP="00E53D71">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0A8CFBD1"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14:paraId="5DA52A36"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65E09096"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5AAB7B9D" w14:textId="77777777" w:rsidR="00E53D71" w:rsidRDefault="00E53D71" w:rsidP="00E53D71">
            <w:pPr>
              <w:spacing w:after="0" w:line="240" w:lineRule="auto"/>
              <w:rPr>
                <w:sz w:val="20"/>
                <w:szCs w:val="20"/>
              </w:rPr>
            </w:pPr>
            <w:r>
              <w:rPr>
                <w:sz w:val="20"/>
                <w:szCs w:val="20"/>
              </w:rPr>
              <w:t>111.</w:t>
            </w:r>
          </w:p>
        </w:tc>
        <w:tc>
          <w:tcPr>
            <w:tcW w:w="1628" w:type="dxa"/>
            <w:tcBorders>
              <w:top w:val="single" w:sz="4" w:space="0" w:color="auto"/>
              <w:left w:val="single" w:sz="4" w:space="0" w:color="auto"/>
              <w:bottom w:val="single" w:sz="4" w:space="0" w:color="auto"/>
              <w:right w:val="single" w:sz="4" w:space="0" w:color="auto"/>
            </w:tcBorders>
          </w:tcPr>
          <w:p w14:paraId="7FB21E08" w14:textId="77777777" w:rsidR="00E53D71" w:rsidRDefault="00E53D71" w:rsidP="00E53D71">
            <w:pPr>
              <w:spacing w:after="0" w:line="240" w:lineRule="auto"/>
              <w:ind w:firstLine="0"/>
              <w:rPr>
                <w:sz w:val="20"/>
                <w:szCs w:val="20"/>
              </w:rPr>
            </w:pPr>
            <w:r>
              <w:rPr>
                <w:sz w:val="20"/>
                <w:szCs w:val="20"/>
              </w:rPr>
              <w:t xml:space="preserve">Накладная на отпуск материалов </w:t>
            </w:r>
          </w:p>
        </w:tc>
        <w:tc>
          <w:tcPr>
            <w:tcW w:w="677" w:type="dxa"/>
            <w:tcBorders>
              <w:top w:val="single" w:sz="4" w:space="0" w:color="auto"/>
              <w:left w:val="single" w:sz="4" w:space="0" w:color="auto"/>
              <w:bottom w:val="single" w:sz="4" w:space="0" w:color="auto"/>
              <w:right w:val="single" w:sz="4" w:space="0" w:color="auto"/>
            </w:tcBorders>
          </w:tcPr>
          <w:p w14:paraId="6F371D9A"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30779129"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7608A13E" w14:textId="77777777" w:rsidR="00E53D71" w:rsidRPr="009B40F8"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441EAF13"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682F46F0" w14:textId="77777777"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78C1599F"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2C98334E" w14:textId="77777777"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14:paraId="65F50BA1"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04CC0698"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2225A64D" w14:textId="77777777" w:rsidR="00E53D71" w:rsidRPr="00EB5860" w:rsidRDefault="00E53D71" w:rsidP="00E53D71">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19698A7A"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14:paraId="00F22E22"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704F8840"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7317BA35" w14:textId="77777777" w:rsidR="00E53D71" w:rsidRPr="00EB5860" w:rsidRDefault="00E53D71" w:rsidP="00E53D71">
            <w:pPr>
              <w:spacing w:after="0" w:line="240" w:lineRule="auto"/>
              <w:rPr>
                <w:b/>
                <w:i/>
                <w:sz w:val="20"/>
                <w:szCs w:val="20"/>
              </w:rPr>
            </w:pPr>
            <w:r w:rsidRPr="00EB5860">
              <w:rPr>
                <w:b/>
                <w:i/>
                <w:sz w:val="20"/>
                <w:szCs w:val="20"/>
              </w:rPr>
              <w:t>Финансовые активы</w:t>
            </w:r>
          </w:p>
        </w:tc>
      </w:tr>
      <w:tr w:rsidR="00E53D71" w:rsidRPr="00EB5860" w14:paraId="37F1836B"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62AE8FA"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27387DB0" w14:textId="77777777" w:rsidR="00E53D71" w:rsidRPr="00EB5860" w:rsidRDefault="00E53D71" w:rsidP="00E53D71">
            <w:pPr>
              <w:spacing w:after="0" w:line="240" w:lineRule="auto"/>
              <w:ind w:firstLine="0"/>
              <w:rPr>
                <w:b/>
                <w:i/>
                <w:sz w:val="20"/>
                <w:szCs w:val="20"/>
              </w:rPr>
            </w:pPr>
            <w:r w:rsidRPr="00EB5860">
              <w:rPr>
                <w:sz w:val="20"/>
                <w:szCs w:val="20"/>
              </w:rPr>
              <w:t>Приходный кассовый ордер (ф. КО-1)</w:t>
            </w:r>
          </w:p>
        </w:tc>
        <w:tc>
          <w:tcPr>
            <w:tcW w:w="677" w:type="dxa"/>
            <w:tcBorders>
              <w:top w:val="single" w:sz="4" w:space="0" w:color="auto"/>
              <w:left w:val="single" w:sz="4" w:space="0" w:color="auto"/>
              <w:bottom w:val="single" w:sz="4" w:space="0" w:color="auto"/>
              <w:right w:val="single" w:sz="4" w:space="0" w:color="auto"/>
            </w:tcBorders>
            <w:hideMark/>
          </w:tcPr>
          <w:p w14:paraId="3D3A8BA0"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A0B45EE"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hideMark/>
          </w:tcPr>
          <w:p w14:paraId="6D8675E7"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5A6612D5"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18ED4F38"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6304E904"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4E6C17D8"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14:paraId="23DB87B2" w14:textId="77777777"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14:paraId="4914A659"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74B6BD9" w14:textId="77777777" w:rsidR="00E53D71" w:rsidRPr="00EB5860" w:rsidRDefault="00E53D71" w:rsidP="00E53D71">
            <w:pPr>
              <w:spacing w:after="0" w:line="240" w:lineRule="auto"/>
              <w:rPr>
                <w:b/>
                <w:i/>
                <w:sz w:val="20"/>
                <w:szCs w:val="20"/>
              </w:rPr>
            </w:pPr>
            <w:r>
              <w:rPr>
                <w:sz w:val="20"/>
                <w:szCs w:val="20"/>
              </w:rPr>
              <w:t>2</w:t>
            </w:r>
            <w:r w:rsidRPr="00EB5860">
              <w:rPr>
                <w:sz w:val="20"/>
                <w:szCs w:val="20"/>
              </w:rPr>
              <w:t>2</w:t>
            </w:r>
            <w:r>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14:paraId="337544B7" w14:textId="77777777" w:rsidR="00E53D71" w:rsidRPr="00EB5860" w:rsidRDefault="00E53D71" w:rsidP="00E53D71">
            <w:pPr>
              <w:spacing w:after="0" w:line="240" w:lineRule="auto"/>
              <w:ind w:firstLine="0"/>
              <w:rPr>
                <w:b/>
                <w:i/>
                <w:sz w:val="20"/>
                <w:szCs w:val="20"/>
              </w:rPr>
            </w:pPr>
            <w:r w:rsidRPr="00EB5860">
              <w:rPr>
                <w:sz w:val="20"/>
                <w:szCs w:val="20"/>
              </w:rPr>
              <w:t>Расходный кассовый ордер (ф. КО-2)</w:t>
            </w:r>
          </w:p>
        </w:tc>
        <w:tc>
          <w:tcPr>
            <w:tcW w:w="677" w:type="dxa"/>
            <w:tcBorders>
              <w:top w:val="single" w:sz="4" w:space="0" w:color="auto"/>
              <w:left w:val="single" w:sz="4" w:space="0" w:color="auto"/>
              <w:bottom w:val="single" w:sz="4" w:space="0" w:color="auto"/>
              <w:right w:val="single" w:sz="4" w:space="0" w:color="auto"/>
            </w:tcBorders>
            <w:hideMark/>
          </w:tcPr>
          <w:p w14:paraId="34D9F500"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2898D6A5"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hideMark/>
          </w:tcPr>
          <w:p w14:paraId="0A6F4306"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w:t>
            </w:r>
            <w:r w:rsidRPr="00EB5860">
              <w:rPr>
                <w:sz w:val="20"/>
                <w:szCs w:val="20"/>
              </w:rPr>
              <w:lastRenderedPageBreak/>
              <w:t>ти</w:t>
            </w:r>
          </w:p>
        </w:tc>
        <w:tc>
          <w:tcPr>
            <w:tcW w:w="1085" w:type="dxa"/>
            <w:tcBorders>
              <w:top w:val="single" w:sz="4" w:space="0" w:color="auto"/>
              <w:left w:val="single" w:sz="4" w:space="0" w:color="auto"/>
              <w:bottom w:val="single" w:sz="4" w:space="0" w:color="auto"/>
              <w:right w:val="single" w:sz="4" w:space="0" w:color="auto"/>
            </w:tcBorders>
            <w:hideMark/>
          </w:tcPr>
          <w:p w14:paraId="696AF0CE" w14:textId="77777777" w:rsidR="00E53D71" w:rsidRPr="00EB5860" w:rsidRDefault="00E53D71" w:rsidP="00E53D71">
            <w:pPr>
              <w:spacing w:after="0" w:line="240" w:lineRule="auto"/>
              <w:ind w:firstLine="0"/>
              <w:rPr>
                <w:b/>
                <w:i/>
                <w:sz w:val="20"/>
                <w:szCs w:val="20"/>
              </w:rPr>
            </w:pPr>
            <w:r>
              <w:rPr>
                <w:sz w:val="20"/>
                <w:szCs w:val="20"/>
              </w:rPr>
              <w:lastRenderedPageBreak/>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46A4EE72"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405C5C90" w14:textId="77777777" w:rsidR="00E53D71" w:rsidRPr="00EB5860" w:rsidRDefault="00E53D71" w:rsidP="00E53D71">
            <w:pPr>
              <w:spacing w:after="0" w:line="240" w:lineRule="auto"/>
              <w:ind w:firstLine="0"/>
              <w:rPr>
                <w:b/>
                <w:i/>
                <w:sz w:val="20"/>
                <w:szCs w:val="20"/>
              </w:rPr>
            </w:pPr>
            <w:r w:rsidRPr="00EB5860">
              <w:rPr>
                <w:sz w:val="20"/>
                <w:szCs w:val="20"/>
              </w:rPr>
              <w:t xml:space="preserve">Руководитель учреждения/иное </w:t>
            </w:r>
            <w:r w:rsidRPr="00EB5860">
              <w:rPr>
                <w:sz w:val="20"/>
                <w:szCs w:val="20"/>
              </w:rPr>
              <w:lastRenderedPageBreak/>
              <w:t>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257CF4A" w14:textId="77777777" w:rsidR="00E53D71" w:rsidRPr="00EB5860" w:rsidRDefault="00E53D71" w:rsidP="00E53D71">
            <w:pPr>
              <w:spacing w:after="0" w:line="240" w:lineRule="auto"/>
              <w:ind w:firstLine="0"/>
              <w:rPr>
                <w:b/>
                <w:i/>
                <w:sz w:val="20"/>
                <w:szCs w:val="20"/>
              </w:rPr>
            </w:pPr>
            <w:r w:rsidRPr="00EB5860">
              <w:rPr>
                <w:sz w:val="20"/>
                <w:szCs w:val="20"/>
              </w:rPr>
              <w:lastRenderedPageBreak/>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14:paraId="6DB80E97" w14:textId="77777777"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14:paraId="2E57300C"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83E88F6" w14:textId="77777777" w:rsidR="00E53D71" w:rsidRPr="008155A1" w:rsidRDefault="00E53D71" w:rsidP="00E53D71">
            <w:pPr>
              <w:spacing w:after="0" w:line="240" w:lineRule="auto"/>
              <w:rPr>
                <w:sz w:val="20"/>
                <w:szCs w:val="20"/>
              </w:rPr>
            </w:pPr>
            <w:r>
              <w:rPr>
                <w:sz w:val="20"/>
                <w:szCs w:val="20"/>
              </w:rPr>
              <w:t>3</w:t>
            </w:r>
            <w:r w:rsidRPr="008155A1">
              <w:rPr>
                <w:sz w:val="20"/>
                <w:szCs w:val="20"/>
              </w:rPr>
              <w:t>3</w:t>
            </w:r>
            <w:r>
              <w:rPr>
                <w:sz w:val="20"/>
                <w:szCs w:val="20"/>
              </w:rPr>
              <w:t>.</w:t>
            </w:r>
          </w:p>
        </w:tc>
        <w:tc>
          <w:tcPr>
            <w:tcW w:w="1628" w:type="dxa"/>
            <w:tcBorders>
              <w:top w:val="single" w:sz="4" w:space="0" w:color="auto"/>
              <w:left w:val="single" w:sz="4" w:space="0" w:color="auto"/>
              <w:bottom w:val="single" w:sz="4" w:space="0" w:color="auto"/>
              <w:right w:val="single" w:sz="4" w:space="0" w:color="auto"/>
            </w:tcBorders>
          </w:tcPr>
          <w:p w14:paraId="52191D08" w14:textId="77777777" w:rsidR="00E53D71" w:rsidRPr="008155A1" w:rsidRDefault="00E53D71" w:rsidP="00E53D71">
            <w:pPr>
              <w:spacing w:after="0" w:line="240" w:lineRule="auto"/>
              <w:ind w:firstLine="0"/>
              <w:rPr>
                <w:sz w:val="20"/>
                <w:szCs w:val="20"/>
              </w:rPr>
            </w:pPr>
            <w:r w:rsidRPr="008155A1">
              <w:rPr>
                <w:sz w:val="20"/>
                <w:szCs w:val="20"/>
              </w:rPr>
              <w:t>Кассовая книга</w:t>
            </w:r>
          </w:p>
        </w:tc>
        <w:tc>
          <w:tcPr>
            <w:tcW w:w="677" w:type="dxa"/>
            <w:tcBorders>
              <w:top w:val="single" w:sz="4" w:space="0" w:color="auto"/>
              <w:left w:val="single" w:sz="4" w:space="0" w:color="auto"/>
              <w:bottom w:val="single" w:sz="4" w:space="0" w:color="auto"/>
              <w:right w:val="single" w:sz="4" w:space="0" w:color="auto"/>
            </w:tcBorders>
          </w:tcPr>
          <w:p w14:paraId="287BA9AE" w14:textId="77777777" w:rsidR="00E53D71" w:rsidRPr="00EB5860" w:rsidRDefault="00E53D71" w:rsidP="00E53D71">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B292FA9" w14:textId="77777777" w:rsidR="00E53D71" w:rsidRPr="00EB5860" w:rsidRDefault="00E53D71" w:rsidP="00E53D71">
            <w:pPr>
              <w:spacing w:after="0" w:line="240" w:lineRule="auto"/>
              <w:ind w:firstLine="0"/>
              <w:jc w:val="left"/>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tcPr>
          <w:p w14:paraId="661629C1"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tcPr>
          <w:p w14:paraId="7B4CB643"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tcPr>
          <w:p w14:paraId="48F930C9"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tcPr>
          <w:p w14:paraId="1AD16005" w14:textId="77777777" w:rsidR="00E53D71" w:rsidRPr="00EB5860" w:rsidRDefault="00E53D71" w:rsidP="00E53D71">
            <w:pPr>
              <w:spacing w:after="0" w:line="240" w:lineRule="auto"/>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6D5D60DA"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tcPr>
          <w:p w14:paraId="32597E83" w14:textId="77777777"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14:paraId="2AE72B9C"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61DB08A2" w14:textId="77777777" w:rsidR="00E53D71" w:rsidRPr="00EB5860" w:rsidRDefault="00E53D71" w:rsidP="00E53D71">
            <w:pPr>
              <w:spacing w:after="0" w:line="240" w:lineRule="auto"/>
              <w:rPr>
                <w:b/>
                <w:i/>
                <w:sz w:val="20"/>
                <w:szCs w:val="20"/>
              </w:rPr>
            </w:pPr>
            <w:r w:rsidRPr="00EB5860">
              <w:rPr>
                <w:b/>
                <w:i/>
                <w:sz w:val="20"/>
                <w:szCs w:val="20"/>
              </w:rPr>
              <w:t>Расходы учреждения</w:t>
            </w:r>
          </w:p>
        </w:tc>
      </w:tr>
      <w:tr w:rsidR="00E53D71" w:rsidRPr="00EB5860" w14:paraId="1CF95FBF"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0180C3B6"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43E0CDE5" w14:textId="77777777" w:rsidR="00E53D71" w:rsidRPr="00EB5860" w:rsidRDefault="00E53D71" w:rsidP="00E53D71">
            <w:pPr>
              <w:spacing w:after="0" w:line="240" w:lineRule="auto"/>
              <w:ind w:firstLine="0"/>
              <w:rPr>
                <w:b/>
                <w:i/>
                <w:sz w:val="20"/>
                <w:szCs w:val="20"/>
              </w:rPr>
            </w:pPr>
            <w:r w:rsidRPr="00EB5860">
              <w:rPr>
                <w:sz w:val="20"/>
                <w:szCs w:val="20"/>
              </w:rPr>
              <w:t>Договоры с поставщиками услуг</w:t>
            </w:r>
          </w:p>
        </w:tc>
        <w:tc>
          <w:tcPr>
            <w:tcW w:w="677" w:type="dxa"/>
            <w:tcBorders>
              <w:top w:val="single" w:sz="4" w:space="0" w:color="auto"/>
              <w:left w:val="single" w:sz="4" w:space="0" w:color="auto"/>
              <w:bottom w:val="single" w:sz="4" w:space="0" w:color="auto"/>
              <w:right w:val="single" w:sz="4" w:space="0" w:color="auto"/>
            </w:tcBorders>
            <w:hideMark/>
          </w:tcPr>
          <w:p w14:paraId="2247AD8D"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32D9B39E"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64CC937B"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1742C2C8"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737381D"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1C7098FD"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26A9DD7B"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5DA27AAB"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3D48DACC"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2EFE946F"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7791355F"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18B96F8E"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2E6317F9"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5DAEEF7"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5B0E45A2" w14:textId="77777777" w:rsidR="00E53D71" w:rsidRPr="00EB5860" w:rsidRDefault="00E53D71" w:rsidP="00E53D71">
            <w:pPr>
              <w:spacing w:after="0" w:line="240" w:lineRule="auto"/>
              <w:ind w:firstLine="0"/>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14:paraId="4D9231C4"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7C8C04D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22A2A7BD"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5509CC6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3F3AE4F" w14:textId="77777777"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6673088E"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661C132A"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5E181B75"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DE2323E"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49AE4D17"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ED039A8"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5540B4C0"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2FD5E577"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A9B665A" w14:textId="77777777" w:rsidR="00E53D71" w:rsidRPr="00EB5860" w:rsidRDefault="00E53D71" w:rsidP="00E53D71">
            <w:pPr>
              <w:spacing w:after="0" w:line="240" w:lineRule="auto"/>
              <w:rPr>
                <w:b/>
                <w:i/>
                <w:sz w:val="20"/>
                <w:szCs w:val="20"/>
              </w:rPr>
            </w:pPr>
            <w:r w:rsidRPr="00EB5860">
              <w:rPr>
                <w:sz w:val="20"/>
                <w:szCs w:val="20"/>
              </w:rPr>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26B25BB2" w14:textId="77777777" w:rsidR="00E53D71" w:rsidRPr="00EB5860" w:rsidRDefault="00E53D71" w:rsidP="00E53D71">
            <w:pPr>
              <w:spacing w:after="0" w:line="240" w:lineRule="auto"/>
              <w:ind w:firstLine="0"/>
              <w:rPr>
                <w:b/>
                <w:i/>
                <w:sz w:val="20"/>
                <w:szCs w:val="20"/>
              </w:rPr>
            </w:pPr>
            <w:r w:rsidRPr="00EB5860">
              <w:rPr>
                <w:sz w:val="20"/>
                <w:szCs w:val="20"/>
              </w:rPr>
              <w:t>Счет-фактура</w:t>
            </w:r>
          </w:p>
        </w:tc>
        <w:tc>
          <w:tcPr>
            <w:tcW w:w="677" w:type="dxa"/>
            <w:tcBorders>
              <w:top w:val="single" w:sz="4" w:space="0" w:color="auto"/>
              <w:left w:val="single" w:sz="4" w:space="0" w:color="auto"/>
              <w:bottom w:val="single" w:sz="4" w:space="0" w:color="auto"/>
              <w:right w:val="single" w:sz="4" w:space="0" w:color="auto"/>
            </w:tcBorders>
            <w:hideMark/>
          </w:tcPr>
          <w:p w14:paraId="23747CB4"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46E0D258"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w:t>
            </w:r>
            <w:r w:rsidRPr="00EB5860">
              <w:rPr>
                <w:sz w:val="20"/>
                <w:szCs w:val="20"/>
              </w:rPr>
              <w:lastRenderedPageBreak/>
              <w:t>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39F2425A" w14:textId="77777777"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w:t>
            </w:r>
            <w:r w:rsidRPr="00EB5860">
              <w:rPr>
                <w:sz w:val="20"/>
                <w:szCs w:val="20"/>
              </w:rPr>
              <w:lastRenderedPageBreak/>
              <w:t>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1DE83C02"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Сотрудник, ответственный за </w:t>
            </w:r>
            <w:r w:rsidRPr="00EB5860">
              <w:rPr>
                <w:sz w:val="20"/>
                <w:szCs w:val="20"/>
              </w:rPr>
              <w:lastRenderedPageBreak/>
              <w:t>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152CCE0"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двух рабочих дней с </w:t>
            </w:r>
            <w:r w:rsidRPr="00EB5860">
              <w:rPr>
                <w:sz w:val="20"/>
                <w:szCs w:val="20"/>
              </w:rPr>
              <w:lastRenderedPageBreak/>
              <w:t>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108A9767"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Руководитель учреждения/иное </w:t>
            </w:r>
            <w:r w:rsidRPr="00EB5860">
              <w:rPr>
                <w:sz w:val="20"/>
                <w:szCs w:val="20"/>
              </w:rPr>
              <w:lastRenderedPageBreak/>
              <w:t>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2FDEFECB"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трех рабочих дней после </w:t>
            </w:r>
            <w:r w:rsidRPr="00EB5860">
              <w:rPr>
                <w:sz w:val="20"/>
                <w:szCs w:val="20"/>
              </w:rPr>
              <w:lastRenderedPageBreak/>
              <w:t>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18E18A50" w14:textId="77777777" w:rsidR="00E53D71" w:rsidRPr="00EB5860" w:rsidRDefault="00E53D71" w:rsidP="00E53D71">
            <w:pPr>
              <w:spacing w:after="0" w:line="240" w:lineRule="auto"/>
              <w:ind w:firstLine="0"/>
              <w:rPr>
                <w:b/>
                <w:i/>
                <w:sz w:val="20"/>
                <w:szCs w:val="20"/>
              </w:rPr>
            </w:pPr>
            <w:r w:rsidRPr="00EB5860">
              <w:rPr>
                <w:sz w:val="20"/>
                <w:szCs w:val="20"/>
              </w:rPr>
              <w:lastRenderedPageBreak/>
              <w:t>Сотрудник, ответственный за представлен</w:t>
            </w:r>
            <w:r w:rsidRPr="00EB5860">
              <w:rPr>
                <w:sz w:val="20"/>
                <w:szCs w:val="20"/>
              </w:rPr>
              <w:lastRenderedPageBreak/>
              <w:t>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1F83ED5D"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Не позднее 10 числа </w:t>
            </w:r>
            <w:r w:rsidRPr="00EB5860">
              <w:rPr>
                <w:sz w:val="20"/>
                <w:szCs w:val="20"/>
              </w:rPr>
              <w:lastRenderedPageBreak/>
              <w:t>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2335DB82" w14:textId="77777777"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w:t>
            </w:r>
            <w:r w:rsidRPr="00EB5860">
              <w:rPr>
                <w:sz w:val="20"/>
                <w:szCs w:val="20"/>
              </w:rPr>
              <w:lastRenderedPageBreak/>
              <w:t>ле</w:t>
            </w:r>
          </w:p>
        </w:tc>
        <w:tc>
          <w:tcPr>
            <w:tcW w:w="949" w:type="dxa"/>
            <w:tcBorders>
              <w:top w:val="single" w:sz="4" w:space="0" w:color="auto"/>
              <w:left w:val="single" w:sz="4" w:space="0" w:color="auto"/>
              <w:bottom w:val="single" w:sz="4" w:space="0" w:color="auto"/>
              <w:right w:val="single" w:sz="4" w:space="0" w:color="auto"/>
            </w:tcBorders>
            <w:hideMark/>
          </w:tcPr>
          <w:p w14:paraId="6432D215" w14:textId="77777777" w:rsidR="00E53D71" w:rsidRPr="00EB5860" w:rsidRDefault="00E53D71" w:rsidP="00E53D71">
            <w:pPr>
              <w:spacing w:after="0" w:line="240" w:lineRule="auto"/>
              <w:ind w:firstLine="0"/>
              <w:rPr>
                <w:b/>
                <w:i/>
                <w:sz w:val="20"/>
                <w:szCs w:val="20"/>
              </w:rPr>
            </w:pPr>
            <w:r>
              <w:rPr>
                <w:sz w:val="20"/>
                <w:szCs w:val="20"/>
              </w:rPr>
              <w:lastRenderedPageBreak/>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0CB250E4"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w:t>
            </w:r>
            <w:r w:rsidRPr="009B40F8">
              <w:rPr>
                <w:sz w:val="20"/>
                <w:szCs w:val="20"/>
              </w:rPr>
              <w:lastRenderedPageBreak/>
              <w:t>ние первичной документации</w:t>
            </w:r>
          </w:p>
        </w:tc>
      </w:tr>
      <w:tr w:rsidR="00E53D71" w:rsidRPr="00EB5860" w14:paraId="438C787D"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BD0C745" w14:textId="77777777" w:rsidR="00E53D71" w:rsidRPr="00EB5860" w:rsidRDefault="00E53D71" w:rsidP="00E53D71">
            <w:pPr>
              <w:spacing w:after="0" w:line="240" w:lineRule="auto"/>
              <w:rPr>
                <w:b/>
                <w:i/>
                <w:sz w:val="20"/>
                <w:szCs w:val="20"/>
              </w:rPr>
            </w:pPr>
            <w:r>
              <w:rPr>
                <w:sz w:val="20"/>
                <w:szCs w:val="20"/>
              </w:rPr>
              <w:lastRenderedPageBreak/>
              <w:t>44.</w:t>
            </w:r>
          </w:p>
        </w:tc>
        <w:tc>
          <w:tcPr>
            <w:tcW w:w="1628" w:type="dxa"/>
            <w:tcBorders>
              <w:top w:val="single" w:sz="4" w:space="0" w:color="auto"/>
              <w:left w:val="single" w:sz="4" w:space="0" w:color="auto"/>
              <w:bottom w:val="single" w:sz="4" w:space="0" w:color="auto"/>
              <w:right w:val="single" w:sz="4" w:space="0" w:color="auto"/>
            </w:tcBorders>
          </w:tcPr>
          <w:p w14:paraId="53796F04" w14:textId="77777777" w:rsidR="00E53D71" w:rsidRPr="00041FA6" w:rsidRDefault="00E53D71" w:rsidP="00E53D71">
            <w:pPr>
              <w:spacing w:after="0" w:line="240" w:lineRule="auto"/>
              <w:ind w:firstLine="0"/>
              <w:rPr>
                <w:sz w:val="20"/>
                <w:szCs w:val="20"/>
              </w:rPr>
            </w:pPr>
            <w:r w:rsidRPr="00041FA6">
              <w:rPr>
                <w:sz w:val="20"/>
                <w:szCs w:val="20"/>
              </w:rPr>
              <w:t>Авансовый отчет</w:t>
            </w:r>
          </w:p>
        </w:tc>
        <w:tc>
          <w:tcPr>
            <w:tcW w:w="677" w:type="dxa"/>
            <w:tcBorders>
              <w:top w:val="single" w:sz="4" w:space="0" w:color="auto"/>
              <w:left w:val="single" w:sz="4" w:space="0" w:color="auto"/>
              <w:bottom w:val="single" w:sz="4" w:space="0" w:color="auto"/>
              <w:right w:val="single" w:sz="4" w:space="0" w:color="auto"/>
            </w:tcBorders>
          </w:tcPr>
          <w:p w14:paraId="74A4DB32" w14:textId="77777777" w:rsidR="00E53D71" w:rsidRPr="00EB5860" w:rsidRDefault="00E53D71" w:rsidP="00E53D71">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379F8D5"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294C0455"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44EFB95"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451660A4" w14:textId="77777777"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tcPr>
          <w:p w14:paraId="0686416F"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6788E83C"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tcPr>
          <w:p w14:paraId="0A422662"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26C73640" w14:textId="77777777" w:rsidR="00E53D71" w:rsidRPr="000030F2" w:rsidRDefault="00E53D71" w:rsidP="00E53D71">
            <w:pPr>
              <w:spacing w:after="0" w:line="240" w:lineRule="auto"/>
              <w:ind w:firstLine="0"/>
              <w:rPr>
                <w:b/>
                <w:i/>
                <w:sz w:val="20"/>
                <w:szCs w:val="20"/>
              </w:rPr>
            </w:pPr>
            <w:r w:rsidRPr="000030F2">
              <w:rPr>
                <w:sz w:val="20"/>
                <w:szCs w:val="20"/>
              </w:rPr>
              <w:t>По мере совершения операции</w:t>
            </w:r>
          </w:p>
        </w:tc>
        <w:tc>
          <w:tcPr>
            <w:tcW w:w="813" w:type="dxa"/>
            <w:tcBorders>
              <w:top w:val="single" w:sz="4" w:space="0" w:color="auto"/>
              <w:left w:val="single" w:sz="4" w:space="0" w:color="auto"/>
              <w:bottom w:val="single" w:sz="4" w:space="0" w:color="auto"/>
              <w:right w:val="single" w:sz="4" w:space="0" w:color="auto"/>
            </w:tcBorders>
          </w:tcPr>
          <w:p w14:paraId="4378F504" w14:textId="77777777" w:rsidR="00E53D71" w:rsidRPr="000030F2" w:rsidRDefault="00E53D71" w:rsidP="00E53D71">
            <w:pPr>
              <w:spacing w:after="0" w:line="240" w:lineRule="auto"/>
              <w:ind w:firstLine="0"/>
              <w:rPr>
                <w:b/>
                <w:i/>
                <w:sz w:val="20"/>
                <w:szCs w:val="20"/>
              </w:rPr>
            </w:pPr>
            <w:r w:rsidRPr="000030F2">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125C6409" w14:textId="77777777"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14:paraId="7D766EFA" w14:textId="77777777"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6922DDDB"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7EF71D10" w14:textId="77777777" w:rsidR="00E53D71" w:rsidRPr="00EB5860" w:rsidRDefault="00E53D71" w:rsidP="00E53D71">
            <w:pPr>
              <w:spacing w:after="0" w:line="240" w:lineRule="auto"/>
              <w:rPr>
                <w:b/>
                <w:i/>
                <w:sz w:val="20"/>
                <w:szCs w:val="20"/>
              </w:rPr>
            </w:pPr>
            <w:r w:rsidRPr="00EB5860">
              <w:rPr>
                <w:b/>
                <w:i/>
                <w:sz w:val="20"/>
                <w:szCs w:val="20"/>
              </w:rPr>
              <w:t>Доходы учреждения</w:t>
            </w:r>
          </w:p>
        </w:tc>
      </w:tr>
      <w:tr w:rsidR="00E53D71" w:rsidRPr="00EB5860" w14:paraId="3B5EF894"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79A5FBE3"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6FBD31CB" w14:textId="77777777" w:rsidR="00E53D71" w:rsidRPr="00EB5860" w:rsidRDefault="00E53D71" w:rsidP="00E53D71">
            <w:pPr>
              <w:spacing w:after="0" w:line="240" w:lineRule="auto"/>
              <w:rPr>
                <w:b/>
                <w:i/>
                <w:sz w:val="20"/>
                <w:szCs w:val="20"/>
              </w:rPr>
            </w:pPr>
            <w:r w:rsidRPr="00EB5860">
              <w:rPr>
                <w:sz w:val="20"/>
                <w:szCs w:val="20"/>
              </w:rPr>
              <w:t>Договоры с заказчиками</w:t>
            </w:r>
          </w:p>
        </w:tc>
        <w:tc>
          <w:tcPr>
            <w:tcW w:w="677" w:type="dxa"/>
            <w:tcBorders>
              <w:top w:val="single" w:sz="4" w:space="0" w:color="auto"/>
              <w:left w:val="single" w:sz="4" w:space="0" w:color="auto"/>
              <w:bottom w:val="single" w:sz="4" w:space="0" w:color="auto"/>
              <w:right w:val="single" w:sz="4" w:space="0" w:color="auto"/>
            </w:tcBorders>
            <w:hideMark/>
          </w:tcPr>
          <w:p w14:paraId="482C1C2D"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F41C5AF"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7949B485"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1B9F4C6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4941D4AB"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7D887D22"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78357975"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3681844D"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21BD4F1F"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7691273C"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99B13DF" w14:textId="77777777"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r w:rsidRPr="000030F2">
              <w:rPr>
                <w:sz w:val="20"/>
                <w:szCs w:val="20"/>
              </w:rPr>
              <w:t xml:space="preserve"> </w:t>
            </w:r>
          </w:p>
        </w:tc>
        <w:tc>
          <w:tcPr>
            <w:tcW w:w="1222" w:type="dxa"/>
            <w:tcBorders>
              <w:top w:val="single" w:sz="4" w:space="0" w:color="auto"/>
              <w:left w:val="single" w:sz="4" w:space="0" w:color="auto"/>
              <w:bottom w:val="single" w:sz="4" w:space="0" w:color="auto"/>
              <w:right w:val="single" w:sz="4" w:space="0" w:color="auto"/>
            </w:tcBorders>
            <w:hideMark/>
          </w:tcPr>
          <w:p w14:paraId="0D561B38" w14:textId="77777777"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47CF7963"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5731950"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6B9ED9D7" w14:textId="77777777" w:rsidR="00E53D71" w:rsidRPr="00EB5860" w:rsidRDefault="00E53D71" w:rsidP="00E53D71">
            <w:pPr>
              <w:spacing w:after="0" w:line="240" w:lineRule="auto"/>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14:paraId="48180DC2"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DD4A0AB"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4124AE1E"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7388140"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0DC3519D" w14:textId="77777777"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191EB3F4"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49EA48CB"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3BF77394"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1F19DAD2"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w:t>
            </w:r>
            <w:r w:rsidRPr="00EB5860">
              <w:rPr>
                <w:sz w:val="20"/>
                <w:szCs w:val="20"/>
              </w:rPr>
              <w:lastRenderedPageBreak/>
              <w:t>ым</w:t>
            </w:r>
          </w:p>
        </w:tc>
        <w:tc>
          <w:tcPr>
            <w:tcW w:w="813" w:type="dxa"/>
            <w:tcBorders>
              <w:top w:val="single" w:sz="4" w:space="0" w:color="auto"/>
              <w:left w:val="single" w:sz="4" w:space="0" w:color="auto"/>
              <w:bottom w:val="single" w:sz="4" w:space="0" w:color="auto"/>
              <w:right w:val="single" w:sz="4" w:space="0" w:color="auto"/>
            </w:tcBorders>
            <w:hideMark/>
          </w:tcPr>
          <w:p w14:paraId="3DEC6CE7" w14:textId="77777777"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21A9FC1" w14:textId="77777777"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hideMark/>
          </w:tcPr>
          <w:p w14:paraId="426F6DAE" w14:textId="77777777"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65F37E8F"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7D70A83F" w14:textId="77777777" w:rsidR="00E53D71" w:rsidRPr="00EB5860" w:rsidRDefault="00E53D71" w:rsidP="00E53D71">
            <w:pPr>
              <w:spacing w:after="0" w:line="240" w:lineRule="auto"/>
              <w:rPr>
                <w:b/>
                <w:i/>
                <w:sz w:val="20"/>
                <w:szCs w:val="20"/>
              </w:rPr>
            </w:pPr>
            <w:r w:rsidRPr="00EB5860">
              <w:rPr>
                <w:b/>
                <w:i/>
                <w:sz w:val="20"/>
                <w:szCs w:val="20"/>
              </w:rPr>
              <w:t>Расчеты с персоналом</w:t>
            </w:r>
          </w:p>
        </w:tc>
      </w:tr>
      <w:tr w:rsidR="00E53D71" w:rsidRPr="00EB5860" w14:paraId="0744498D"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94B0F96"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5FA1CCF3" w14:textId="77777777" w:rsidR="00E53D71" w:rsidRPr="00EB5860" w:rsidRDefault="00E53D71" w:rsidP="00E53D71">
            <w:pPr>
              <w:spacing w:after="0" w:line="240" w:lineRule="auto"/>
              <w:rPr>
                <w:b/>
                <w:i/>
                <w:sz w:val="20"/>
                <w:szCs w:val="20"/>
              </w:rPr>
            </w:pPr>
            <w:r w:rsidRPr="00EB5860">
              <w:rPr>
                <w:sz w:val="20"/>
                <w:szCs w:val="20"/>
              </w:rPr>
              <w:t>Табель учета использования рабочего времени (ф. 0504421)</w:t>
            </w:r>
          </w:p>
        </w:tc>
        <w:tc>
          <w:tcPr>
            <w:tcW w:w="677" w:type="dxa"/>
            <w:tcBorders>
              <w:top w:val="single" w:sz="4" w:space="0" w:color="auto"/>
              <w:left w:val="single" w:sz="4" w:space="0" w:color="auto"/>
              <w:bottom w:val="single" w:sz="4" w:space="0" w:color="auto"/>
              <w:right w:val="single" w:sz="4" w:space="0" w:color="auto"/>
            </w:tcBorders>
            <w:hideMark/>
          </w:tcPr>
          <w:p w14:paraId="5D406FDA"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C0FD56A" w14:textId="77777777" w:rsidR="00E53D71" w:rsidRPr="00EB5860" w:rsidRDefault="00E53D71" w:rsidP="00E53D71">
            <w:pPr>
              <w:spacing w:after="0" w:line="240" w:lineRule="auto"/>
              <w:ind w:firstLine="0"/>
              <w:rPr>
                <w:b/>
                <w:i/>
                <w:sz w:val="20"/>
                <w:szCs w:val="20"/>
              </w:rPr>
            </w:pPr>
            <w:r>
              <w:rPr>
                <w:sz w:val="20"/>
                <w:szCs w:val="20"/>
              </w:rPr>
              <w:t>Отдел кадров/делопроизводитель.</w:t>
            </w:r>
          </w:p>
        </w:tc>
        <w:tc>
          <w:tcPr>
            <w:tcW w:w="815" w:type="dxa"/>
            <w:tcBorders>
              <w:top w:val="single" w:sz="4" w:space="0" w:color="auto"/>
              <w:left w:val="single" w:sz="4" w:space="0" w:color="auto"/>
              <w:bottom w:val="single" w:sz="4" w:space="0" w:color="auto"/>
              <w:right w:val="single" w:sz="4" w:space="0" w:color="auto"/>
            </w:tcBorders>
            <w:hideMark/>
          </w:tcPr>
          <w:p w14:paraId="567B0777" w14:textId="77777777" w:rsidR="00E53D71" w:rsidRPr="00EB5860" w:rsidRDefault="00E53D71" w:rsidP="00E53D71">
            <w:pPr>
              <w:spacing w:after="0" w:line="240" w:lineRule="auto"/>
              <w:ind w:firstLine="0"/>
              <w:rPr>
                <w:b/>
                <w:i/>
                <w:sz w:val="20"/>
                <w:szCs w:val="20"/>
              </w:rPr>
            </w:pPr>
            <w:r w:rsidRPr="00EB5860">
              <w:rPr>
                <w:sz w:val="20"/>
                <w:szCs w:val="20"/>
              </w:rPr>
              <w:t>15 число месяца/последний рабочий день месяца</w:t>
            </w:r>
          </w:p>
        </w:tc>
        <w:tc>
          <w:tcPr>
            <w:tcW w:w="1085" w:type="dxa"/>
            <w:tcBorders>
              <w:top w:val="single" w:sz="4" w:space="0" w:color="auto"/>
              <w:left w:val="single" w:sz="4" w:space="0" w:color="auto"/>
              <w:bottom w:val="single" w:sz="4" w:space="0" w:color="auto"/>
              <w:right w:val="single" w:sz="4" w:space="0" w:color="auto"/>
            </w:tcBorders>
            <w:hideMark/>
          </w:tcPr>
          <w:p w14:paraId="48DA56C4"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B3F84AD" w14:textId="77777777" w:rsidR="00E53D71" w:rsidRPr="00EB5860" w:rsidRDefault="00E53D71" w:rsidP="00E53D71">
            <w:pPr>
              <w:spacing w:after="0" w:line="240" w:lineRule="auto"/>
              <w:rPr>
                <w:b/>
                <w:i/>
                <w:sz w:val="20"/>
                <w:szCs w:val="20"/>
              </w:rPr>
            </w:pPr>
            <w:r w:rsidRPr="00EB5860">
              <w:rPr>
                <w:sz w:val="20"/>
                <w:szCs w:val="20"/>
              </w:rPr>
              <w:t>В течение дня получения</w:t>
            </w:r>
          </w:p>
        </w:tc>
        <w:tc>
          <w:tcPr>
            <w:tcW w:w="1085" w:type="dxa"/>
            <w:tcBorders>
              <w:top w:val="single" w:sz="4" w:space="0" w:color="auto"/>
              <w:left w:val="single" w:sz="4" w:space="0" w:color="auto"/>
              <w:bottom w:val="single" w:sz="4" w:space="0" w:color="auto"/>
              <w:right w:val="single" w:sz="4" w:space="0" w:color="auto"/>
            </w:tcBorders>
            <w:hideMark/>
          </w:tcPr>
          <w:p w14:paraId="4ED1DB2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63D06B9C" w14:textId="77777777" w:rsidR="00E53D71" w:rsidRPr="00EB5860" w:rsidRDefault="00E53D71" w:rsidP="00E53D71">
            <w:pPr>
              <w:spacing w:after="0" w:line="240" w:lineRule="auto"/>
              <w:ind w:firstLine="0"/>
              <w:rPr>
                <w:b/>
                <w:i/>
                <w:sz w:val="20"/>
                <w:szCs w:val="20"/>
              </w:rPr>
            </w:pPr>
            <w:r w:rsidRPr="00EB5860">
              <w:rPr>
                <w:sz w:val="20"/>
                <w:szCs w:val="20"/>
              </w:rPr>
              <w:t>В течение дня получения</w:t>
            </w:r>
          </w:p>
        </w:tc>
        <w:tc>
          <w:tcPr>
            <w:tcW w:w="1356" w:type="dxa"/>
            <w:tcBorders>
              <w:top w:val="single" w:sz="4" w:space="0" w:color="auto"/>
              <w:left w:val="single" w:sz="4" w:space="0" w:color="auto"/>
              <w:bottom w:val="single" w:sz="4" w:space="0" w:color="auto"/>
              <w:right w:val="single" w:sz="4" w:space="0" w:color="auto"/>
            </w:tcBorders>
            <w:hideMark/>
          </w:tcPr>
          <w:p w14:paraId="4DBD2BB8"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D4308D5" w14:textId="77777777" w:rsidR="00E53D71" w:rsidRPr="00EB5860" w:rsidRDefault="00E53D71" w:rsidP="00E53D71">
            <w:pPr>
              <w:spacing w:after="0" w:line="240" w:lineRule="auto"/>
              <w:ind w:firstLine="0"/>
              <w:rPr>
                <w:b/>
                <w:i/>
                <w:sz w:val="20"/>
                <w:szCs w:val="20"/>
              </w:rPr>
            </w:pPr>
            <w:r w:rsidRPr="00EB5860">
              <w:rPr>
                <w:sz w:val="20"/>
                <w:szCs w:val="20"/>
              </w:rPr>
              <w:t>До 15 числа отчетного месяца и до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3FB6CF29"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6336346E" w14:textId="77777777" w:rsidR="00E53D71" w:rsidRPr="00EB5860" w:rsidRDefault="00E53D71" w:rsidP="00E53D71">
            <w:pPr>
              <w:spacing w:after="0" w:line="240" w:lineRule="auto"/>
              <w:ind w:firstLine="0"/>
              <w:rPr>
                <w:b/>
                <w:i/>
                <w:sz w:val="20"/>
                <w:szCs w:val="20"/>
              </w:rPr>
            </w:pPr>
            <w:r>
              <w:rPr>
                <w:sz w:val="20"/>
                <w:szCs w:val="20"/>
              </w:rPr>
              <w:t>Отдел кадров/делопроизводитель.</w:t>
            </w:r>
          </w:p>
        </w:tc>
        <w:tc>
          <w:tcPr>
            <w:tcW w:w="1222" w:type="dxa"/>
            <w:tcBorders>
              <w:top w:val="single" w:sz="4" w:space="0" w:color="auto"/>
              <w:left w:val="single" w:sz="4" w:space="0" w:color="auto"/>
              <w:bottom w:val="single" w:sz="4" w:space="0" w:color="auto"/>
              <w:right w:val="single" w:sz="4" w:space="0" w:color="auto"/>
            </w:tcBorders>
            <w:hideMark/>
          </w:tcPr>
          <w:p w14:paraId="31864650"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6883D027"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61C65B92"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11B3D678" w14:textId="77777777" w:rsidR="00E53D71" w:rsidRPr="00EB5860" w:rsidRDefault="00E53D71" w:rsidP="00E53D71">
            <w:pPr>
              <w:spacing w:after="0" w:line="240" w:lineRule="auto"/>
              <w:ind w:firstLine="0"/>
              <w:rPr>
                <w:b/>
                <w:i/>
                <w:sz w:val="20"/>
                <w:szCs w:val="20"/>
              </w:rPr>
            </w:pPr>
            <w:r w:rsidRPr="00EB5860">
              <w:rPr>
                <w:sz w:val="20"/>
                <w:szCs w:val="20"/>
              </w:rPr>
              <w:t>График отпусков (ф. Т-7)</w:t>
            </w:r>
          </w:p>
        </w:tc>
        <w:tc>
          <w:tcPr>
            <w:tcW w:w="677" w:type="dxa"/>
            <w:tcBorders>
              <w:top w:val="single" w:sz="4" w:space="0" w:color="auto"/>
              <w:left w:val="single" w:sz="4" w:space="0" w:color="auto"/>
              <w:bottom w:val="single" w:sz="4" w:space="0" w:color="auto"/>
              <w:right w:val="single" w:sz="4" w:space="0" w:color="auto"/>
            </w:tcBorders>
            <w:hideMark/>
          </w:tcPr>
          <w:p w14:paraId="3B3778AF"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A1DA92A"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14:paraId="3EEF970F" w14:textId="77777777" w:rsidR="00E53D71" w:rsidRPr="00EB5860" w:rsidRDefault="00E53D71" w:rsidP="00E53D71">
            <w:pPr>
              <w:spacing w:after="0" w:line="240" w:lineRule="auto"/>
              <w:ind w:firstLine="0"/>
              <w:rPr>
                <w:b/>
                <w:i/>
                <w:sz w:val="20"/>
                <w:szCs w:val="20"/>
              </w:rPr>
            </w:pPr>
            <w:r w:rsidRPr="00EB5860">
              <w:rPr>
                <w:sz w:val="20"/>
                <w:szCs w:val="20"/>
              </w:rPr>
              <w:t>3а восемь недель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14:paraId="0882FC62"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2418FE97" w14:textId="77777777" w:rsidR="00E53D71" w:rsidRPr="00EB5860" w:rsidRDefault="00E53D71" w:rsidP="00E53D71">
            <w:pPr>
              <w:spacing w:after="0" w:line="240" w:lineRule="auto"/>
              <w:ind w:firstLine="0"/>
              <w:rPr>
                <w:b/>
                <w:i/>
                <w:sz w:val="20"/>
                <w:szCs w:val="20"/>
              </w:rPr>
            </w:pPr>
            <w:r w:rsidRPr="00EB5860">
              <w:rPr>
                <w:sz w:val="20"/>
                <w:szCs w:val="20"/>
              </w:rPr>
              <w:t>3а четыре недели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14:paraId="6DEBA92A"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04C5A6F3" w14:textId="77777777" w:rsidR="00E53D71" w:rsidRPr="00EB5860" w:rsidRDefault="00E53D71" w:rsidP="00E53D71">
            <w:pPr>
              <w:spacing w:after="0" w:line="240" w:lineRule="auto"/>
              <w:ind w:firstLine="0"/>
              <w:rPr>
                <w:b/>
                <w:i/>
                <w:sz w:val="20"/>
                <w:szCs w:val="20"/>
              </w:rPr>
            </w:pPr>
            <w:r w:rsidRPr="00EB5860">
              <w:rPr>
                <w:sz w:val="20"/>
                <w:szCs w:val="20"/>
              </w:rPr>
              <w:t>3а две недели до наступления календарного года</w:t>
            </w:r>
          </w:p>
        </w:tc>
        <w:tc>
          <w:tcPr>
            <w:tcW w:w="1356" w:type="dxa"/>
            <w:tcBorders>
              <w:top w:val="single" w:sz="4" w:space="0" w:color="auto"/>
              <w:left w:val="single" w:sz="4" w:space="0" w:color="auto"/>
              <w:bottom w:val="single" w:sz="4" w:space="0" w:color="auto"/>
              <w:right w:val="single" w:sz="4" w:space="0" w:color="auto"/>
            </w:tcBorders>
            <w:hideMark/>
          </w:tcPr>
          <w:p w14:paraId="2DA260F7"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496EAF68" w14:textId="77777777" w:rsidR="00E53D71" w:rsidRPr="00EB5860" w:rsidRDefault="00E53D71" w:rsidP="00E53D71">
            <w:pPr>
              <w:spacing w:after="0" w:line="240" w:lineRule="auto"/>
              <w:ind w:firstLine="0"/>
              <w:rPr>
                <w:b/>
                <w:i/>
                <w:sz w:val="20"/>
                <w:szCs w:val="20"/>
              </w:rPr>
            </w:pPr>
            <w:r w:rsidRPr="00EB5860">
              <w:rPr>
                <w:sz w:val="20"/>
                <w:szCs w:val="20"/>
              </w:rPr>
              <w:t>3а один день до наступления календарного года</w:t>
            </w:r>
          </w:p>
        </w:tc>
        <w:tc>
          <w:tcPr>
            <w:tcW w:w="813" w:type="dxa"/>
            <w:tcBorders>
              <w:top w:val="single" w:sz="4" w:space="0" w:color="auto"/>
              <w:left w:val="single" w:sz="4" w:space="0" w:color="auto"/>
              <w:bottom w:val="single" w:sz="4" w:space="0" w:color="auto"/>
              <w:right w:val="single" w:sz="4" w:space="0" w:color="auto"/>
            </w:tcBorders>
            <w:hideMark/>
          </w:tcPr>
          <w:p w14:paraId="364C1428"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1FAE012C" w14:textId="77777777" w:rsidR="00E53D71" w:rsidRPr="00EB5860" w:rsidRDefault="00E53D71" w:rsidP="00E53D71">
            <w:pPr>
              <w:spacing w:after="0" w:line="240" w:lineRule="auto"/>
              <w:ind w:firstLine="0"/>
              <w:rPr>
                <w:b/>
                <w:i/>
                <w:sz w:val="20"/>
                <w:szCs w:val="20"/>
              </w:rPr>
            </w:pPr>
            <w:r>
              <w:rPr>
                <w:sz w:val="20"/>
                <w:szCs w:val="20"/>
              </w:rPr>
              <w:t xml:space="preserve">Ведущий </w:t>
            </w:r>
            <w:proofErr w:type="spellStart"/>
            <w:r>
              <w:rPr>
                <w:sz w:val="20"/>
                <w:szCs w:val="20"/>
              </w:rPr>
              <w:t>бухгалтерЦБ</w:t>
            </w:r>
            <w:proofErr w:type="spellEnd"/>
            <w:r>
              <w:rPr>
                <w:sz w:val="20"/>
                <w:szCs w:val="20"/>
              </w:rPr>
              <w:t xml:space="preserve">(по </w:t>
            </w:r>
            <w:proofErr w:type="spellStart"/>
            <w:r>
              <w:rPr>
                <w:sz w:val="20"/>
                <w:szCs w:val="20"/>
              </w:rPr>
              <w:t>зар</w:t>
            </w:r>
            <w:proofErr w:type="spellEnd"/>
            <w:r>
              <w:rPr>
                <w:sz w:val="20"/>
                <w:szCs w:val="20"/>
              </w:rPr>
              <w:t>/плате)</w:t>
            </w:r>
          </w:p>
        </w:tc>
        <w:tc>
          <w:tcPr>
            <w:tcW w:w="1222" w:type="dxa"/>
            <w:tcBorders>
              <w:top w:val="single" w:sz="4" w:space="0" w:color="auto"/>
              <w:left w:val="single" w:sz="4" w:space="0" w:color="auto"/>
              <w:bottom w:val="single" w:sz="4" w:space="0" w:color="auto"/>
              <w:right w:val="single" w:sz="4" w:space="0" w:color="auto"/>
            </w:tcBorders>
            <w:hideMark/>
          </w:tcPr>
          <w:p w14:paraId="716FC920" w14:textId="77777777" w:rsidR="00E53D71" w:rsidRPr="00EB5860" w:rsidRDefault="00E53D71" w:rsidP="00E53D71">
            <w:pPr>
              <w:spacing w:after="0" w:line="240" w:lineRule="auto"/>
              <w:ind w:firstLine="0"/>
              <w:rPr>
                <w:sz w:val="20"/>
                <w:szCs w:val="20"/>
              </w:rPr>
            </w:pPr>
            <w:r>
              <w:rPr>
                <w:sz w:val="20"/>
                <w:szCs w:val="20"/>
              </w:rPr>
              <w:t xml:space="preserve">Ведущий бухгалтер ЦБ(по </w:t>
            </w:r>
            <w:proofErr w:type="spellStart"/>
            <w:r>
              <w:rPr>
                <w:sz w:val="20"/>
                <w:szCs w:val="20"/>
              </w:rPr>
              <w:t>зар</w:t>
            </w:r>
            <w:proofErr w:type="spellEnd"/>
            <w:r>
              <w:rPr>
                <w:sz w:val="20"/>
                <w:szCs w:val="20"/>
              </w:rPr>
              <w:t>/плате)</w:t>
            </w:r>
          </w:p>
        </w:tc>
      </w:tr>
      <w:tr w:rsidR="00E53D71" w:rsidRPr="00EB5860" w14:paraId="787E3AB9"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3D54801" w14:textId="77777777" w:rsidR="00E53D71" w:rsidRPr="00EB5860" w:rsidRDefault="00E53D71" w:rsidP="00E53D71">
            <w:pPr>
              <w:spacing w:after="0" w:line="240" w:lineRule="auto"/>
              <w:rPr>
                <w:b/>
                <w:i/>
                <w:sz w:val="20"/>
                <w:szCs w:val="20"/>
              </w:rPr>
            </w:pPr>
            <w:r>
              <w:rPr>
                <w:sz w:val="20"/>
                <w:szCs w:val="20"/>
              </w:rPr>
              <w:t>3</w:t>
            </w:r>
            <w:r w:rsidRPr="00EB5860">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48380E0D" w14:textId="77777777" w:rsidR="00E53D71" w:rsidRPr="00EB5860" w:rsidRDefault="00E53D71" w:rsidP="00E53D71">
            <w:pPr>
              <w:spacing w:after="0" w:line="240" w:lineRule="auto"/>
              <w:ind w:firstLine="0"/>
              <w:rPr>
                <w:b/>
                <w:i/>
                <w:sz w:val="20"/>
                <w:szCs w:val="20"/>
              </w:rPr>
            </w:pPr>
            <w:r w:rsidRPr="00EB5860">
              <w:rPr>
                <w:sz w:val="20"/>
                <w:szCs w:val="20"/>
              </w:rPr>
              <w:t>Приказы по личному составу</w:t>
            </w:r>
          </w:p>
        </w:tc>
        <w:tc>
          <w:tcPr>
            <w:tcW w:w="677" w:type="dxa"/>
            <w:tcBorders>
              <w:top w:val="single" w:sz="4" w:space="0" w:color="auto"/>
              <w:left w:val="single" w:sz="4" w:space="0" w:color="auto"/>
              <w:bottom w:val="single" w:sz="4" w:space="0" w:color="auto"/>
              <w:right w:val="single" w:sz="4" w:space="0" w:color="auto"/>
            </w:tcBorders>
            <w:hideMark/>
          </w:tcPr>
          <w:p w14:paraId="297FF1B3"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2C6825DD"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14:paraId="32814DDA"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25947160"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4ACE26CC"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61B33F6B"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494C782"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4AB6A5AF"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5BFF1426" w14:textId="77777777" w:rsidR="00E53D71" w:rsidRPr="00EB5860" w:rsidRDefault="00E53D71" w:rsidP="00E53D71">
            <w:pPr>
              <w:spacing w:after="0" w:line="240" w:lineRule="auto"/>
              <w:ind w:firstLine="0"/>
              <w:rPr>
                <w:b/>
                <w:i/>
                <w:sz w:val="20"/>
                <w:szCs w:val="20"/>
              </w:rPr>
            </w:pPr>
            <w:r w:rsidRPr="00EB5860">
              <w:rPr>
                <w:sz w:val="20"/>
                <w:szCs w:val="20"/>
              </w:rPr>
              <w:t xml:space="preserve">В день утверждения приказа, но не позднее 1 числа месяца, следующего </w:t>
            </w:r>
            <w:r w:rsidRPr="00EB5860">
              <w:rPr>
                <w:sz w:val="20"/>
                <w:szCs w:val="20"/>
              </w:rPr>
              <w:lastRenderedPageBreak/>
              <w:t>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63B4CD05" w14:textId="77777777" w:rsidR="00E53D71" w:rsidRPr="00EB5860" w:rsidRDefault="00E53D71" w:rsidP="00E53D71">
            <w:pPr>
              <w:spacing w:after="0" w:line="240" w:lineRule="auto"/>
              <w:ind w:firstLine="0"/>
              <w:rPr>
                <w:b/>
                <w:i/>
                <w:sz w:val="20"/>
                <w:szCs w:val="20"/>
              </w:rPr>
            </w:pPr>
            <w:r w:rsidRPr="00EB5860">
              <w:rPr>
                <w:sz w:val="20"/>
                <w:szCs w:val="20"/>
              </w:rPr>
              <w:lastRenderedPageBreak/>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2A2A2324" w14:textId="77777777" w:rsidR="00E53D71" w:rsidRPr="00EB5860" w:rsidRDefault="00E53D71" w:rsidP="00E53D71">
            <w:pPr>
              <w:spacing w:after="0" w:line="240" w:lineRule="auto"/>
              <w:ind w:firstLine="0"/>
              <w:rPr>
                <w:b/>
                <w:i/>
                <w:sz w:val="20"/>
                <w:szCs w:val="20"/>
              </w:rPr>
            </w:pPr>
            <w:r>
              <w:rPr>
                <w:sz w:val="20"/>
                <w:szCs w:val="20"/>
              </w:rPr>
              <w:t xml:space="preserve">Ведущий бухгалтер ЦБ(по </w:t>
            </w:r>
            <w:proofErr w:type="spellStart"/>
            <w:r>
              <w:rPr>
                <w:sz w:val="20"/>
                <w:szCs w:val="20"/>
              </w:rPr>
              <w:t>зар</w:t>
            </w:r>
            <w:proofErr w:type="spellEnd"/>
            <w:r>
              <w:rPr>
                <w:sz w:val="20"/>
                <w:szCs w:val="20"/>
              </w:rPr>
              <w:t>/плате)</w:t>
            </w:r>
          </w:p>
        </w:tc>
        <w:tc>
          <w:tcPr>
            <w:tcW w:w="1222" w:type="dxa"/>
            <w:tcBorders>
              <w:top w:val="single" w:sz="4" w:space="0" w:color="auto"/>
              <w:left w:val="single" w:sz="4" w:space="0" w:color="auto"/>
              <w:bottom w:val="single" w:sz="4" w:space="0" w:color="auto"/>
              <w:right w:val="single" w:sz="4" w:space="0" w:color="auto"/>
            </w:tcBorders>
            <w:hideMark/>
          </w:tcPr>
          <w:p w14:paraId="2D92EC41" w14:textId="77777777" w:rsidR="00E53D71" w:rsidRPr="00EB5860" w:rsidRDefault="00E53D71" w:rsidP="00E53D71">
            <w:pPr>
              <w:spacing w:after="0" w:line="240" w:lineRule="auto"/>
              <w:ind w:firstLine="0"/>
              <w:rPr>
                <w:sz w:val="20"/>
                <w:szCs w:val="20"/>
              </w:rPr>
            </w:pPr>
            <w:r>
              <w:rPr>
                <w:sz w:val="20"/>
                <w:szCs w:val="20"/>
              </w:rPr>
              <w:t xml:space="preserve">Ведущий бухгалтер ЦБ(по </w:t>
            </w:r>
            <w:proofErr w:type="spellStart"/>
            <w:r>
              <w:rPr>
                <w:sz w:val="20"/>
                <w:szCs w:val="20"/>
              </w:rPr>
              <w:t>зар</w:t>
            </w:r>
            <w:proofErr w:type="spellEnd"/>
            <w:r>
              <w:rPr>
                <w:sz w:val="20"/>
                <w:szCs w:val="20"/>
              </w:rPr>
              <w:t>/плате)</w:t>
            </w:r>
          </w:p>
        </w:tc>
      </w:tr>
      <w:tr w:rsidR="00E53D71" w:rsidRPr="00EB5860" w14:paraId="7F7888F5"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D9FC57E" w14:textId="77777777" w:rsidR="00E53D71" w:rsidRPr="00EB5860" w:rsidRDefault="00E53D71" w:rsidP="00E53D71">
            <w:pPr>
              <w:spacing w:after="0" w:line="240" w:lineRule="auto"/>
              <w:rPr>
                <w:b/>
                <w:i/>
                <w:sz w:val="20"/>
                <w:szCs w:val="20"/>
              </w:rPr>
            </w:pPr>
            <w:r w:rsidRPr="00EB5860">
              <w:rPr>
                <w:sz w:val="20"/>
                <w:szCs w:val="20"/>
              </w:rPr>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14:paraId="15683709" w14:textId="77777777" w:rsidR="00E53D71" w:rsidRPr="00EB5860" w:rsidRDefault="00E53D71" w:rsidP="00E53D71">
            <w:pPr>
              <w:spacing w:after="0" w:line="240" w:lineRule="auto"/>
              <w:ind w:firstLine="0"/>
              <w:rPr>
                <w:b/>
                <w:i/>
                <w:sz w:val="20"/>
                <w:szCs w:val="20"/>
              </w:rPr>
            </w:pPr>
            <w:r w:rsidRPr="00EB5860">
              <w:rPr>
                <w:sz w:val="20"/>
                <w:szCs w:val="20"/>
              </w:rPr>
              <w:t>Листы нетрудоспособности</w:t>
            </w:r>
          </w:p>
        </w:tc>
        <w:tc>
          <w:tcPr>
            <w:tcW w:w="677" w:type="dxa"/>
            <w:tcBorders>
              <w:top w:val="single" w:sz="4" w:space="0" w:color="auto"/>
              <w:left w:val="single" w:sz="4" w:space="0" w:color="auto"/>
              <w:bottom w:val="single" w:sz="4" w:space="0" w:color="auto"/>
              <w:right w:val="single" w:sz="4" w:space="0" w:color="auto"/>
            </w:tcBorders>
            <w:hideMark/>
          </w:tcPr>
          <w:p w14:paraId="5A1419F4"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0347CA2"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14:paraId="089E2846"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367BBB9B"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43D8E94C"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737AE717"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4D005F6E"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hideMark/>
          </w:tcPr>
          <w:p w14:paraId="2259E564"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6DC1EC6A" w14:textId="77777777" w:rsidR="00E53D71" w:rsidRPr="00EB5860" w:rsidRDefault="00E53D71" w:rsidP="00E53D71">
            <w:pPr>
              <w:spacing w:after="0" w:line="240" w:lineRule="auto"/>
              <w:ind w:firstLine="0"/>
              <w:rPr>
                <w:b/>
                <w:i/>
                <w:sz w:val="20"/>
                <w:szCs w:val="20"/>
              </w:rPr>
            </w:pPr>
            <w:r w:rsidRPr="00EB5860">
              <w:rPr>
                <w:sz w:val="20"/>
                <w:szCs w:val="20"/>
              </w:rPr>
              <w:t>Не позднее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43979C76"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2A5A41BF" w14:textId="77777777" w:rsidR="00E53D71" w:rsidRPr="00EB5860" w:rsidRDefault="00E53D71" w:rsidP="00E53D71">
            <w:pPr>
              <w:spacing w:after="0" w:line="240" w:lineRule="auto"/>
              <w:ind w:firstLine="0"/>
              <w:rPr>
                <w:b/>
                <w:i/>
                <w:sz w:val="20"/>
                <w:szCs w:val="20"/>
              </w:rPr>
            </w:pPr>
            <w:r>
              <w:rPr>
                <w:sz w:val="20"/>
                <w:szCs w:val="20"/>
              </w:rPr>
              <w:t xml:space="preserve">Ведущий бухгалтер ЦБ(по </w:t>
            </w:r>
            <w:proofErr w:type="spellStart"/>
            <w:r>
              <w:rPr>
                <w:sz w:val="20"/>
                <w:szCs w:val="20"/>
              </w:rPr>
              <w:t>зар</w:t>
            </w:r>
            <w:proofErr w:type="spellEnd"/>
            <w:r>
              <w:rPr>
                <w:sz w:val="20"/>
                <w:szCs w:val="20"/>
              </w:rPr>
              <w:t>/плате)</w:t>
            </w:r>
          </w:p>
        </w:tc>
        <w:tc>
          <w:tcPr>
            <w:tcW w:w="1222" w:type="dxa"/>
            <w:tcBorders>
              <w:top w:val="single" w:sz="4" w:space="0" w:color="auto"/>
              <w:left w:val="single" w:sz="4" w:space="0" w:color="auto"/>
              <w:bottom w:val="single" w:sz="4" w:space="0" w:color="auto"/>
              <w:right w:val="single" w:sz="4" w:space="0" w:color="auto"/>
            </w:tcBorders>
            <w:hideMark/>
          </w:tcPr>
          <w:p w14:paraId="6398FEEC" w14:textId="77777777" w:rsidR="00E53D71" w:rsidRPr="00EB5860" w:rsidRDefault="00E53D71" w:rsidP="00E53D71">
            <w:pPr>
              <w:spacing w:after="0" w:line="240" w:lineRule="auto"/>
              <w:ind w:firstLine="0"/>
              <w:rPr>
                <w:sz w:val="20"/>
                <w:szCs w:val="20"/>
              </w:rPr>
            </w:pPr>
            <w:r>
              <w:rPr>
                <w:sz w:val="20"/>
                <w:szCs w:val="20"/>
              </w:rPr>
              <w:t xml:space="preserve">Ведущий бухгалтер ЦБ(по </w:t>
            </w:r>
            <w:proofErr w:type="spellStart"/>
            <w:r>
              <w:rPr>
                <w:sz w:val="20"/>
                <w:szCs w:val="20"/>
              </w:rPr>
              <w:t>зар</w:t>
            </w:r>
            <w:proofErr w:type="spellEnd"/>
            <w:r>
              <w:rPr>
                <w:sz w:val="20"/>
                <w:szCs w:val="20"/>
              </w:rPr>
              <w:t>/плате)</w:t>
            </w:r>
          </w:p>
        </w:tc>
      </w:tr>
      <w:tr w:rsidR="00E53D71" w:rsidRPr="00EB5860" w14:paraId="259A479F"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E2B2E6B" w14:textId="77777777" w:rsidR="00E53D71" w:rsidRPr="00EB5860" w:rsidRDefault="00E53D71" w:rsidP="00E53D71">
            <w:pPr>
              <w:spacing w:after="0" w:line="240" w:lineRule="auto"/>
              <w:rPr>
                <w:b/>
                <w:i/>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14:paraId="69A08BD2" w14:textId="77777777" w:rsidR="00E53D71" w:rsidRPr="00713194" w:rsidRDefault="00E53D71" w:rsidP="00E53D71">
            <w:pPr>
              <w:spacing w:after="0" w:line="240" w:lineRule="auto"/>
              <w:ind w:firstLine="0"/>
              <w:rPr>
                <w:sz w:val="20"/>
                <w:szCs w:val="20"/>
              </w:rPr>
            </w:pPr>
            <w:r w:rsidRPr="00713194">
              <w:rPr>
                <w:sz w:val="20"/>
                <w:szCs w:val="20"/>
              </w:rPr>
              <w:t>Карточка-справка</w:t>
            </w:r>
          </w:p>
        </w:tc>
        <w:tc>
          <w:tcPr>
            <w:tcW w:w="677" w:type="dxa"/>
            <w:tcBorders>
              <w:top w:val="single" w:sz="4" w:space="0" w:color="auto"/>
              <w:left w:val="single" w:sz="4" w:space="0" w:color="auto"/>
              <w:bottom w:val="single" w:sz="4" w:space="0" w:color="auto"/>
              <w:right w:val="single" w:sz="4" w:space="0" w:color="auto"/>
            </w:tcBorders>
          </w:tcPr>
          <w:p w14:paraId="4F20E608" w14:textId="77777777" w:rsidR="00E53D71" w:rsidRPr="00713194" w:rsidRDefault="00E53D71" w:rsidP="00E53D71">
            <w:pPr>
              <w:spacing w:after="0" w:line="240" w:lineRule="auto"/>
              <w:rPr>
                <w:sz w:val="20"/>
                <w:szCs w:val="20"/>
              </w:rPr>
            </w:pPr>
            <w:r w:rsidRPr="00713194">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3C25AC94"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tcPr>
          <w:p w14:paraId="0C5A8448"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14:paraId="079181D2"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tcPr>
          <w:p w14:paraId="742E0996"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14:paraId="2532B774"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25B4AFA3"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tcPr>
          <w:p w14:paraId="1FC2D988"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tcPr>
          <w:p w14:paraId="111FFDAB" w14:textId="77777777" w:rsidR="00E53D71" w:rsidRPr="00EB5860" w:rsidRDefault="00E53D71" w:rsidP="00E53D71">
            <w:pPr>
              <w:spacing w:after="0" w:line="240" w:lineRule="auto"/>
              <w:ind w:firstLine="0"/>
              <w:rPr>
                <w:b/>
                <w:i/>
                <w:sz w:val="20"/>
                <w:szCs w:val="20"/>
              </w:rPr>
            </w:pPr>
            <w:r>
              <w:rPr>
                <w:sz w:val="20"/>
                <w:szCs w:val="20"/>
              </w:rPr>
              <w:t>Ежемесячно не позднее 5-го числа следующего за отчетным месяца</w:t>
            </w:r>
          </w:p>
        </w:tc>
        <w:tc>
          <w:tcPr>
            <w:tcW w:w="813" w:type="dxa"/>
            <w:tcBorders>
              <w:top w:val="single" w:sz="4" w:space="0" w:color="auto"/>
              <w:left w:val="single" w:sz="4" w:space="0" w:color="auto"/>
              <w:bottom w:val="single" w:sz="4" w:space="0" w:color="auto"/>
              <w:right w:val="single" w:sz="4" w:space="0" w:color="auto"/>
            </w:tcBorders>
          </w:tcPr>
          <w:p w14:paraId="135332A2"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79CA3C73" w14:textId="77777777" w:rsidR="00E53D71" w:rsidRPr="00EB5860" w:rsidRDefault="00E53D71" w:rsidP="00E53D71">
            <w:pPr>
              <w:spacing w:after="0" w:line="240" w:lineRule="auto"/>
              <w:ind w:firstLine="0"/>
              <w:rPr>
                <w:b/>
                <w:i/>
                <w:sz w:val="20"/>
                <w:szCs w:val="20"/>
              </w:rPr>
            </w:pPr>
            <w:r>
              <w:rPr>
                <w:sz w:val="20"/>
                <w:szCs w:val="20"/>
              </w:rPr>
              <w:t xml:space="preserve">Ведущий бухгалтер ЦБ(по </w:t>
            </w:r>
            <w:proofErr w:type="spellStart"/>
            <w:r>
              <w:rPr>
                <w:sz w:val="20"/>
                <w:szCs w:val="20"/>
              </w:rPr>
              <w:t>зар</w:t>
            </w:r>
            <w:proofErr w:type="spellEnd"/>
            <w:r>
              <w:rPr>
                <w:sz w:val="20"/>
                <w:szCs w:val="20"/>
              </w:rPr>
              <w:t>/плате)</w:t>
            </w:r>
          </w:p>
        </w:tc>
        <w:tc>
          <w:tcPr>
            <w:tcW w:w="1222" w:type="dxa"/>
            <w:tcBorders>
              <w:top w:val="single" w:sz="4" w:space="0" w:color="auto"/>
              <w:left w:val="single" w:sz="4" w:space="0" w:color="auto"/>
              <w:bottom w:val="single" w:sz="4" w:space="0" w:color="auto"/>
              <w:right w:val="single" w:sz="4" w:space="0" w:color="auto"/>
            </w:tcBorders>
          </w:tcPr>
          <w:p w14:paraId="5E7E128B" w14:textId="77777777" w:rsidR="00E53D71" w:rsidRPr="00EB5860" w:rsidRDefault="00E53D71" w:rsidP="00E53D71">
            <w:pPr>
              <w:spacing w:after="0" w:line="240" w:lineRule="auto"/>
              <w:ind w:firstLine="0"/>
              <w:rPr>
                <w:sz w:val="20"/>
                <w:szCs w:val="20"/>
              </w:rPr>
            </w:pPr>
            <w:r>
              <w:rPr>
                <w:sz w:val="20"/>
                <w:szCs w:val="20"/>
              </w:rPr>
              <w:t xml:space="preserve">Ведущий бухгалтер ЦБ(по </w:t>
            </w:r>
            <w:proofErr w:type="spellStart"/>
            <w:r>
              <w:rPr>
                <w:sz w:val="20"/>
                <w:szCs w:val="20"/>
              </w:rPr>
              <w:t>зар</w:t>
            </w:r>
            <w:proofErr w:type="spellEnd"/>
            <w:r>
              <w:rPr>
                <w:sz w:val="20"/>
                <w:szCs w:val="20"/>
              </w:rPr>
              <w:t>/плате)</w:t>
            </w:r>
          </w:p>
        </w:tc>
      </w:tr>
      <w:tr w:rsidR="00E53D71" w:rsidRPr="00EB5860" w14:paraId="4DC8A818"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2ABA7288" w14:textId="77777777" w:rsidR="00E53D71" w:rsidRPr="00EB5860" w:rsidRDefault="00E53D71" w:rsidP="00E53D71">
            <w:pPr>
              <w:spacing w:after="0" w:line="240" w:lineRule="auto"/>
              <w:rPr>
                <w:sz w:val="20"/>
                <w:szCs w:val="20"/>
              </w:rPr>
            </w:pPr>
            <w:r w:rsidRPr="00EB5860">
              <w:rPr>
                <w:b/>
                <w:i/>
                <w:sz w:val="20"/>
                <w:szCs w:val="20"/>
              </w:rPr>
              <w:t>Прочие организационно-распорядительные документы, локальные нормативные акты и другие документы</w:t>
            </w:r>
          </w:p>
        </w:tc>
      </w:tr>
      <w:tr w:rsidR="00E53D71" w:rsidRPr="00EB5860" w14:paraId="14D615E7"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5E56EA5"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6DD2862E" w14:textId="77777777" w:rsidR="00E53D71" w:rsidRPr="00EB5860" w:rsidRDefault="00E53D71" w:rsidP="00E53D71">
            <w:pPr>
              <w:spacing w:after="0" w:line="240" w:lineRule="auto"/>
              <w:rPr>
                <w:b/>
                <w:i/>
                <w:sz w:val="20"/>
                <w:szCs w:val="20"/>
              </w:rPr>
            </w:pPr>
            <w:r w:rsidRPr="00EB5860">
              <w:rPr>
                <w:sz w:val="20"/>
                <w:szCs w:val="20"/>
              </w:rPr>
              <w:t>Копия учредительных документов</w:t>
            </w:r>
          </w:p>
        </w:tc>
        <w:tc>
          <w:tcPr>
            <w:tcW w:w="677" w:type="dxa"/>
            <w:tcBorders>
              <w:top w:val="single" w:sz="4" w:space="0" w:color="auto"/>
              <w:left w:val="single" w:sz="4" w:space="0" w:color="auto"/>
              <w:bottom w:val="single" w:sz="4" w:space="0" w:color="auto"/>
              <w:right w:val="single" w:sz="4" w:space="0" w:color="auto"/>
            </w:tcBorders>
            <w:hideMark/>
          </w:tcPr>
          <w:p w14:paraId="40729589"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06DF884F" w14:textId="77777777" w:rsidR="00E53D71" w:rsidRPr="00EB5860" w:rsidRDefault="00E53D71" w:rsidP="00E53D71">
            <w:pPr>
              <w:spacing w:after="0" w:line="240" w:lineRule="auto"/>
              <w:ind w:firstLine="0"/>
              <w:rPr>
                <w:b/>
                <w:i/>
                <w:sz w:val="20"/>
                <w:szCs w:val="20"/>
              </w:rPr>
            </w:pPr>
            <w:r w:rsidRPr="00EB5860">
              <w:rPr>
                <w:sz w:val="20"/>
                <w:szCs w:val="20"/>
              </w:rPr>
              <w:t>Юридический отдел</w:t>
            </w:r>
          </w:p>
        </w:tc>
        <w:tc>
          <w:tcPr>
            <w:tcW w:w="815" w:type="dxa"/>
            <w:tcBorders>
              <w:top w:val="single" w:sz="4" w:space="0" w:color="auto"/>
              <w:left w:val="single" w:sz="4" w:space="0" w:color="auto"/>
              <w:bottom w:val="single" w:sz="4" w:space="0" w:color="auto"/>
              <w:right w:val="single" w:sz="4" w:space="0" w:color="auto"/>
            </w:tcBorders>
            <w:hideMark/>
          </w:tcPr>
          <w:p w14:paraId="487CE284"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7A0AB50C"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07D07810"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639AA419" w14:textId="77777777"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3E964C51" w14:textId="77777777"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26FA9538"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763B5E5B"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с момента получения</w:t>
            </w:r>
          </w:p>
        </w:tc>
        <w:tc>
          <w:tcPr>
            <w:tcW w:w="813" w:type="dxa"/>
            <w:tcBorders>
              <w:top w:val="single" w:sz="4" w:space="0" w:color="auto"/>
              <w:left w:val="single" w:sz="4" w:space="0" w:color="auto"/>
              <w:bottom w:val="single" w:sz="4" w:space="0" w:color="auto"/>
              <w:right w:val="single" w:sz="4" w:space="0" w:color="auto"/>
            </w:tcBorders>
            <w:hideMark/>
          </w:tcPr>
          <w:p w14:paraId="5E9FC12B"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31C26F0E" w14:textId="77777777" w:rsidR="00E53D71" w:rsidRPr="00EB5860" w:rsidRDefault="00E53D71" w:rsidP="00E53D71">
            <w:pPr>
              <w:spacing w:after="0" w:line="240" w:lineRule="auto"/>
              <w:ind w:firstLine="0"/>
              <w:rPr>
                <w:b/>
                <w:i/>
                <w:sz w:val="20"/>
                <w:szCs w:val="20"/>
              </w:rPr>
            </w:pPr>
            <w:r w:rsidRPr="00EB5860">
              <w:rPr>
                <w:sz w:val="20"/>
                <w:szCs w:val="20"/>
              </w:rPr>
              <w:t>Служба входного контроля централизованной бухгалтерии</w:t>
            </w:r>
          </w:p>
        </w:tc>
        <w:tc>
          <w:tcPr>
            <w:tcW w:w="1222" w:type="dxa"/>
            <w:tcBorders>
              <w:top w:val="single" w:sz="4" w:space="0" w:color="auto"/>
              <w:left w:val="single" w:sz="4" w:space="0" w:color="auto"/>
              <w:bottom w:val="single" w:sz="4" w:space="0" w:color="auto"/>
              <w:right w:val="single" w:sz="4" w:space="0" w:color="auto"/>
            </w:tcBorders>
            <w:hideMark/>
          </w:tcPr>
          <w:p w14:paraId="0B2B3D29" w14:textId="77777777" w:rsidR="00E53D71" w:rsidRPr="00EB5860" w:rsidRDefault="00E53D71" w:rsidP="00E53D71">
            <w:pPr>
              <w:spacing w:after="0" w:line="240" w:lineRule="auto"/>
              <w:ind w:firstLine="0"/>
              <w:rPr>
                <w:sz w:val="20"/>
                <w:szCs w:val="20"/>
              </w:rPr>
            </w:pPr>
            <w:r w:rsidRPr="00EB5860">
              <w:rPr>
                <w:sz w:val="20"/>
                <w:szCs w:val="20"/>
              </w:rPr>
              <w:t>Ответственный сотрудник централизованной бухгалтерии</w:t>
            </w:r>
          </w:p>
        </w:tc>
      </w:tr>
      <w:tr w:rsidR="00E53D71" w:rsidRPr="00EB5860" w14:paraId="6919AD98" w14:textId="77777777" w:rsidTr="004C7212">
        <w:trPr>
          <w:trHeight w:val="3872"/>
        </w:trPr>
        <w:tc>
          <w:tcPr>
            <w:tcW w:w="511" w:type="dxa"/>
            <w:tcBorders>
              <w:top w:val="single" w:sz="4" w:space="0" w:color="auto"/>
              <w:left w:val="single" w:sz="4" w:space="0" w:color="auto"/>
              <w:bottom w:val="single" w:sz="4" w:space="0" w:color="auto"/>
              <w:right w:val="single" w:sz="4" w:space="0" w:color="auto"/>
            </w:tcBorders>
            <w:hideMark/>
          </w:tcPr>
          <w:p w14:paraId="741307BF" w14:textId="77777777" w:rsidR="00E53D71" w:rsidRPr="00EB5860" w:rsidRDefault="00E53D71" w:rsidP="00E53D71">
            <w:pPr>
              <w:spacing w:after="0" w:line="240" w:lineRule="auto"/>
              <w:rPr>
                <w:b/>
                <w:i/>
                <w:sz w:val="20"/>
                <w:szCs w:val="20"/>
              </w:rPr>
            </w:pPr>
            <w:r w:rsidRPr="00EB5860">
              <w:rPr>
                <w:sz w:val="20"/>
                <w:szCs w:val="20"/>
              </w:rPr>
              <w:lastRenderedPageBreak/>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191D1982" w14:textId="77777777" w:rsidR="00E53D71" w:rsidRPr="00EB5860" w:rsidRDefault="00E53D71" w:rsidP="00E53D71">
            <w:pPr>
              <w:spacing w:after="0" w:line="240" w:lineRule="auto"/>
              <w:ind w:firstLine="0"/>
              <w:rPr>
                <w:b/>
                <w:i/>
                <w:sz w:val="20"/>
                <w:szCs w:val="20"/>
              </w:rPr>
            </w:pPr>
            <w:r w:rsidRPr="00EB5860">
              <w:rPr>
                <w:sz w:val="20"/>
                <w:szCs w:val="20"/>
              </w:rPr>
              <w:t>Исполнительные листы (алименты)</w:t>
            </w:r>
          </w:p>
        </w:tc>
        <w:tc>
          <w:tcPr>
            <w:tcW w:w="677" w:type="dxa"/>
            <w:tcBorders>
              <w:top w:val="single" w:sz="4" w:space="0" w:color="auto"/>
              <w:left w:val="single" w:sz="4" w:space="0" w:color="auto"/>
              <w:bottom w:val="single" w:sz="4" w:space="0" w:color="auto"/>
              <w:right w:val="single" w:sz="4" w:space="0" w:color="auto"/>
            </w:tcBorders>
            <w:hideMark/>
          </w:tcPr>
          <w:p w14:paraId="0C685218"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1922093C" w14:textId="77777777" w:rsidR="00E53D71" w:rsidRPr="00EB5860" w:rsidRDefault="00E53D71" w:rsidP="00E53D71">
            <w:pPr>
              <w:spacing w:after="0" w:line="240" w:lineRule="auto"/>
              <w:ind w:firstLine="0"/>
              <w:rPr>
                <w:b/>
                <w:i/>
                <w:sz w:val="20"/>
                <w:szCs w:val="20"/>
              </w:rPr>
            </w:pPr>
            <w:r>
              <w:rPr>
                <w:sz w:val="20"/>
                <w:szCs w:val="20"/>
              </w:rPr>
              <w:t>Бухгалтерия</w:t>
            </w:r>
          </w:p>
        </w:tc>
        <w:tc>
          <w:tcPr>
            <w:tcW w:w="815" w:type="dxa"/>
            <w:tcBorders>
              <w:top w:val="single" w:sz="4" w:space="0" w:color="auto"/>
              <w:left w:val="single" w:sz="4" w:space="0" w:color="auto"/>
              <w:bottom w:val="single" w:sz="4" w:space="0" w:color="auto"/>
              <w:right w:val="single" w:sz="4" w:space="0" w:color="auto"/>
            </w:tcBorders>
            <w:hideMark/>
          </w:tcPr>
          <w:p w14:paraId="49C90436"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3FB3550C"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5DD2877F"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70A500AE" w14:textId="77777777"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0518027C" w14:textId="77777777"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0523F87C"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00071AE" w14:textId="77777777" w:rsidR="00E53D71" w:rsidRPr="00EB5860" w:rsidRDefault="00E53D71" w:rsidP="00E53D71">
            <w:pPr>
              <w:spacing w:after="0" w:line="240" w:lineRule="auto"/>
              <w:ind w:firstLine="0"/>
              <w:rPr>
                <w:b/>
                <w:i/>
                <w:sz w:val="20"/>
                <w:szCs w:val="20"/>
              </w:rPr>
            </w:pPr>
            <w:r w:rsidRPr="00EB5860">
              <w:rPr>
                <w:sz w:val="20"/>
                <w:szCs w:val="20"/>
              </w:rPr>
              <w:t>По мере возникновения, но не позднее 3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3C1608BD"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459FD0C"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7B4D8CA6" w14:textId="77777777" w:rsidR="00E53D71" w:rsidRPr="00EB5860" w:rsidRDefault="00E53D71" w:rsidP="00E53D71">
            <w:pPr>
              <w:spacing w:after="0" w:line="240" w:lineRule="auto"/>
              <w:ind w:firstLine="0"/>
              <w:rPr>
                <w:sz w:val="20"/>
                <w:szCs w:val="20"/>
              </w:rPr>
            </w:pPr>
            <w:r>
              <w:rPr>
                <w:sz w:val="20"/>
                <w:szCs w:val="20"/>
              </w:rPr>
              <w:t>Специалист</w:t>
            </w:r>
            <w:r w:rsidRPr="00EB5860">
              <w:rPr>
                <w:sz w:val="20"/>
                <w:szCs w:val="20"/>
              </w:rPr>
              <w:t xml:space="preserve"> по учету расчетов с персоналом</w:t>
            </w:r>
          </w:p>
        </w:tc>
      </w:tr>
      <w:tr w:rsidR="00E53D71" w:rsidRPr="00EB5860" w14:paraId="5C164AE0" w14:textId="77777777" w:rsidTr="004C7212">
        <w:trPr>
          <w:trHeight w:val="2838"/>
        </w:trPr>
        <w:tc>
          <w:tcPr>
            <w:tcW w:w="511" w:type="dxa"/>
            <w:tcBorders>
              <w:top w:val="single" w:sz="4" w:space="0" w:color="auto"/>
              <w:left w:val="single" w:sz="4" w:space="0" w:color="auto"/>
              <w:bottom w:val="single" w:sz="4" w:space="0" w:color="auto"/>
              <w:right w:val="single" w:sz="4" w:space="0" w:color="auto"/>
            </w:tcBorders>
            <w:hideMark/>
          </w:tcPr>
          <w:p w14:paraId="192592A3" w14:textId="77777777" w:rsidR="00E53D71" w:rsidRPr="00EB5860" w:rsidRDefault="00E53D71" w:rsidP="00E53D71">
            <w:pPr>
              <w:spacing w:after="0" w:line="240" w:lineRule="auto"/>
              <w:rPr>
                <w:b/>
                <w:i/>
                <w:sz w:val="20"/>
                <w:szCs w:val="20"/>
              </w:rPr>
            </w:pPr>
            <w:r w:rsidRPr="00EB5860">
              <w:rPr>
                <w:sz w:val="20"/>
                <w:szCs w:val="20"/>
              </w:rPr>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517738B4" w14:textId="77777777" w:rsidR="00E53D71" w:rsidRPr="00EB5860" w:rsidRDefault="00E53D71" w:rsidP="00E53D71">
            <w:pPr>
              <w:spacing w:after="0" w:line="240" w:lineRule="auto"/>
              <w:ind w:firstLine="0"/>
              <w:rPr>
                <w:b/>
                <w:i/>
                <w:sz w:val="20"/>
                <w:szCs w:val="20"/>
              </w:rPr>
            </w:pPr>
            <w:r w:rsidRPr="00EB5860">
              <w:rPr>
                <w:sz w:val="20"/>
                <w:szCs w:val="20"/>
              </w:rPr>
              <w:t>Копия решения суда</w:t>
            </w:r>
            <w:r>
              <w:rPr>
                <w:sz w:val="20"/>
                <w:szCs w:val="20"/>
              </w:rPr>
              <w:t xml:space="preserve"> (исполнительны е листы)</w:t>
            </w:r>
          </w:p>
        </w:tc>
        <w:tc>
          <w:tcPr>
            <w:tcW w:w="677" w:type="dxa"/>
            <w:tcBorders>
              <w:top w:val="single" w:sz="4" w:space="0" w:color="auto"/>
              <w:left w:val="single" w:sz="4" w:space="0" w:color="auto"/>
              <w:bottom w:val="single" w:sz="4" w:space="0" w:color="auto"/>
              <w:right w:val="single" w:sz="4" w:space="0" w:color="auto"/>
            </w:tcBorders>
            <w:hideMark/>
          </w:tcPr>
          <w:p w14:paraId="65C721C9"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23681867" w14:textId="77777777" w:rsidR="00E53D71" w:rsidRPr="00EB5860" w:rsidRDefault="00E53D71" w:rsidP="00E53D71">
            <w:pPr>
              <w:spacing w:after="0" w:line="240" w:lineRule="auto"/>
              <w:ind w:firstLine="0"/>
              <w:rPr>
                <w:b/>
                <w:i/>
                <w:sz w:val="20"/>
                <w:szCs w:val="20"/>
              </w:rPr>
            </w:pPr>
            <w:r>
              <w:rPr>
                <w:sz w:val="20"/>
                <w:szCs w:val="20"/>
              </w:rPr>
              <w:t>Бухгалтерия</w:t>
            </w:r>
          </w:p>
        </w:tc>
        <w:tc>
          <w:tcPr>
            <w:tcW w:w="815" w:type="dxa"/>
            <w:tcBorders>
              <w:top w:val="single" w:sz="4" w:space="0" w:color="auto"/>
              <w:left w:val="single" w:sz="4" w:space="0" w:color="auto"/>
              <w:bottom w:val="single" w:sz="4" w:space="0" w:color="auto"/>
              <w:right w:val="single" w:sz="4" w:space="0" w:color="auto"/>
            </w:tcBorders>
            <w:hideMark/>
          </w:tcPr>
          <w:p w14:paraId="6B7CEEF9"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32E8B234"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24095686"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15492029" w14:textId="77777777"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31637154" w14:textId="77777777"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4EFF725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38D250BE"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с момента вынесения решения судом</w:t>
            </w:r>
          </w:p>
        </w:tc>
        <w:tc>
          <w:tcPr>
            <w:tcW w:w="813" w:type="dxa"/>
            <w:tcBorders>
              <w:top w:val="single" w:sz="4" w:space="0" w:color="auto"/>
              <w:left w:val="single" w:sz="4" w:space="0" w:color="auto"/>
              <w:bottom w:val="single" w:sz="4" w:space="0" w:color="auto"/>
              <w:right w:val="single" w:sz="4" w:space="0" w:color="auto"/>
            </w:tcBorders>
            <w:hideMark/>
          </w:tcPr>
          <w:p w14:paraId="77705A64"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листе</w:t>
            </w:r>
          </w:p>
        </w:tc>
        <w:tc>
          <w:tcPr>
            <w:tcW w:w="949" w:type="dxa"/>
            <w:tcBorders>
              <w:top w:val="single" w:sz="4" w:space="0" w:color="auto"/>
              <w:left w:val="single" w:sz="4" w:space="0" w:color="auto"/>
              <w:bottom w:val="single" w:sz="4" w:space="0" w:color="auto"/>
              <w:right w:val="single" w:sz="4" w:space="0" w:color="auto"/>
            </w:tcBorders>
            <w:hideMark/>
          </w:tcPr>
          <w:p w14:paraId="2C48B893"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7CDD97D2" w14:textId="77777777" w:rsidR="00E53D71" w:rsidRPr="00EB5860" w:rsidRDefault="00E53D71" w:rsidP="00E53D71">
            <w:pPr>
              <w:spacing w:after="0" w:line="240" w:lineRule="auto"/>
              <w:rPr>
                <w:sz w:val="20"/>
                <w:szCs w:val="20"/>
              </w:rPr>
            </w:pPr>
          </w:p>
        </w:tc>
      </w:tr>
    </w:tbl>
    <w:p w14:paraId="5E434951" w14:textId="77777777" w:rsidR="00CC0530" w:rsidRPr="00CC0530" w:rsidRDefault="00CC0530" w:rsidP="00CC0530">
      <w:pPr>
        <w:sectPr w:rsidR="00CC0530" w:rsidRPr="00CC0530">
          <w:headerReference w:type="default" r:id="rId376"/>
          <w:footerReference w:type="default" r:id="rId377"/>
          <w:footerReference w:type="first" r:id="rId378"/>
          <w:footnotePr>
            <w:numRestart w:val="eachSect"/>
          </w:footnotePr>
          <w:pgSz w:w="16839" w:h="11907" w:orient="landscape" w:code="9"/>
          <w:pgMar w:top="1134" w:right="850" w:bottom="1134" w:left="1701" w:header="720" w:footer="720" w:gutter="0"/>
          <w:pgNumType w:start="1"/>
          <w:cols w:space="720"/>
          <w:titlePg/>
        </w:sectPr>
      </w:pPr>
    </w:p>
    <w:p w14:paraId="56608F60"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_ref_1-72f8f8713a4142 \h \n \! </w:instrText>
      </w:r>
      <w:r w:rsidR="00A4346F">
        <w:fldChar w:fldCharType="separate"/>
      </w:r>
      <w:r>
        <w:t>4</w:t>
      </w:r>
      <w:r w:rsidR="00A4346F">
        <w:fldChar w:fldCharType="end"/>
      </w:r>
      <w:r>
        <w:br/>
        <w:t>к Учетной политике</w:t>
      </w:r>
      <w:r>
        <w:br/>
        <w:t>для целей бухгалтерского учета</w:t>
      </w:r>
    </w:p>
    <w:p w14:paraId="516945BE" w14:textId="77777777" w:rsidR="00A4346F" w:rsidRDefault="001E7965" w:rsidP="001C7F5B">
      <w:pPr>
        <w:pStyle w:val="a4"/>
      </w:pPr>
      <w:bookmarkStart w:id="182" w:name="_docStart_6"/>
      <w:bookmarkStart w:id="183" w:name="_title_6"/>
      <w:bookmarkStart w:id="184" w:name="_ref_1-72f8f8713a4142"/>
      <w:bookmarkEnd w:id="182"/>
      <w:r>
        <w:t>Самостоятельно разработанные формы регистров учета</w:t>
      </w:r>
      <w:bookmarkEnd w:id="183"/>
      <w:bookmarkEnd w:id="184"/>
    </w:p>
    <w:tbl>
      <w:tblPr>
        <w:tblW w:w="10311" w:type="dxa"/>
        <w:tblInd w:w="-893" w:type="dxa"/>
        <w:tblLook w:val="04A0" w:firstRow="1" w:lastRow="0" w:firstColumn="1" w:lastColumn="0" w:noHBand="0" w:noVBand="1"/>
      </w:tblPr>
      <w:tblGrid>
        <w:gridCol w:w="1133"/>
        <w:gridCol w:w="413"/>
        <w:gridCol w:w="220"/>
        <w:gridCol w:w="266"/>
        <w:gridCol w:w="147"/>
        <w:gridCol w:w="208"/>
        <w:gridCol w:w="58"/>
        <w:gridCol w:w="96"/>
        <w:gridCol w:w="68"/>
        <w:gridCol w:w="222"/>
        <w:gridCol w:w="191"/>
        <w:gridCol w:w="152"/>
        <w:gridCol w:w="70"/>
        <w:gridCol w:w="196"/>
        <w:gridCol w:w="355"/>
        <w:gridCol w:w="58"/>
        <w:gridCol w:w="164"/>
        <w:gridCol w:w="58"/>
        <w:gridCol w:w="164"/>
        <w:gridCol w:w="27"/>
        <w:gridCol w:w="31"/>
        <w:gridCol w:w="191"/>
        <w:gridCol w:w="222"/>
        <w:gridCol w:w="71"/>
        <w:gridCol w:w="266"/>
        <w:gridCol w:w="147"/>
        <w:gridCol w:w="67"/>
        <w:gridCol w:w="130"/>
        <w:gridCol w:w="69"/>
        <w:gridCol w:w="23"/>
        <w:gridCol w:w="222"/>
        <w:gridCol w:w="99"/>
        <w:gridCol w:w="385"/>
        <w:gridCol w:w="266"/>
        <w:gridCol w:w="344"/>
        <w:gridCol w:w="817"/>
        <w:gridCol w:w="413"/>
        <w:gridCol w:w="874"/>
        <w:gridCol w:w="121"/>
        <w:gridCol w:w="1287"/>
      </w:tblGrid>
      <w:tr w:rsidR="00E53D71" w:rsidRPr="00B87F80" w14:paraId="4BFB3DCA" w14:textId="77777777" w:rsidTr="00E53D71">
        <w:trPr>
          <w:gridAfter w:val="4"/>
          <w:wAfter w:w="2695" w:type="dxa"/>
          <w:trHeight w:val="285"/>
        </w:trPr>
        <w:tc>
          <w:tcPr>
            <w:tcW w:w="5391" w:type="dxa"/>
            <w:gridSpan w:val="28"/>
            <w:tcBorders>
              <w:top w:val="nil"/>
              <w:left w:val="nil"/>
              <w:bottom w:val="nil"/>
              <w:right w:val="nil"/>
            </w:tcBorders>
            <w:shd w:val="clear" w:color="auto" w:fill="auto"/>
            <w:noWrap/>
            <w:vAlign w:val="bottom"/>
            <w:hideMark/>
          </w:tcPr>
          <w:p w14:paraId="4EA56B21" w14:textId="77777777" w:rsidR="00E53D71" w:rsidRPr="00B87F80" w:rsidRDefault="00E53D71" w:rsidP="00E53D71">
            <w:pPr>
              <w:spacing w:before="0" w:after="0" w:line="240" w:lineRule="auto"/>
              <w:ind w:firstLine="0"/>
              <w:jc w:val="center"/>
              <w:rPr>
                <w:b/>
                <w:bCs/>
              </w:rPr>
            </w:pPr>
            <w:r w:rsidRPr="00B87F80">
              <w:rPr>
                <w:b/>
                <w:bCs/>
              </w:rPr>
              <w:t>Карточка</w:t>
            </w:r>
          </w:p>
        </w:tc>
        <w:tc>
          <w:tcPr>
            <w:tcW w:w="2225" w:type="dxa"/>
            <w:gridSpan w:val="8"/>
            <w:tcBorders>
              <w:top w:val="nil"/>
              <w:left w:val="nil"/>
              <w:bottom w:val="nil"/>
              <w:right w:val="nil"/>
            </w:tcBorders>
            <w:shd w:val="clear" w:color="auto" w:fill="auto"/>
            <w:noWrap/>
            <w:vAlign w:val="bottom"/>
            <w:hideMark/>
          </w:tcPr>
          <w:p w14:paraId="3B0BBA6A" w14:textId="77777777" w:rsidR="00E53D71" w:rsidRPr="00B87F80" w:rsidRDefault="00E53D71" w:rsidP="00E53D71">
            <w:pPr>
              <w:spacing w:before="0" w:after="0" w:line="240" w:lineRule="auto"/>
              <w:ind w:firstLine="0"/>
              <w:jc w:val="left"/>
              <w:rPr>
                <w:sz w:val="18"/>
                <w:szCs w:val="18"/>
              </w:rPr>
            </w:pPr>
          </w:p>
        </w:tc>
      </w:tr>
      <w:tr w:rsidR="00E53D71" w:rsidRPr="00B87F80" w14:paraId="0DC50E88" w14:textId="77777777" w:rsidTr="00E53D71">
        <w:trPr>
          <w:gridAfter w:val="4"/>
          <w:wAfter w:w="2695" w:type="dxa"/>
          <w:trHeight w:val="285"/>
        </w:trPr>
        <w:tc>
          <w:tcPr>
            <w:tcW w:w="5391" w:type="dxa"/>
            <w:gridSpan w:val="28"/>
            <w:tcBorders>
              <w:top w:val="nil"/>
              <w:left w:val="nil"/>
              <w:bottom w:val="nil"/>
              <w:right w:val="nil"/>
            </w:tcBorders>
            <w:shd w:val="clear" w:color="auto" w:fill="auto"/>
            <w:noWrap/>
            <w:vAlign w:val="bottom"/>
            <w:hideMark/>
          </w:tcPr>
          <w:p w14:paraId="007E3A97" w14:textId="77777777" w:rsidR="00E53D71" w:rsidRPr="00B87F80" w:rsidRDefault="00E53D71" w:rsidP="00E53D71">
            <w:pPr>
              <w:spacing w:before="0" w:after="0" w:line="240" w:lineRule="auto"/>
              <w:ind w:firstLine="0"/>
              <w:jc w:val="center"/>
              <w:rPr>
                <w:b/>
                <w:bCs/>
              </w:rPr>
            </w:pPr>
            <w:r w:rsidRPr="00B87F80">
              <w:rPr>
                <w:b/>
                <w:bCs/>
              </w:rPr>
              <w:t>прогнозных (плановых) назначений</w:t>
            </w:r>
          </w:p>
        </w:tc>
        <w:tc>
          <w:tcPr>
            <w:tcW w:w="2225" w:type="dxa"/>
            <w:gridSpan w:val="8"/>
            <w:tcBorders>
              <w:top w:val="nil"/>
              <w:left w:val="nil"/>
              <w:bottom w:val="nil"/>
              <w:right w:val="nil"/>
            </w:tcBorders>
            <w:shd w:val="clear" w:color="auto" w:fill="auto"/>
            <w:noWrap/>
            <w:vAlign w:val="bottom"/>
            <w:hideMark/>
          </w:tcPr>
          <w:p w14:paraId="059A5BEC" w14:textId="77777777" w:rsidR="00E53D71" w:rsidRPr="00B87F80" w:rsidRDefault="00E53D71" w:rsidP="00E53D71">
            <w:pPr>
              <w:spacing w:before="0" w:after="0" w:line="240" w:lineRule="auto"/>
              <w:ind w:firstLine="0"/>
              <w:jc w:val="left"/>
              <w:rPr>
                <w:sz w:val="18"/>
                <w:szCs w:val="18"/>
              </w:rPr>
            </w:pPr>
          </w:p>
        </w:tc>
      </w:tr>
      <w:tr w:rsidR="00E53D71" w:rsidRPr="00B87F80" w14:paraId="1CA53A67" w14:textId="77777777" w:rsidTr="00E53D71">
        <w:trPr>
          <w:gridAfter w:val="4"/>
          <w:wAfter w:w="2695" w:type="dxa"/>
          <w:trHeight w:val="285"/>
        </w:trPr>
        <w:tc>
          <w:tcPr>
            <w:tcW w:w="1133" w:type="dxa"/>
            <w:tcBorders>
              <w:top w:val="nil"/>
              <w:left w:val="nil"/>
              <w:bottom w:val="nil"/>
              <w:right w:val="nil"/>
            </w:tcBorders>
            <w:shd w:val="clear" w:color="auto" w:fill="auto"/>
            <w:noWrap/>
            <w:vAlign w:val="bottom"/>
            <w:hideMark/>
          </w:tcPr>
          <w:p w14:paraId="5BCB334E" w14:textId="77777777" w:rsidR="00E53D71" w:rsidRPr="00B87F80" w:rsidRDefault="00E53D71" w:rsidP="00E53D71">
            <w:pPr>
              <w:spacing w:before="0" w:after="0" w:line="240" w:lineRule="auto"/>
              <w:ind w:firstLine="0"/>
              <w:jc w:val="center"/>
              <w:rPr>
                <w:b/>
                <w:bCs/>
                <w:sz w:val="18"/>
                <w:szCs w:val="18"/>
              </w:rPr>
            </w:pPr>
          </w:p>
        </w:tc>
        <w:tc>
          <w:tcPr>
            <w:tcW w:w="3914" w:type="dxa"/>
            <w:gridSpan w:val="24"/>
            <w:tcBorders>
              <w:top w:val="nil"/>
              <w:left w:val="nil"/>
              <w:bottom w:val="nil"/>
              <w:right w:val="nil"/>
            </w:tcBorders>
            <w:shd w:val="clear" w:color="auto" w:fill="auto"/>
            <w:noWrap/>
            <w:vAlign w:val="bottom"/>
            <w:hideMark/>
          </w:tcPr>
          <w:p w14:paraId="1D7C253D" w14:textId="77777777" w:rsidR="00E53D71" w:rsidRPr="00B87F80" w:rsidRDefault="00E53D71" w:rsidP="00E53D71">
            <w:pPr>
              <w:spacing w:before="0" w:after="0" w:line="240" w:lineRule="auto"/>
              <w:ind w:firstLine="0"/>
              <w:jc w:val="center"/>
              <w:rPr>
                <w:b/>
                <w:bCs/>
              </w:rPr>
            </w:pPr>
          </w:p>
        </w:tc>
        <w:tc>
          <w:tcPr>
            <w:tcW w:w="2569" w:type="dxa"/>
            <w:gridSpan w:val="11"/>
            <w:tcBorders>
              <w:top w:val="nil"/>
              <w:left w:val="nil"/>
              <w:bottom w:val="nil"/>
              <w:right w:val="nil"/>
            </w:tcBorders>
            <w:shd w:val="clear" w:color="auto" w:fill="auto"/>
            <w:noWrap/>
            <w:vAlign w:val="bottom"/>
            <w:hideMark/>
          </w:tcPr>
          <w:p w14:paraId="3EAD6269"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Форма по ОКУД  </w:t>
            </w:r>
          </w:p>
        </w:tc>
      </w:tr>
      <w:tr w:rsidR="00E53D71" w:rsidRPr="00B87F80" w14:paraId="607068CE" w14:textId="77777777" w:rsidTr="00E53D71">
        <w:trPr>
          <w:gridAfter w:val="4"/>
          <w:wAfter w:w="2695" w:type="dxa"/>
          <w:trHeight w:val="300"/>
        </w:trPr>
        <w:tc>
          <w:tcPr>
            <w:tcW w:w="1766" w:type="dxa"/>
            <w:gridSpan w:val="3"/>
            <w:tcBorders>
              <w:top w:val="nil"/>
              <w:left w:val="nil"/>
              <w:bottom w:val="nil"/>
              <w:right w:val="nil"/>
            </w:tcBorders>
            <w:shd w:val="clear" w:color="auto" w:fill="auto"/>
            <w:noWrap/>
            <w:vAlign w:val="bottom"/>
            <w:hideMark/>
          </w:tcPr>
          <w:p w14:paraId="09BE363F" w14:textId="77777777" w:rsidR="00E53D71" w:rsidRPr="00B87F80" w:rsidRDefault="00E53D71" w:rsidP="00E53D71">
            <w:pPr>
              <w:spacing w:before="0" w:after="0" w:line="240" w:lineRule="auto"/>
              <w:ind w:firstLine="0"/>
              <w:jc w:val="right"/>
              <w:rPr>
                <w:sz w:val="18"/>
                <w:szCs w:val="18"/>
              </w:rPr>
            </w:pPr>
            <w:r w:rsidRPr="00B87F80">
              <w:rPr>
                <w:sz w:val="18"/>
                <w:szCs w:val="18"/>
              </w:rPr>
              <w:t>на "</w:t>
            </w:r>
          </w:p>
        </w:tc>
        <w:tc>
          <w:tcPr>
            <w:tcW w:w="266" w:type="dxa"/>
            <w:tcBorders>
              <w:top w:val="nil"/>
              <w:left w:val="nil"/>
              <w:bottom w:val="single" w:sz="4" w:space="0" w:color="auto"/>
              <w:right w:val="nil"/>
            </w:tcBorders>
            <w:shd w:val="clear" w:color="auto" w:fill="auto"/>
            <w:noWrap/>
            <w:vAlign w:val="bottom"/>
            <w:hideMark/>
          </w:tcPr>
          <w:p w14:paraId="6133C48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5" w:type="dxa"/>
            <w:gridSpan w:val="2"/>
            <w:tcBorders>
              <w:top w:val="nil"/>
              <w:left w:val="nil"/>
              <w:bottom w:val="nil"/>
              <w:right w:val="nil"/>
            </w:tcBorders>
            <w:shd w:val="clear" w:color="auto" w:fill="auto"/>
            <w:noWrap/>
            <w:vAlign w:val="bottom"/>
            <w:hideMark/>
          </w:tcPr>
          <w:p w14:paraId="1A0797B6" w14:textId="77777777" w:rsidR="00E53D71" w:rsidRPr="00B87F80" w:rsidRDefault="00E53D71" w:rsidP="00E53D71">
            <w:pPr>
              <w:spacing w:before="0" w:after="0" w:line="240" w:lineRule="auto"/>
              <w:ind w:firstLine="0"/>
              <w:jc w:val="left"/>
              <w:rPr>
                <w:sz w:val="18"/>
                <w:szCs w:val="18"/>
              </w:rPr>
            </w:pPr>
            <w:r w:rsidRPr="00B87F80">
              <w:rPr>
                <w:sz w:val="18"/>
                <w:szCs w:val="18"/>
              </w:rPr>
              <w:t>"</w:t>
            </w:r>
          </w:p>
        </w:tc>
        <w:tc>
          <w:tcPr>
            <w:tcW w:w="1910" w:type="dxa"/>
            <w:gridSpan w:val="15"/>
            <w:tcBorders>
              <w:top w:val="nil"/>
              <w:left w:val="nil"/>
              <w:bottom w:val="single" w:sz="4" w:space="0" w:color="auto"/>
              <w:right w:val="nil"/>
            </w:tcBorders>
            <w:shd w:val="clear" w:color="auto" w:fill="auto"/>
            <w:noWrap/>
            <w:vAlign w:val="bottom"/>
            <w:hideMark/>
          </w:tcPr>
          <w:p w14:paraId="3053CFB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484" w:type="dxa"/>
            <w:gridSpan w:val="3"/>
            <w:tcBorders>
              <w:top w:val="nil"/>
              <w:left w:val="nil"/>
              <w:bottom w:val="nil"/>
              <w:right w:val="nil"/>
            </w:tcBorders>
            <w:shd w:val="clear" w:color="auto" w:fill="auto"/>
            <w:noWrap/>
            <w:vAlign w:val="bottom"/>
            <w:hideMark/>
          </w:tcPr>
          <w:p w14:paraId="1A54C54D" w14:textId="77777777" w:rsidR="00E53D71" w:rsidRPr="00B87F80" w:rsidRDefault="00E53D71" w:rsidP="00E53D71">
            <w:pPr>
              <w:spacing w:before="0" w:after="0" w:line="240" w:lineRule="auto"/>
              <w:ind w:firstLine="0"/>
              <w:jc w:val="right"/>
              <w:rPr>
                <w:sz w:val="18"/>
                <w:szCs w:val="18"/>
              </w:rPr>
            </w:pPr>
            <w:r w:rsidRPr="00B87F80">
              <w:rPr>
                <w:sz w:val="18"/>
                <w:szCs w:val="18"/>
              </w:rPr>
              <w:t>20</w:t>
            </w:r>
          </w:p>
        </w:tc>
        <w:tc>
          <w:tcPr>
            <w:tcW w:w="266" w:type="dxa"/>
            <w:tcBorders>
              <w:top w:val="nil"/>
              <w:left w:val="nil"/>
              <w:bottom w:val="single" w:sz="4" w:space="0" w:color="auto"/>
              <w:right w:val="nil"/>
            </w:tcBorders>
            <w:shd w:val="clear" w:color="auto" w:fill="auto"/>
            <w:noWrap/>
            <w:vAlign w:val="bottom"/>
            <w:hideMark/>
          </w:tcPr>
          <w:p w14:paraId="4121CD53"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44" w:type="dxa"/>
            <w:gridSpan w:val="3"/>
            <w:tcBorders>
              <w:top w:val="nil"/>
              <w:left w:val="nil"/>
              <w:bottom w:val="nil"/>
              <w:right w:val="nil"/>
            </w:tcBorders>
            <w:shd w:val="clear" w:color="auto" w:fill="auto"/>
            <w:noWrap/>
            <w:vAlign w:val="bottom"/>
            <w:hideMark/>
          </w:tcPr>
          <w:p w14:paraId="48CEC564" w14:textId="77777777" w:rsidR="00E53D71" w:rsidRPr="00B87F80" w:rsidRDefault="00E53D71" w:rsidP="00E53D71">
            <w:pPr>
              <w:spacing w:before="0" w:after="0" w:line="240" w:lineRule="auto"/>
              <w:ind w:firstLine="0"/>
              <w:jc w:val="left"/>
              <w:rPr>
                <w:sz w:val="18"/>
                <w:szCs w:val="18"/>
              </w:rPr>
            </w:pPr>
            <w:r w:rsidRPr="00B87F80">
              <w:rPr>
                <w:sz w:val="18"/>
                <w:szCs w:val="18"/>
              </w:rPr>
              <w:t>г.</w:t>
            </w:r>
          </w:p>
        </w:tc>
        <w:tc>
          <w:tcPr>
            <w:tcW w:w="2225" w:type="dxa"/>
            <w:gridSpan w:val="8"/>
            <w:tcBorders>
              <w:top w:val="nil"/>
              <w:left w:val="nil"/>
              <w:bottom w:val="nil"/>
              <w:right w:val="nil"/>
            </w:tcBorders>
            <w:shd w:val="clear" w:color="auto" w:fill="auto"/>
            <w:noWrap/>
            <w:vAlign w:val="bottom"/>
            <w:hideMark/>
          </w:tcPr>
          <w:p w14:paraId="3F7757CF"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Дата  </w:t>
            </w:r>
          </w:p>
        </w:tc>
      </w:tr>
      <w:tr w:rsidR="00E53D71" w:rsidRPr="00B87F80" w14:paraId="2F655F29" w14:textId="77777777" w:rsidTr="00E53D71">
        <w:trPr>
          <w:gridAfter w:val="1"/>
          <w:wAfter w:w="1287" w:type="dxa"/>
          <w:trHeight w:val="345"/>
        </w:trPr>
        <w:tc>
          <w:tcPr>
            <w:tcW w:w="6799" w:type="dxa"/>
            <w:gridSpan w:val="35"/>
            <w:tcBorders>
              <w:top w:val="nil"/>
              <w:left w:val="nil"/>
              <w:bottom w:val="nil"/>
              <w:right w:val="nil"/>
            </w:tcBorders>
            <w:shd w:val="clear" w:color="auto" w:fill="auto"/>
            <w:noWrap/>
            <w:vAlign w:val="bottom"/>
            <w:hideMark/>
          </w:tcPr>
          <w:p w14:paraId="5371810C" w14:textId="77777777" w:rsidR="00E53D71" w:rsidRPr="00B87F80" w:rsidRDefault="00E53D71" w:rsidP="00E53D71">
            <w:pPr>
              <w:spacing w:before="0" w:after="0" w:line="240" w:lineRule="auto"/>
              <w:ind w:firstLine="0"/>
              <w:jc w:val="left"/>
              <w:rPr>
                <w:sz w:val="18"/>
                <w:szCs w:val="18"/>
              </w:rPr>
            </w:pPr>
          </w:p>
        </w:tc>
        <w:tc>
          <w:tcPr>
            <w:tcW w:w="2225" w:type="dxa"/>
            <w:gridSpan w:val="4"/>
            <w:tcBorders>
              <w:top w:val="nil"/>
              <w:left w:val="nil"/>
              <w:bottom w:val="nil"/>
              <w:right w:val="nil"/>
            </w:tcBorders>
            <w:shd w:val="clear" w:color="auto" w:fill="auto"/>
            <w:noWrap/>
            <w:vAlign w:val="bottom"/>
            <w:hideMark/>
          </w:tcPr>
          <w:p w14:paraId="44709DDF" w14:textId="77777777" w:rsidR="00E53D71" w:rsidRPr="00B87F80" w:rsidRDefault="00E53D71" w:rsidP="00E53D71">
            <w:pPr>
              <w:spacing w:before="0" w:after="0" w:line="240" w:lineRule="auto"/>
              <w:ind w:firstLine="0"/>
              <w:jc w:val="left"/>
              <w:rPr>
                <w:sz w:val="18"/>
                <w:szCs w:val="18"/>
              </w:rPr>
            </w:pPr>
          </w:p>
        </w:tc>
      </w:tr>
      <w:tr w:rsidR="00E53D71" w:rsidRPr="00B87F80" w14:paraId="27BDE9EA" w14:textId="77777777" w:rsidTr="00E53D71">
        <w:trPr>
          <w:gridAfter w:val="1"/>
          <w:wAfter w:w="1287" w:type="dxa"/>
          <w:trHeight w:val="225"/>
        </w:trPr>
        <w:tc>
          <w:tcPr>
            <w:tcW w:w="2541" w:type="dxa"/>
            <w:gridSpan w:val="8"/>
            <w:vMerge w:val="restart"/>
            <w:tcBorders>
              <w:top w:val="nil"/>
              <w:left w:val="nil"/>
              <w:bottom w:val="nil"/>
              <w:right w:val="nil"/>
            </w:tcBorders>
            <w:shd w:val="clear" w:color="auto" w:fill="auto"/>
            <w:vAlign w:val="bottom"/>
            <w:hideMark/>
          </w:tcPr>
          <w:p w14:paraId="5F0077FE" w14:textId="77777777" w:rsidR="00E53D71" w:rsidRPr="00B87F80" w:rsidRDefault="00E53D71" w:rsidP="00E53D71">
            <w:pPr>
              <w:spacing w:before="0" w:after="0" w:line="240" w:lineRule="auto"/>
              <w:ind w:firstLine="0"/>
              <w:jc w:val="left"/>
              <w:rPr>
                <w:sz w:val="18"/>
                <w:szCs w:val="18"/>
              </w:rPr>
            </w:pPr>
            <w:r w:rsidRPr="00B87F80">
              <w:rPr>
                <w:sz w:val="18"/>
                <w:szCs w:val="18"/>
              </w:rPr>
              <w:t>Наименование главного администратора</w:t>
            </w:r>
          </w:p>
        </w:tc>
        <w:tc>
          <w:tcPr>
            <w:tcW w:w="4258" w:type="dxa"/>
            <w:gridSpan w:val="27"/>
            <w:vMerge w:val="restart"/>
            <w:tcBorders>
              <w:top w:val="nil"/>
              <w:left w:val="nil"/>
              <w:bottom w:val="single" w:sz="4" w:space="0" w:color="000000"/>
              <w:right w:val="nil"/>
            </w:tcBorders>
            <w:shd w:val="clear" w:color="auto" w:fill="auto"/>
            <w:vAlign w:val="bottom"/>
            <w:hideMark/>
          </w:tcPr>
          <w:p w14:paraId="30082BC8" w14:textId="77777777" w:rsidR="00E53D71" w:rsidRPr="00B87F80" w:rsidRDefault="00E53D71" w:rsidP="00E53D71">
            <w:pPr>
              <w:spacing w:before="0" w:after="0" w:line="240" w:lineRule="auto"/>
              <w:ind w:firstLine="0"/>
              <w:jc w:val="center"/>
              <w:rPr>
                <w:color w:val="000000"/>
                <w:sz w:val="20"/>
                <w:szCs w:val="20"/>
              </w:rPr>
            </w:pPr>
          </w:p>
        </w:tc>
        <w:tc>
          <w:tcPr>
            <w:tcW w:w="2225" w:type="dxa"/>
            <w:gridSpan w:val="4"/>
            <w:tcBorders>
              <w:top w:val="nil"/>
              <w:left w:val="nil"/>
              <w:bottom w:val="nil"/>
              <w:right w:val="nil"/>
            </w:tcBorders>
            <w:shd w:val="clear" w:color="auto" w:fill="auto"/>
            <w:noWrap/>
            <w:vAlign w:val="bottom"/>
            <w:hideMark/>
          </w:tcPr>
          <w:p w14:paraId="44846FB2"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ОКПО  </w:t>
            </w:r>
          </w:p>
        </w:tc>
      </w:tr>
      <w:tr w:rsidR="00E53D71" w:rsidRPr="00B87F80" w14:paraId="290E05D3" w14:textId="77777777" w:rsidTr="00E53D71">
        <w:trPr>
          <w:gridAfter w:val="1"/>
          <w:wAfter w:w="1287" w:type="dxa"/>
          <w:trHeight w:val="345"/>
        </w:trPr>
        <w:tc>
          <w:tcPr>
            <w:tcW w:w="2541" w:type="dxa"/>
            <w:gridSpan w:val="8"/>
            <w:vMerge/>
            <w:tcBorders>
              <w:top w:val="nil"/>
              <w:left w:val="nil"/>
              <w:bottom w:val="nil"/>
              <w:right w:val="nil"/>
            </w:tcBorders>
            <w:vAlign w:val="center"/>
            <w:hideMark/>
          </w:tcPr>
          <w:p w14:paraId="3BC37F37" w14:textId="77777777" w:rsidR="00E53D71" w:rsidRPr="00B87F80" w:rsidRDefault="00E53D71" w:rsidP="00E53D71">
            <w:pPr>
              <w:spacing w:before="0" w:after="0" w:line="240" w:lineRule="auto"/>
              <w:ind w:firstLine="0"/>
              <w:jc w:val="left"/>
              <w:rPr>
                <w:sz w:val="18"/>
                <w:szCs w:val="18"/>
              </w:rPr>
            </w:pPr>
          </w:p>
        </w:tc>
        <w:tc>
          <w:tcPr>
            <w:tcW w:w="4258" w:type="dxa"/>
            <w:gridSpan w:val="27"/>
            <w:vMerge/>
            <w:tcBorders>
              <w:top w:val="nil"/>
              <w:left w:val="nil"/>
              <w:bottom w:val="single" w:sz="4" w:space="0" w:color="000000"/>
              <w:right w:val="nil"/>
            </w:tcBorders>
            <w:vAlign w:val="center"/>
            <w:hideMark/>
          </w:tcPr>
          <w:p w14:paraId="55F42637" w14:textId="77777777" w:rsidR="00E53D71" w:rsidRPr="00B87F80" w:rsidRDefault="00E53D71" w:rsidP="00E53D71">
            <w:pPr>
              <w:spacing w:before="0" w:after="0" w:line="240" w:lineRule="auto"/>
              <w:ind w:firstLine="0"/>
              <w:jc w:val="left"/>
              <w:rPr>
                <w:color w:val="000000"/>
                <w:sz w:val="20"/>
                <w:szCs w:val="20"/>
              </w:rPr>
            </w:pPr>
          </w:p>
        </w:tc>
        <w:tc>
          <w:tcPr>
            <w:tcW w:w="2225" w:type="dxa"/>
            <w:gridSpan w:val="4"/>
            <w:tcBorders>
              <w:top w:val="nil"/>
              <w:left w:val="nil"/>
              <w:bottom w:val="nil"/>
              <w:right w:val="nil"/>
            </w:tcBorders>
            <w:shd w:val="clear" w:color="auto" w:fill="auto"/>
            <w:noWrap/>
            <w:vAlign w:val="bottom"/>
            <w:hideMark/>
          </w:tcPr>
          <w:p w14:paraId="126ADF87"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Глава по БК  </w:t>
            </w:r>
          </w:p>
        </w:tc>
      </w:tr>
      <w:tr w:rsidR="00E53D71" w:rsidRPr="00B87F80" w14:paraId="3046FC47" w14:textId="77777777" w:rsidTr="00E53D71">
        <w:trPr>
          <w:gridAfter w:val="1"/>
          <w:wAfter w:w="1287" w:type="dxa"/>
          <w:trHeight w:val="300"/>
        </w:trPr>
        <w:tc>
          <w:tcPr>
            <w:tcW w:w="2541" w:type="dxa"/>
            <w:gridSpan w:val="8"/>
            <w:tcBorders>
              <w:top w:val="nil"/>
              <w:left w:val="nil"/>
              <w:bottom w:val="nil"/>
              <w:right w:val="nil"/>
            </w:tcBorders>
            <w:shd w:val="clear" w:color="auto" w:fill="auto"/>
            <w:noWrap/>
            <w:vAlign w:val="bottom"/>
            <w:hideMark/>
          </w:tcPr>
          <w:p w14:paraId="1A0249F2" w14:textId="77777777" w:rsidR="00E53D71" w:rsidRPr="00B87F80" w:rsidRDefault="00E53D71" w:rsidP="00E53D71">
            <w:pPr>
              <w:spacing w:before="0" w:after="0" w:line="240" w:lineRule="auto"/>
              <w:ind w:firstLine="0"/>
              <w:jc w:val="left"/>
              <w:rPr>
                <w:sz w:val="18"/>
                <w:szCs w:val="18"/>
              </w:rPr>
            </w:pPr>
            <w:r w:rsidRPr="00B87F80">
              <w:rPr>
                <w:sz w:val="18"/>
                <w:szCs w:val="18"/>
              </w:rPr>
              <w:t>Структурное подразделение</w:t>
            </w:r>
          </w:p>
        </w:tc>
        <w:tc>
          <w:tcPr>
            <w:tcW w:w="4258" w:type="dxa"/>
            <w:gridSpan w:val="27"/>
            <w:tcBorders>
              <w:top w:val="single" w:sz="4" w:space="0" w:color="auto"/>
              <w:left w:val="nil"/>
              <w:bottom w:val="single" w:sz="4" w:space="0" w:color="auto"/>
              <w:right w:val="nil"/>
            </w:tcBorders>
            <w:shd w:val="clear" w:color="auto" w:fill="auto"/>
            <w:noWrap/>
            <w:vAlign w:val="bottom"/>
            <w:hideMark/>
          </w:tcPr>
          <w:p w14:paraId="64DB77AB" w14:textId="77777777" w:rsidR="00E53D71" w:rsidRPr="00B87F80" w:rsidRDefault="00E53D71" w:rsidP="00E53D71">
            <w:pPr>
              <w:spacing w:before="0" w:after="0" w:line="240" w:lineRule="auto"/>
              <w:ind w:firstLine="0"/>
              <w:jc w:val="center"/>
              <w:rPr>
                <w:sz w:val="20"/>
                <w:szCs w:val="20"/>
              </w:rPr>
            </w:pPr>
            <w:r w:rsidRPr="00B87F80">
              <w:rPr>
                <w:sz w:val="20"/>
                <w:szCs w:val="20"/>
              </w:rPr>
              <w:t> </w:t>
            </w:r>
          </w:p>
        </w:tc>
        <w:tc>
          <w:tcPr>
            <w:tcW w:w="2225" w:type="dxa"/>
            <w:gridSpan w:val="4"/>
            <w:tcBorders>
              <w:top w:val="nil"/>
              <w:left w:val="nil"/>
              <w:bottom w:val="nil"/>
              <w:right w:val="nil"/>
            </w:tcBorders>
            <w:shd w:val="clear" w:color="auto" w:fill="auto"/>
            <w:noWrap/>
            <w:vAlign w:val="bottom"/>
            <w:hideMark/>
          </w:tcPr>
          <w:p w14:paraId="528AC226" w14:textId="77777777" w:rsidR="00E53D71" w:rsidRPr="00B87F80" w:rsidRDefault="00E53D71" w:rsidP="00E53D71">
            <w:pPr>
              <w:spacing w:before="0" w:after="0" w:line="240" w:lineRule="auto"/>
              <w:ind w:firstLine="0"/>
              <w:jc w:val="right"/>
              <w:rPr>
                <w:sz w:val="18"/>
                <w:szCs w:val="18"/>
              </w:rPr>
            </w:pPr>
          </w:p>
        </w:tc>
      </w:tr>
      <w:tr w:rsidR="00E53D71" w:rsidRPr="00B87F80" w14:paraId="602C2447" w14:textId="77777777" w:rsidTr="00E53D71">
        <w:trPr>
          <w:gridAfter w:val="1"/>
          <w:wAfter w:w="1287" w:type="dxa"/>
          <w:trHeight w:val="345"/>
        </w:trPr>
        <w:tc>
          <w:tcPr>
            <w:tcW w:w="2541" w:type="dxa"/>
            <w:gridSpan w:val="8"/>
            <w:tcBorders>
              <w:top w:val="nil"/>
              <w:left w:val="nil"/>
              <w:bottom w:val="nil"/>
              <w:right w:val="nil"/>
            </w:tcBorders>
            <w:shd w:val="clear" w:color="auto" w:fill="auto"/>
            <w:noWrap/>
            <w:vAlign w:val="bottom"/>
            <w:hideMark/>
          </w:tcPr>
          <w:p w14:paraId="2E490CC8" w14:textId="77777777" w:rsidR="00E53D71" w:rsidRPr="00B87F80" w:rsidRDefault="00E53D71" w:rsidP="00E53D71">
            <w:pPr>
              <w:spacing w:before="0" w:after="0" w:line="240" w:lineRule="auto"/>
              <w:ind w:firstLine="0"/>
              <w:jc w:val="left"/>
              <w:rPr>
                <w:sz w:val="18"/>
                <w:szCs w:val="18"/>
              </w:rPr>
            </w:pPr>
            <w:r w:rsidRPr="00B87F80">
              <w:rPr>
                <w:sz w:val="18"/>
                <w:szCs w:val="18"/>
              </w:rPr>
              <w:t>Наименование бюджета</w:t>
            </w:r>
          </w:p>
        </w:tc>
        <w:tc>
          <w:tcPr>
            <w:tcW w:w="4258" w:type="dxa"/>
            <w:gridSpan w:val="27"/>
            <w:tcBorders>
              <w:top w:val="single" w:sz="4" w:space="0" w:color="auto"/>
              <w:left w:val="nil"/>
              <w:bottom w:val="single" w:sz="4" w:space="0" w:color="auto"/>
              <w:right w:val="nil"/>
            </w:tcBorders>
            <w:shd w:val="clear" w:color="auto" w:fill="auto"/>
            <w:noWrap/>
            <w:vAlign w:val="bottom"/>
            <w:hideMark/>
          </w:tcPr>
          <w:p w14:paraId="437C1818"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5" w:type="dxa"/>
            <w:gridSpan w:val="4"/>
            <w:tcBorders>
              <w:top w:val="nil"/>
              <w:left w:val="nil"/>
              <w:bottom w:val="nil"/>
              <w:right w:val="nil"/>
            </w:tcBorders>
            <w:shd w:val="clear" w:color="auto" w:fill="auto"/>
            <w:noWrap/>
            <w:vAlign w:val="bottom"/>
            <w:hideMark/>
          </w:tcPr>
          <w:p w14:paraId="0AB5167B"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ОКТМО  </w:t>
            </w:r>
          </w:p>
        </w:tc>
      </w:tr>
      <w:tr w:rsidR="00E53D71" w:rsidRPr="00B87F80" w14:paraId="43795477" w14:textId="77777777" w:rsidTr="00E53D71">
        <w:trPr>
          <w:gridAfter w:val="1"/>
          <w:wAfter w:w="1287" w:type="dxa"/>
          <w:trHeight w:val="540"/>
        </w:trPr>
        <w:tc>
          <w:tcPr>
            <w:tcW w:w="2541" w:type="dxa"/>
            <w:gridSpan w:val="8"/>
            <w:tcBorders>
              <w:top w:val="nil"/>
              <w:left w:val="nil"/>
              <w:bottom w:val="nil"/>
              <w:right w:val="nil"/>
            </w:tcBorders>
            <w:shd w:val="clear" w:color="auto" w:fill="auto"/>
            <w:vAlign w:val="bottom"/>
            <w:hideMark/>
          </w:tcPr>
          <w:p w14:paraId="1878AF75" w14:textId="77777777" w:rsidR="00E53D71" w:rsidRPr="00B87F80" w:rsidRDefault="00E53D71" w:rsidP="00E53D71">
            <w:pPr>
              <w:spacing w:before="0" w:after="0" w:line="240" w:lineRule="auto"/>
              <w:ind w:firstLine="0"/>
              <w:jc w:val="left"/>
              <w:rPr>
                <w:sz w:val="18"/>
                <w:szCs w:val="18"/>
              </w:rPr>
            </w:pPr>
            <w:r w:rsidRPr="00B87F80">
              <w:rPr>
                <w:sz w:val="18"/>
                <w:szCs w:val="18"/>
              </w:rPr>
              <w:t>Год, на который утверждены назначения</w:t>
            </w:r>
          </w:p>
        </w:tc>
        <w:tc>
          <w:tcPr>
            <w:tcW w:w="4258" w:type="dxa"/>
            <w:gridSpan w:val="27"/>
            <w:tcBorders>
              <w:top w:val="single" w:sz="4" w:space="0" w:color="auto"/>
              <w:left w:val="nil"/>
              <w:bottom w:val="single" w:sz="4" w:space="0" w:color="auto"/>
              <w:right w:val="nil"/>
            </w:tcBorders>
            <w:shd w:val="clear" w:color="auto" w:fill="auto"/>
            <w:noWrap/>
            <w:vAlign w:val="bottom"/>
            <w:hideMark/>
          </w:tcPr>
          <w:p w14:paraId="68EFD20D"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5" w:type="dxa"/>
            <w:gridSpan w:val="4"/>
            <w:tcBorders>
              <w:top w:val="nil"/>
              <w:left w:val="nil"/>
              <w:bottom w:val="nil"/>
              <w:right w:val="nil"/>
            </w:tcBorders>
            <w:shd w:val="clear" w:color="auto" w:fill="auto"/>
            <w:noWrap/>
            <w:vAlign w:val="bottom"/>
            <w:hideMark/>
          </w:tcPr>
          <w:p w14:paraId="535A1F8D" w14:textId="77777777" w:rsidR="00E53D71" w:rsidRPr="00B87F80" w:rsidRDefault="00E53D71" w:rsidP="00E53D71">
            <w:pPr>
              <w:spacing w:before="0" w:after="0" w:line="240" w:lineRule="auto"/>
              <w:ind w:firstLine="0"/>
              <w:jc w:val="right"/>
              <w:rPr>
                <w:sz w:val="18"/>
                <w:szCs w:val="18"/>
              </w:rPr>
            </w:pPr>
          </w:p>
        </w:tc>
      </w:tr>
      <w:tr w:rsidR="00E53D71" w:rsidRPr="00B87F80" w14:paraId="21599E8B" w14:textId="77777777" w:rsidTr="00E53D71">
        <w:trPr>
          <w:gridAfter w:val="4"/>
          <w:wAfter w:w="2695" w:type="dxa"/>
          <w:trHeight w:val="195"/>
        </w:trPr>
        <w:tc>
          <w:tcPr>
            <w:tcW w:w="5391" w:type="dxa"/>
            <w:gridSpan w:val="28"/>
            <w:tcBorders>
              <w:top w:val="nil"/>
              <w:left w:val="nil"/>
              <w:bottom w:val="nil"/>
              <w:right w:val="nil"/>
            </w:tcBorders>
            <w:shd w:val="clear" w:color="auto" w:fill="auto"/>
            <w:noWrap/>
            <w:vAlign w:val="bottom"/>
            <w:hideMark/>
          </w:tcPr>
          <w:p w14:paraId="20AA36D1" w14:textId="77777777" w:rsidR="00E53D71" w:rsidRPr="00B87F80" w:rsidRDefault="00E53D71" w:rsidP="00E53D71">
            <w:pPr>
              <w:spacing w:before="0" w:after="0" w:line="240" w:lineRule="auto"/>
              <w:ind w:firstLine="0"/>
              <w:jc w:val="center"/>
              <w:rPr>
                <w:sz w:val="18"/>
                <w:szCs w:val="18"/>
              </w:rPr>
            </w:pPr>
          </w:p>
        </w:tc>
        <w:tc>
          <w:tcPr>
            <w:tcW w:w="2225" w:type="dxa"/>
            <w:gridSpan w:val="8"/>
            <w:tcBorders>
              <w:top w:val="nil"/>
              <w:left w:val="nil"/>
              <w:bottom w:val="nil"/>
              <w:right w:val="nil"/>
            </w:tcBorders>
            <w:shd w:val="clear" w:color="auto" w:fill="auto"/>
            <w:noWrap/>
            <w:vAlign w:val="bottom"/>
            <w:hideMark/>
          </w:tcPr>
          <w:p w14:paraId="3D05C4BF" w14:textId="77777777" w:rsidR="00E53D71" w:rsidRPr="00B87F80" w:rsidRDefault="00E53D71" w:rsidP="00E53D71">
            <w:pPr>
              <w:spacing w:before="0" w:after="0" w:line="240" w:lineRule="auto"/>
              <w:ind w:firstLine="0"/>
              <w:jc w:val="left"/>
              <w:rPr>
                <w:sz w:val="18"/>
                <w:szCs w:val="18"/>
              </w:rPr>
            </w:pPr>
          </w:p>
        </w:tc>
      </w:tr>
      <w:tr w:rsidR="00E53D71" w:rsidRPr="00B87F80" w14:paraId="04A385FF" w14:textId="77777777" w:rsidTr="00E53D71">
        <w:trPr>
          <w:gridAfter w:val="1"/>
          <w:wAfter w:w="1287" w:type="dxa"/>
          <w:trHeight w:val="345"/>
        </w:trPr>
        <w:tc>
          <w:tcPr>
            <w:tcW w:w="6799" w:type="dxa"/>
            <w:gridSpan w:val="35"/>
            <w:tcBorders>
              <w:top w:val="nil"/>
              <w:left w:val="nil"/>
              <w:bottom w:val="nil"/>
              <w:right w:val="nil"/>
            </w:tcBorders>
            <w:shd w:val="clear" w:color="auto" w:fill="auto"/>
            <w:noWrap/>
            <w:vAlign w:val="bottom"/>
            <w:hideMark/>
          </w:tcPr>
          <w:p w14:paraId="0623F518" w14:textId="77777777" w:rsidR="00E53D71" w:rsidRPr="00B87F80" w:rsidRDefault="00E53D71" w:rsidP="00E53D71">
            <w:pPr>
              <w:spacing w:before="0" w:after="0" w:line="240" w:lineRule="auto"/>
              <w:ind w:firstLine="0"/>
              <w:jc w:val="left"/>
              <w:rPr>
                <w:sz w:val="18"/>
                <w:szCs w:val="18"/>
              </w:rPr>
            </w:pPr>
            <w:r w:rsidRPr="00B87F80">
              <w:rPr>
                <w:sz w:val="18"/>
                <w:szCs w:val="18"/>
              </w:rPr>
              <w:t xml:space="preserve">Наименование финансового  органа, </w:t>
            </w:r>
          </w:p>
        </w:tc>
        <w:tc>
          <w:tcPr>
            <w:tcW w:w="2225" w:type="dxa"/>
            <w:gridSpan w:val="4"/>
            <w:tcBorders>
              <w:top w:val="nil"/>
              <w:left w:val="nil"/>
              <w:bottom w:val="nil"/>
              <w:right w:val="nil"/>
            </w:tcBorders>
            <w:shd w:val="clear" w:color="auto" w:fill="auto"/>
            <w:noWrap/>
            <w:vAlign w:val="bottom"/>
            <w:hideMark/>
          </w:tcPr>
          <w:p w14:paraId="2C7E4ED8" w14:textId="77777777" w:rsidR="00E53D71" w:rsidRPr="00B87F80" w:rsidRDefault="00E53D71" w:rsidP="00E53D71">
            <w:pPr>
              <w:spacing w:before="0" w:after="0" w:line="240" w:lineRule="auto"/>
              <w:ind w:firstLine="0"/>
              <w:jc w:val="left"/>
              <w:rPr>
                <w:sz w:val="18"/>
                <w:szCs w:val="18"/>
              </w:rPr>
            </w:pPr>
          </w:p>
        </w:tc>
      </w:tr>
      <w:tr w:rsidR="00E53D71" w:rsidRPr="00B87F80" w14:paraId="4592F4A3" w14:textId="77777777" w:rsidTr="00E53D71">
        <w:trPr>
          <w:gridAfter w:val="1"/>
          <w:wAfter w:w="1287" w:type="dxa"/>
          <w:trHeight w:val="225"/>
        </w:trPr>
        <w:tc>
          <w:tcPr>
            <w:tcW w:w="6799" w:type="dxa"/>
            <w:gridSpan w:val="35"/>
            <w:tcBorders>
              <w:top w:val="nil"/>
              <w:left w:val="nil"/>
              <w:bottom w:val="nil"/>
              <w:right w:val="nil"/>
            </w:tcBorders>
            <w:shd w:val="clear" w:color="auto" w:fill="auto"/>
            <w:noWrap/>
            <w:vAlign w:val="bottom"/>
            <w:hideMark/>
          </w:tcPr>
          <w:p w14:paraId="10582CBB" w14:textId="77777777" w:rsidR="00E53D71" w:rsidRPr="00B87F80" w:rsidRDefault="00E53D71" w:rsidP="00E53D71">
            <w:pPr>
              <w:spacing w:before="0" w:after="0" w:line="240" w:lineRule="auto"/>
              <w:ind w:firstLine="0"/>
              <w:jc w:val="left"/>
              <w:rPr>
                <w:sz w:val="18"/>
                <w:szCs w:val="18"/>
              </w:rPr>
            </w:pPr>
            <w:r w:rsidRPr="00B87F80">
              <w:rPr>
                <w:sz w:val="18"/>
                <w:szCs w:val="18"/>
              </w:rPr>
              <w:t xml:space="preserve">органа, осуществляющего кассовое </w:t>
            </w:r>
          </w:p>
        </w:tc>
        <w:tc>
          <w:tcPr>
            <w:tcW w:w="2225" w:type="dxa"/>
            <w:gridSpan w:val="4"/>
            <w:tcBorders>
              <w:top w:val="nil"/>
              <w:left w:val="nil"/>
              <w:bottom w:val="nil"/>
              <w:right w:val="nil"/>
            </w:tcBorders>
            <w:shd w:val="clear" w:color="auto" w:fill="auto"/>
            <w:noWrap/>
            <w:vAlign w:val="bottom"/>
            <w:hideMark/>
          </w:tcPr>
          <w:p w14:paraId="21B8B20A" w14:textId="77777777" w:rsidR="00E53D71" w:rsidRPr="00B87F80" w:rsidRDefault="00E53D71" w:rsidP="00E53D71">
            <w:pPr>
              <w:spacing w:before="0" w:after="0" w:line="240" w:lineRule="auto"/>
              <w:ind w:firstLine="0"/>
              <w:jc w:val="left"/>
              <w:rPr>
                <w:sz w:val="18"/>
                <w:szCs w:val="18"/>
              </w:rPr>
            </w:pPr>
          </w:p>
        </w:tc>
      </w:tr>
      <w:tr w:rsidR="00E53D71" w:rsidRPr="00B87F80" w14:paraId="0877CCD2" w14:textId="77777777" w:rsidTr="00E53D71">
        <w:trPr>
          <w:gridAfter w:val="1"/>
          <w:wAfter w:w="1287" w:type="dxa"/>
          <w:trHeight w:val="225"/>
        </w:trPr>
        <w:tc>
          <w:tcPr>
            <w:tcW w:w="6799" w:type="dxa"/>
            <w:gridSpan w:val="35"/>
            <w:tcBorders>
              <w:top w:val="nil"/>
              <w:left w:val="nil"/>
              <w:bottom w:val="nil"/>
              <w:right w:val="nil"/>
            </w:tcBorders>
            <w:shd w:val="clear" w:color="auto" w:fill="auto"/>
            <w:noWrap/>
            <w:vAlign w:val="bottom"/>
            <w:hideMark/>
          </w:tcPr>
          <w:p w14:paraId="31BFE43D" w14:textId="77777777" w:rsidR="00E53D71" w:rsidRPr="00B87F80" w:rsidRDefault="00E53D71" w:rsidP="00E53D71">
            <w:pPr>
              <w:spacing w:before="0" w:after="0" w:line="240" w:lineRule="auto"/>
              <w:ind w:firstLine="0"/>
              <w:jc w:val="left"/>
              <w:rPr>
                <w:sz w:val="18"/>
                <w:szCs w:val="18"/>
              </w:rPr>
            </w:pPr>
            <w:r w:rsidRPr="00B87F80">
              <w:rPr>
                <w:sz w:val="18"/>
                <w:szCs w:val="18"/>
              </w:rPr>
              <w:t xml:space="preserve">обслуживание;  главного распорядителя, </w:t>
            </w:r>
          </w:p>
        </w:tc>
        <w:tc>
          <w:tcPr>
            <w:tcW w:w="2225" w:type="dxa"/>
            <w:gridSpan w:val="4"/>
            <w:tcBorders>
              <w:top w:val="nil"/>
              <w:left w:val="nil"/>
              <w:bottom w:val="nil"/>
              <w:right w:val="nil"/>
            </w:tcBorders>
            <w:shd w:val="clear" w:color="auto" w:fill="auto"/>
            <w:noWrap/>
            <w:vAlign w:val="bottom"/>
            <w:hideMark/>
          </w:tcPr>
          <w:p w14:paraId="29A3B587"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ОКПО  </w:t>
            </w:r>
          </w:p>
        </w:tc>
      </w:tr>
      <w:tr w:rsidR="00E53D71" w:rsidRPr="00B87F80" w14:paraId="7C720E8E" w14:textId="77777777" w:rsidTr="00E53D71">
        <w:trPr>
          <w:gridAfter w:val="1"/>
          <w:wAfter w:w="1287" w:type="dxa"/>
          <w:trHeight w:val="225"/>
        </w:trPr>
        <w:tc>
          <w:tcPr>
            <w:tcW w:w="2541" w:type="dxa"/>
            <w:gridSpan w:val="8"/>
            <w:tcBorders>
              <w:top w:val="nil"/>
              <w:left w:val="nil"/>
              <w:bottom w:val="nil"/>
              <w:right w:val="nil"/>
            </w:tcBorders>
            <w:shd w:val="clear" w:color="auto" w:fill="auto"/>
            <w:noWrap/>
            <w:vAlign w:val="bottom"/>
            <w:hideMark/>
          </w:tcPr>
          <w:p w14:paraId="76F9406B" w14:textId="77777777" w:rsidR="00E53D71" w:rsidRPr="00B87F80" w:rsidRDefault="00E53D71" w:rsidP="00E53D71">
            <w:pPr>
              <w:spacing w:before="0" w:after="0" w:line="240" w:lineRule="auto"/>
              <w:ind w:firstLine="0"/>
              <w:jc w:val="left"/>
              <w:rPr>
                <w:sz w:val="18"/>
                <w:szCs w:val="18"/>
              </w:rPr>
            </w:pPr>
            <w:r w:rsidRPr="00B87F80">
              <w:rPr>
                <w:sz w:val="18"/>
                <w:szCs w:val="18"/>
              </w:rPr>
              <w:t>распорядителя, получателя</w:t>
            </w:r>
          </w:p>
        </w:tc>
        <w:tc>
          <w:tcPr>
            <w:tcW w:w="4258" w:type="dxa"/>
            <w:gridSpan w:val="27"/>
            <w:tcBorders>
              <w:top w:val="nil"/>
              <w:left w:val="nil"/>
              <w:bottom w:val="single" w:sz="4" w:space="0" w:color="auto"/>
              <w:right w:val="nil"/>
            </w:tcBorders>
            <w:shd w:val="clear" w:color="auto" w:fill="auto"/>
            <w:noWrap/>
            <w:vAlign w:val="bottom"/>
            <w:hideMark/>
          </w:tcPr>
          <w:p w14:paraId="5329488C" w14:textId="77777777" w:rsidR="00E53D71" w:rsidRPr="00B87F80" w:rsidRDefault="00E53D71" w:rsidP="00E53D71">
            <w:pPr>
              <w:spacing w:before="0" w:after="0" w:line="240" w:lineRule="auto"/>
              <w:ind w:firstLine="0"/>
              <w:jc w:val="center"/>
              <w:rPr>
                <w:color w:val="000000"/>
                <w:sz w:val="18"/>
                <w:szCs w:val="18"/>
              </w:rPr>
            </w:pPr>
            <w:r w:rsidRPr="00B87F80">
              <w:rPr>
                <w:color w:val="000000"/>
                <w:sz w:val="18"/>
                <w:szCs w:val="18"/>
              </w:rPr>
              <w:t> </w:t>
            </w:r>
          </w:p>
        </w:tc>
        <w:tc>
          <w:tcPr>
            <w:tcW w:w="2225" w:type="dxa"/>
            <w:gridSpan w:val="4"/>
            <w:tcBorders>
              <w:top w:val="nil"/>
              <w:left w:val="nil"/>
              <w:bottom w:val="nil"/>
              <w:right w:val="nil"/>
            </w:tcBorders>
            <w:shd w:val="clear" w:color="auto" w:fill="auto"/>
            <w:noWrap/>
            <w:vAlign w:val="bottom"/>
            <w:hideMark/>
          </w:tcPr>
          <w:p w14:paraId="71D1107A"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КОФК  </w:t>
            </w:r>
          </w:p>
        </w:tc>
      </w:tr>
      <w:tr w:rsidR="00E53D71" w:rsidRPr="00B87F80" w14:paraId="7B4CFFCB" w14:textId="77777777" w:rsidTr="00E53D71">
        <w:trPr>
          <w:gridAfter w:val="1"/>
          <w:wAfter w:w="1287" w:type="dxa"/>
          <w:trHeight w:val="315"/>
        </w:trPr>
        <w:tc>
          <w:tcPr>
            <w:tcW w:w="2541" w:type="dxa"/>
            <w:gridSpan w:val="8"/>
            <w:tcBorders>
              <w:top w:val="nil"/>
              <w:left w:val="nil"/>
              <w:bottom w:val="nil"/>
              <w:right w:val="nil"/>
            </w:tcBorders>
            <w:shd w:val="clear" w:color="auto" w:fill="auto"/>
            <w:noWrap/>
            <w:vAlign w:val="bottom"/>
            <w:hideMark/>
          </w:tcPr>
          <w:p w14:paraId="3EA54FB4" w14:textId="77777777" w:rsidR="00E53D71" w:rsidRPr="00B87F80" w:rsidRDefault="00E53D71" w:rsidP="00E53D71">
            <w:pPr>
              <w:spacing w:before="0" w:after="0" w:line="240" w:lineRule="auto"/>
              <w:ind w:firstLine="0"/>
              <w:jc w:val="left"/>
              <w:rPr>
                <w:sz w:val="18"/>
                <w:szCs w:val="18"/>
              </w:rPr>
            </w:pPr>
            <w:r w:rsidRPr="00B87F80">
              <w:rPr>
                <w:sz w:val="18"/>
                <w:szCs w:val="18"/>
              </w:rPr>
              <w:t>Единица измерения:  руб.</w:t>
            </w:r>
          </w:p>
        </w:tc>
        <w:tc>
          <w:tcPr>
            <w:tcW w:w="633" w:type="dxa"/>
            <w:gridSpan w:val="4"/>
            <w:tcBorders>
              <w:top w:val="nil"/>
              <w:left w:val="nil"/>
              <w:bottom w:val="nil"/>
              <w:right w:val="nil"/>
            </w:tcBorders>
            <w:shd w:val="clear" w:color="auto" w:fill="auto"/>
            <w:noWrap/>
            <w:vAlign w:val="bottom"/>
            <w:hideMark/>
          </w:tcPr>
          <w:p w14:paraId="66EF7871" w14:textId="77777777" w:rsidR="00E53D71" w:rsidRPr="00B87F80" w:rsidRDefault="00E53D71" w:rsidP="00E53D71">
            <w:pPr>
              <w:spacing w:before="0" w:after="0" w:line="240" w:lineRule="auto"/>
              <w:ind w:firstLine="0"/>
              <w:jc w:val="left"/>
              <w:rPr>
                <w:sz w:val="18"/>
                <w:szCs w:val="18"/>
              </w:rPr>
            </w:pPr>
          </w:p>
        </w:tc>
        <w:tc>
          <w:tcPr>
            <w:tcW w:w="266" w:type="dxa"/>
            <w:gridSpan w:val="2"/>
            <w:tcBorders>
              <w:top w:val="nil"/>
              <w:left w:val="nil"/>
              <w:bottom w:val="nil"/>
              <w:right w:val="nil"/>
            </w:tcBorders>
            <w:shd w:val="clear" w:color="auto" w:fill="auto"/>
            <w:noWrap/>
            <w:vAlign w:val="bottom"/>
            <w:hideMark/>
          </w:tcPr>
          <w:p w14:paraId="0BEC6EE8" w14:textId="77777777" w:rsidR="00E53D71" w:rsidRPr="00B87F80" w:rsidRDefault="00E53D71" w:rsidP="00E53D71">
            <w:pPr>
              <w:spacing w:before="0" w:after="0" w:line="240" w:lineRule="auto"/>
              <w:ind w:firstLine="0"/>
              <w:jc w:val="left"/>
              <w:rPr>
                <w:sz w:val="18"/>
                <w:szCs w:val="18"/>
              </w:rPr>
            </w:pPr>
          </w:p>
        </w:tc>
        <w:tc>
          <w:tcPr>
            <w:tcW w:w="355" w:type="dxa"/>
            <w:tcBorders>
              <w:top w:val="nil"/>
              <w:left w:val="nil"/>
              <w:bottom w:val="nil"/>
              <w:right w:val="nil"/>
            </w:tcBorders>
            <w:shd w:val="clear" w:color="auto" w:fill="auto"/>
            <w:noWrap/>
            <w:vAlign w:val="bottom"/>
            <w:hideMark/>
          </w:tcPr>
          <w:p w14:paraId="08676452"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01804D73"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3227D5F9" w14:textId="77777777" w:rsidR="00E53D71" w:rsidRPr="00B87F80" w:rsidRDefault="00E53D71" w:rsidP="00E53D71">
            <w:pPr>
              <w:spacing w:before="0" w:after="0" w:line="240" w:lineRule="auto"/>
              <w:ind w:firstLine="0"/>
              <w:jc w:val="left"/>
              <w:rPr>
                <w:b/>
                <w:bCs/>
                <w:sz w:val="18"/>
                <w:szCs w:val="18"/>
              </w:rPr>
            </w:pPr>
          </w:p>
        </w:tc>
        <w:tc>
          <w:tcPr>
            <w:tcW w:w="1022" w:type="dxa"/>
            <w:gridSpan w:val="8"/>
            <w:tcBorders>
              <w:top w:val="nil"/>
              <w:left w:val="nil"/>
              <w:bottom w:val="nil"/>
              <w:right w:val="nil"/>
            </w:tcBorders>
            <w:shd w:val="clear" w:color="auto" w:fill="auto"/>
            <w:noWrap/>
            <w:vAlign w:val="bottom"/>
            <w:hideMark/>
          </w:tcPr>
          <w:p w14:paraId="3D4876D8" w14:textId="77777777" w:rsidR="00E53D71" w:rsidRPr="00B87F80" w:rsidRDefault="00E53D71" w:rsidP="00E53D71">
            <w:pPr>
              <w:spacing w:before="0" w:after="0" w:line="240" w:lineRule="auto"/>
              <w:ind w:firstLine="0"/>
              <w:jc w:val="left"/>
              <w:rPr>
                <w:b/>
                <w:bCs/>
                <w:sz w:val="18"/>
                <w:szCs w:val="18"/>
              </w:rPr>
            </w:pPr>
          </w:p>
        </w:tc>
        <w:tc>
          <w:tcPr>
            <w:tcW w:w="222" w:type="dxa"/>
            <w:gridSpan w:val="3"/>
            <w:tcBorders>
              <w:top w:val="nil"/>
              <w:left w:val="nil"/>
              <w:bottom w:val="nil"/>
              <w:right w:val="nil"/>
            </w:tcBorders>
            <w:shd w:val="clear" w:color="auto" w:fill="auto"/>
            <w:noWrap/>
            <w:vAlign w:val="bottom"/>
            <w:hideMark/>
          </w:tcPr>
          <w:p w14:paraId="20040317" w14:textId="77777777" w:rsidR="00E53D71" w:rsidRPr="00B87F80" w:rsidRDefault="00E53D71" w:rsidP="00E53D71">
            <w:pPr>
              <w:spacing w:before="0" w:after="0" w:line="240" w:lineRule="auto"/>
              <w:ind w:firstLine="0"/>
              <w:jc w:val="left"/>
              <w:rPr>
                <w:b/>
                <w:bCs/>
                <w:sz w:val="18"/>
                <w:szCs w:val="18"/>
              </w:rPr>
            </w:pPr>
          </w:p>
        </w:tc>
        <w:tc>
          <w:tcPr>
            <w:tcW w:w="222" w:type="dxa"/>
            <w:tcBorders>
              <w:top w:val="nil"/>
              <w:left w:val="nil"/>
              <w:bottom w:val="nil"/>
              <w:right w:val="nil"/>
            </w:tcBorders>
            <w:shd w:val="clear" w:color="auto" w:fill="auto"/>
            <w:noWrap/>
            <w:vAlign w:val="bottom"/>
            <w:hideMark/>
          </w:tcPr>
          <w:p w14:paraId="54F75794" w14:textId="77777777" w:rsidR="00E53D71" w:rsidRPr="00B87F80" w:rsidRDefault="00E53D71" w:rsidP="00E53D71">
            <w:pPr>
              <w:spacing w:before="0" w:after="0" w:line="240" w:lineRule="auto"/>
              <w:ind w:firstLine="0"/>
              <w:jc w:val="left"/>
              <w:rPr>
                <w:b/>
                <w:bCs/>
                <w:sz w:val="18"/>
                <w:szCs w:val="18"/>
              </w:rPr>
            </w:pPr>
          </w:p>
        </w:tc>
        <w:tc>
          <w:tcPr>
            <w:tcW w:w="484" w:type="dxa"/>
            <w:gridSpan w:val="2"/>
            <w:tcBorders>
              <w:top w:val="nil"/>
              <w:left w:val="nil"/>
              <w:bottom w:val="nil"/>
              <w:right w:val="nil"/>
            </w:tcBorders>
            <w:shd w:val="clear" w:color="auto" w:fill="auto"/>
            <w:noWrap/>
            <w:vAlign w:val="bottom"/>
            <w:hideMark/>
          </w:tcPr>
          <w:p w14:paraId="2FE7BAE2" w14:textId="77777777" w:rsidR="00E53D71" w:rsidRPr="00B87F80" w:rsidRDefault="00E53D71" w:rsidP="00E53D71">
            <w:pPr>
              <w:spacing w:before="0" w:after="0" w:line="240" w:lineRule="auto"/>
              <w:ind w:firstLine="0"/>
              <w:jc w:val="left"/>
              <w:rPr>
                <w:b/>
                <w:bCs/>
                <w:sz w:val="18"/>
                <w:szCs w:val="18"/>
              </w:rPr>
            </w:pPr>
          </w:p>
        </w:tc>
        <w:tc>
          <w:tcPr>
            <w:tcW w:w="266" w:type="dxa"/>
            <w:tcBorders>
              <w:top w:val="nil"/>
              <w:left w:val="nil"/>
              <w:bottom w:val="nil"/>
              <w:right w:val="nil"/>
            </w:tcBorders>
            <w:shd w:val="clear" w:color="auto" w:fill="auto"/>
            <w:noWrap/>
            <w:vAlign w:val="bottom"/>
            <w:hideMark/>
          </w:tcPr>
          <w:p w14:paraId="67F93C14" w14:textId="77777777" w:rsidR="00E53D71" w:rsidRPr="00B87F80" w:rsidRDefault="00E53D71" w:rsidP="00E53D71">
            <w:pPr>
              <w:spacing w:before="0" w:after="0" w:line="240" w:lineRule="auto"/>
              <w:ind w:firstLine="0"/>
              <w:jc w:val="left"/>
              <w:rPr>
                <w:b/>
                <w:bCs/>
                <w:sz w:val="18"/>
                <w:szCs w:val="18"/>
              </w:rPr>
            </w:pPr>
          </w:p>
        </w:tc>
        <w:tc>
          <w:tcPr>
            <w:tcW w:w="344" w:type="dxa"/>
            <w:tcBorders>
              <w:top w:val="nil"/>
              <w:left w:val="nil"/>
              <w:bottom w:val="nil"/>
              <w:right w:val="nil"/>
            </w:tcBorders>
            <w:shd w:val="clear" w:color="auto" w:fill="auto"/>
            <w:noWrap/>
            <w:vAlign w:val="bottom"/>
            <w:hideMark/>
          </w:tcPr>
          <w:p w14:paraId="5F82AC25" w14:textId="77777777" w:rsidR="00E53D71" w:rsidRPr="00B87F80" w:rsidRDefault="00E53D71" w:rsidP="00E53D71">
            <w:pPr>
              <w:spacing w:before="0" w:after="0" w:line="240" w:lineRule="auto"/>
              <w:ind w:firstLine="0"/>
              <w:jc w:val="left"/>
              <w:rPr>
                <w:sz w:val="18"/>
                <w:szCs w:val="18"/>
              </w:rPr>
            </w:pPr>
          </w:p>
        </w:tc>
        <w:tc>
          <w:tcPr>
            <w:tcW w:w="2225" w:type="dxa"/>
            <w:gridSpan w:val="4"/>
            <w:tcBorders>
              <w:top w:val="nil"/>
              <w:left w:val="nil"/>
              <w:bottom w:val="nil"/>
              <w:right w:val="nil"/>
            </w:tcBorders>
            <w:shd w:val="clear" w:color="auto" w:fill="auto"/>
            <w:noWrap/>
            <w:vAlign w:val="bottom"/>
            <w:hideMark/>
          </w:tcPr>
          <w:p w14:paraId="33130253"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ОКЕИ  </w:t>
            </w:r>
          </w:p>
        </w:tc>
      </w:tr>
      <w:tr w:rsidR="00E53D71" w:rsidRPr="00B87F80" w14:paraId="611AEA1C" w14:textId="77777777" w:rsidTr="00E53D71">
        <w:trPr>
          <w:gridAfter w:val="4"/>
          <w:wAfter w:w="2695" w:type="dxa"/>
          <w:trHeight w:val="225"/>
        </w:trPr>
        <w:tc>
          <w:tcPr>
            <w:tcW w:w="1133" w:type="dxa"/>
            <w:tcBorders>
              <w:top w:val="nil"/>
              <w:left w:val="nil"/>
              <w:bottom w:val="nil"/>
              <w:right w:val="nil"/>
            </w:tcBorders>
            <w:shd w:val="clear" w:color="auto" w:fill="auto"/>
            <w:noWrap/>
            <w:vAlign w:val="bottom"/>
            <w:hideMark/>
          </w:tcPr>
          <w:p w14:paraId="53FE0030" w14:textId="77777777"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14:paraId="525A0B93"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637AF3F2" w14:textId="77777777" w:rsidR="00E53D71" w:rsidRPr="00B87F80" w:rsidRDefault="00E53D71" w:rsidP="00E53D71">
            <w:pPr>
              <w:spacing w:before="0" w:after="0" w:line="240" w:lineRule="auto"/>
              <w:ind w:firstLine="0"/>
              <w:jc w:val="left"/>
              <w:rPr>
                <w:sz w:val="18"/>
                <w:szCs w:val="18"/>
              </w:rPr>
            </w:pPr>
          </w:p>
        </w:tc>
        <w:tc>
          <w:tcPr>
            <w:tcW w:w="355" w:type="dxa"/>
            <w:gridSpan w:val="2"/>
            <w:tcBorders>
              <w:top w:val="nil"/>
              <w:left w:val="nil"/>
              <w:bottom w:val="nil"/>
              <w:right w:val="nil"/>
            </w:tcBorders>
            <w:shd w:val="clear" w:color="auto" w:fill="auto"/>
            <w:noWrap/>
            <w:vAlign w:val="bottom"/>
            <w:hideMark/>
          </w:tcPr>
          <w:p w14:paraId="7EED7A2E"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77752CCB" w14:textId="77777777"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65447223" w14:textId="77777777" w:rsidR="00E53D71" w:rsidRPr="00B87F80" w:rsidRDefault="00E53D71" w:rsidP="00E53D71">
            <w:pPr>
              <w:spacing w:before="0" w:after="0" w:line="240" w:lineRule="auto"/>
              <w:ind w:firstLine="0"/>
              <w:jc w:val="left"/>
              <w:rPr>
                <w:sz w:val="18"/>
                <w:szCs w:val="18"/>
              </w:rPr>
            </w:pPr>
          </w:p>
        </w:tc>
        <w:tc>
          <w:tcPr>
            <w:tcW w:w="1022" w:type="dxa"/>
            <w:gridSpan w:val="6"/>
            <w:tcBorders>
              <w:top w:val="nil"/>
              <w:left w:val="nil"/>
              <w:bottom w:val="nil"/>
              <w:right w:val="nil"/>
            </w:tcBorders>
            <w:shd w:val="clear" w:color="auto" w:fill="auto"/>
            <w:noWrap/>
            <w:vAlign w:val="bottom"/>
            <w:hideMark/>
          </w:tcPr>
          <w:p w14:paraId="0DDB9570"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3C00B2AB"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01D320D1"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1B9EAB79"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3125079E"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74A20DE4"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07FBC756" w14:textId="77777777" w:rsidR="00E53D71" w:rsidRPr="00B87F80" w:rsidRDefault="00E53D71" w:rsidP="00E53D71">
            <w:pPr>
              <w:spacing w:before="0" w:after="0" w:line="240" w:lineRule="auto"/>
              <w:ind w:firstLine="0"/>
              <w:jc w:val="left"/>
              <w:rPr>
                <w:sz w:val="18"/>
                <w:szCs w:val="18"/>
              </w:rPr>
            </w:pPr>
          </w:p>
        </w:tc>
      </w:tr>
      <w:tr w:rsidR="00E53D71" w:rsidRPr="00B87F80" w14:paraId="7175D73E" w14:textId="77777777" w:rsidTr="00E53D71">
        <w:trPr>
          <w:trHeight w:val="253"/>
        </w:trPr>
        <w:tc>
          <w:tcPr>
            <w:tcW w:w="254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941308" w14:textId="77777777" w:rsidR="00E53D71" w:rsidRPr="00B87F80" w:rsidRDefault="00E53D71" w:rsidP="00E53D71">
            <w:pPr>
              <w:spacing w:before="0" w:after="0" w:line="240" w:lineRule="auto"/>
              <w:ind w:firstLine="0"/>
              <w:jc w:val="center"/>
              <w:rPr>
                <w:sz w:val="18"/>
                <w:szCs w:val="18"/>
              </w:rPr>
            </w:pPr>
            <w:r w:rsidRPr="00B87F80">
              <w:rPr>
                <w:sz w:val="18"/>
                <w:szCs w:val="18"/>
              </w:rPr>
              <w:t>Номер счета</w:t>
            </w:r>
          </w:p>
        </w:tc>
        <w:tc>
          <w:tcPr>
            <w:tcW w:w="4258" w:type="dxa"/>
            <w:gridSpan w:val="27"/>
            <w:vMerge w:val="restart"/>
            <w:tcBorders>
              <w:top w:val="single" w:sz="4" w:space="0" w:color="auto"/>
              <w:left w:val="single" w:sz="4" w:space="0" w:color="auto"/>
              <w:bottom w:val="nil"/>
              <w:right w:val="single" w:sz="4" w:space="0" w:color="000000"/>
            </w:tcBorders>
            <w:shd w:val="clear" w:color="auto" w:fill="auto"/>
            <w:vAlign w:val="center"/>
            <w:hideMark/>
          </w:tcPr>
          <w:p w14:paraId="2BAAF219" w14:textId="77777777" w:rsidR="00E53D71" w:rsidRPr="00B87F80" w:rsidRDefault="00E53D71" w:rsidP="00E53D71">
            <w:pPr>
              <w:spacing w:before="0" w:after="0" w:line="240" w:lineRule="auto"/>
              <w:ind w:firstLine="0"/>
              <w:jc w:val="center"/>
              <w:rPr>
                <w:sz w:val="18"/>
                <w:szCs w:val="18"/>
              </w:rPr>
            </w:pPr>
            <w:r w:rsidRPr="00B87F80">
              <w:rPr>
                <w:sz w:val="18"/>
                <w:szCs w:val="18"/>
              </w:rPr>
              <w:t>Лимиты бюджетных обязательств (ЛБО),</w:t>
            </w:r>
            <w:r w:rsidRPr="00B87F80">
              <w:rPr>
                <w:sz w:val="18"/>
                <w:szCs w:val="18"/>
              </w:rPr>
              <w:br/>
              <w:t xml:space="preserve">(бюджетных ассигнований) </w:t>
            </w:r>
          </w:p>
        </w:tc>
        <w:tc>
          <w:tcPr>
            <w:tcW w:w="35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167AE7" w14:textId="77777777" w:rsidR="00E53D71" w:rsidRPr="00B87F80" w:rsidRDefault="00E53D71" w:rsidP="00E53D71">
            <w:pPr>
              <w:spacing w:before="0" w:after="0" w:line="240" w:lineRule="auto"/>
              <w:ind w:firstLine="0"/>
              <w:jc w:val="center"/>
              <w:rPr>
                <w:sz w:val="18"/>
                <w:szCs w:val="18"/>
              </w:rPr>
            </w:pPr>
            <w:r w:rsidRPr="00B87F80">
              <w:rPr>
                <w:sz w:val="18"/>
                <w:szCs w:val="18"/>
              </w:rPr>
              <w:t>Примечание</w:t>
            </w:r>
          </w:p>
        </w:tc>
      </w:tr>
      <w:tr w:rsidR="00E53D71" w:rsidRPr="00B87F80" w14:paraId="748F5647" w14:textId="77777777" w:rsidTr="00E53D71">
        <w:trPr>
          <w:trHeight w:val="300"/>
        </w:trPr>
        <w:tc>
          <w:tcPr>
            <w:tcW w:w="2541" w:type="dxa"/>
            <w:gridSpan w:val="8"/>
            <w:vMerge/>
            <w:tcBorders>
              <w:top w:val="single" w:sz="4" w:space="0" w:color="auto"/>
              <w:left w:val="single" w:sz="4" w:space="0" w:color="auto"/>
              <w:bottom w:val="single" w:sz="4" w:space="0" w:color="000000"/>
              <w:right w:val="single" w:sz="4" w:space="0" w:color="000000"/>
            </w:tcBorders>
            <w:vAlign w:val="center"/>
            <w:hideMark/>
          </w:tcPr>
          <w:p w14:paraId="50CF51DE" w14:textId="77777777" w:rsidR="00E53D71" w:rsidRPr="00B87F80" w:rsidRDefault="00E53D71" w:rsidP="00E53D71">
            <w:pPr>
              <w:spacing w:before="0" w:after="0" w:line="240" w:lineRule="auto"/>
              <w:ind w:firstLine="0"/>
              <w:jc w:val="left"/>
              <w:rPr>
                <w:sz w:val="18"/>
                <w:szCs w:val="18"/>
              </w:rPr>
            </w:pPr>
          </w:p>
        </w:tc>
        <w:tc>
          <w:tcPr>
            <w:tcW w:w="4258" w:type="dxa"/>
            <w:gridSpan w:val="27"/>
            <w:vMerge/>
            <w:tcBorders>
              <w:top w:val="single" w:sz="4" w:space="0" w:color="auto"/>
              <w:left w:val="single" w:sz="4" w:space="0" w:color="auto"/>
              <w:bottom w:val="nil"/>
              <w:right w:val="single" w:sz="4" w:space="0" w:color="000000"/>
            </w:tcBorders>
            <w:vAlign w:val="center"/>
            <w:hideMark/>
          </w:tcPr>
          <w:p w14:paraId="3C84A4AA" w14:textId="77777777" w:rsidR="00E53D71" w:rsidRPr="00B87F80" w:rsidRDefault="00E53D71" w:rsidP="00E53D71">
            <w:pPr>
              <w:spacing w:before="0" w:after="0" w:line="240" w:lineRule="auto"/>
              <w:ind w:firstLine="0"/>
              <w:jc w:val="left"/>
              <w:rPr>
                <w:sz w:val="18"/>
                <w:szCs w:val="18"/>
              </w:rPr>
            </w:pPr>
          </w:p>
        </w:tc>
        <w:tc>
          <w:tcPr>
            <w:tcW w:w="3512" w:type="dxa"/>
            <w:gridSpan w:val="5"/>
            <w:vMerge/>
            <w:tcBorders>
              <w:top w:val="single" w:sz="4" w:space="0" w:color="auto"/>
              <w:left w:val="single" w:sz="4" w:space="0" w:color="auto"/>
              <w:bottom w:val="single" w:sz="4" w:space="0" w:color="000000"/>
              <w:right w:val="single" w:sz="4" w:space="0" w:color="000000"/>
            </w:tcBorders>
            <w:vAlign w:val="center"/>
            <w:hideMark/>
          </w:tcPr>
          <w:p w14:paraId="47ADE0A1" w14:textId="77777777" w:rsidR="00E53D71" w:rsidRPr="00B87F80" w:rsidRDefault="00E53D71" w:rsidP="00E53D71">
            <w:pPr>
              <w:spacing w:before="0" w:after="0" w:line="240" w:lineRule="auto"/>
              <w:ind w:firstLine="0"/>
              <w:jc w:val="left"/>
              <w:rPr>
                <w:sz w:val="18"/>
                <w:szCs w:val="18"/>
              </w:rPr>
            </w:pPr>
          </w:p>
        </w:tc>
      </w:tr>
      <w:tr w:rsidR="00E53D71" w:rsidRPr="00B87F80" w14:paraId="75DCA8ED" w14:textId="77777777" w:rsidTr="00E53D71">
        <w:trPr>
          <w:trHeight w:val="450"/>
        </w:trPr>
        <w:tc>
          <w:tcPr>
            <w:tcW w:w="2541" w:type="dxa"/>
            <w:gridSpan w:val="8"/>
            <w:vMerge/>
            <w:tcBorders>
              <w:top w:val="single" w:sz="4" w:space="0" w:color="auto"/>
              <w:left w:val="single" w:sz="4" w:space="0" w:color="auto"/>
              <w:bottom w:val="single" w:sz="4" w:space="0" w:color="000000"/>
              <w:right w:val="single" w:sz="4" w:space="0" w:color="000000"/>
            </w:tcBorders>
            <w:vAlign w:val="center"/>
            <w:hideMark/>
          </w:tcPr>
          <w:p w14:paraId="39EDE12C" w14:textId="77777777" w:rsidR="00E53D71" w:rsidRPr="00B87F80" w:rsidRDefault="00E53D71" w:rsidP="00E53D71">
            <w:pPr>
              <w:spacing w:before="0" w:after="0" w:line="240" w:lineRule="auto"/>
              <w:ind w:firstLine="0"/>
              <w:jc w:val="left"/>
              <w:rPr>
                <w:sz w:val="18"/>
                <w:szCs w:val="18"/>
              </w:rPr>
            </w:pPr>
          </w:p>
        </w:tc>
        <w:tc>
          <w:tcPr>
            <w:tcW w:w="633" w:type="dxa"/>
            <w:gridSpan w:val="4"/>
            <w:tcBorders>
              <w:top w:val="single" w:sz="4" w:space="0" w:color="auto"/>
              <w:left w:val="nil"/>
              <w:bottom w:val="single" w:sz="4" w:space="0" w:color="auto"/>
              <w:right w:val="nil"/>
            </w:tcBorders>
            <w:shd w:val="clear" w:color="auto" w:fill="auto"/>
            <w:vAlign w:val="center"/>
            <w:hideMark/>
          </w:tcPr>
          <w:p w14:paraId="75E426BA" w14:textId="77777777"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1065" w:type="dxa"/>
            <w:gridSpan w:val="7"/>
            <w:tcBorders>
              <w:top w:val="single" w:sz="4" w:space="0" w:color="auto"/>
              <w:left w:val="nil"/>
              <w:bottom w:val="single" w:sz="4" w:space="0" w:color="auto"/>
              <w:right w:val="nil"/>
            </w:tcBorders>
            <w:shd w:val="clear" w:color="auto" w:fill="auto"/>
            <w:vAlign w:val="center"/>
            <w:hideMark/>
          </w:tcPr>
          <w:p w14:paraId="4CAEB44A" w14:textId="77777777" w:rsidR="00E53D71" w:rsidRPr="00B87F80" w:rsidRDefault="00E53D71" w:rsidP="00E53D71">
            <w:pPr>
              <w:spacing w:before="0" w:after="0" w:line="240" w:lineRule="auto"/>
              <w:ind w:firstLine="0"/>
              <w:jc w:val="right"/>
              <w:rPr>
                <w:sz w:val="18"/>
                <w:szCs w:val="18"/>
              </w:rPr>
            </w:pPr>
            <w:r w:rsidRPr="00B87F80">
              <w:rPr>
                <w:sz w:val="18"/>
                <w:szCs w:val="18"/>
              </w:rPr>
              <w:t>на год</w:t>
            </w:r>
          </w:p>
        </w:tc>
        <w:tc>
          <w:tcPr>
            <w:tcW w:w="1022" w:type="dxa"/>
            <w:gridSpan w:val="8"/>
            <w:tcBorders>
              <w:top w:val="single" w:sz="4" w:space="0" w:color="auto"/>
              <w:left w:val="nil"/>
              <w:bottom w:val="single" w:sz="4" w:space="0" w:color="auto"/>
              <w:right w:val="single" w:sz="4" w:space="0" w:color="auto"/>
            </w:tcBorders>
            <w:shd w:val="clear" w:color="auto" w:fill="auto"/>
            <w:vAlign w:val="center"/>
            <w:hideMark/>
          </w:tcPr>
          <w:p w14:paraId="65476B80" w14:textId="77777777"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1538" w:type="dxa"/>
            <w:gridSpan w:val="8"/>
            <w:tcBorders>
              <w:top w:val="single" w:sz="4" w:space="0" w:color="auto"/>
              <w:left w:val="nil"/>
              <w:bottom w:val="single" w:sz="4" w:space="0" w:color="auto"/>
              <w:right w:val="single" w:sz="4" w:space="0" w:color="000000"/>
            </w:tcBorders>
            <w:shd w:val="clear" w:color="auto" w:fill="auto"/>
            <w:vAlign w:val="center"/>
            <w:hideMark/>
          </w:tcPr>
          <w:p w14:paraId="7FF3E78F" w14:textId="77777777" w:rsidR="00E53D71" w:rsidRPr="00B87F80" w:rsidRDefault="00E53D71" w:rsidP="00E53D71">
            <w:pPr>
              <w:spacing w:before="0" w:after="0" w:line="240" w:lineRule="auto"/>
              <w:ind w:firstLine="0"/>
              <w:jc w:val="center"/>
              <w:rPr>
                <w:sz w:val="18"/>
                <w:szCs w:val="18"/>
              </w:rPr>
            </w:pPr>
            <w:r w:rsidRPr="00B87F80">
              <w:rPr>
                <w:sz w:val="18"/>
                <w:szCs w:val="18"/>
              </w:rPr>
              <w:t>в том числе текущее изменение за месяц</w:t>
            </w:r>
          </w:p>
        </w:tc>
        <w:tc>
          <w:tcPr>
            <w:tcW w:w="3512" w:type="dxa"/>
            <w:gridSpan w:val="5"/>
            <w:vMerge/>
            <w:tcBorders>
              <w:top w:val="single" w:sz="4" w:space="0" w:color="auto"/>
              <w:left w:val="single" w:sz="4" w:space="0" w:color="auto"/>
              <w:bottom w:val="single" w:sz="4" w:space="0" w:color="000000"/>
              <w:right w:val="single" w:sz="4" w:space="0" w:color="000000"/>
            </w:tcBorders>
            <w:vAlign w:val="center"/>
            <w:hideMark/>
          </w:tcPr>
          <w:p w14:paraId="4B0765E4" w14:textId="77777777" w:rsidR="00E53D71" w:rsidRPr="00B87F80" w:rsidRDefault="00E53D71" w:rsidP="00E53D71">
            <w:pPr>
              <w:spacing w:before="0" w:after="0" w:line="240" w:lineRule="auto"/>
              <w:ind w:firstLine="0"/>
              <w:jc w:val="left"/>
              <w:rPr>
                <w:sz w:val="18"/>
                <w:szCs w:val="18"/>
              </w:rPr>
            </w:pPr>
          </w:p>
        </w:tc>
      </w:tr>
      <w:tr w:rsidR="00E53D71" w:rsidRPr="00B87F80" w14:paraId="617109F5" w14:textId="77777777" w:rsidTr="00E53D71">
        <w:trPr>
          <w:gridAfter w:val="2"/>
          <w:wAfter w:w="1408" w:type="dxa"/>
          <w:trHeight w:val="240"/>
        </w:trPr>
        <w:tc>
          <w:tcPr>
            <w:tcW w:w="1133" w:type="dxa"/>
            <w:tcBorders>
              <w:top w:val="nil"/>
              <w:left w:val="nil"/>
              <w:bottom w:val="single" w:sz="8" w:space="0" w:color="auto"/>
              <w:right w:val="single" w:sz="4" w:space="0" w:color="auto"/>
            </w:tcBorders>
            <w:shd w:val="clear" w:color="auto" w:fill="auto"/>
            <w:noWrap/>
            <w:vAlign w:val="bottom"/>
            <w:hideMark/>
          </w:tcPr>
          <w:p w14:paraId="2D4988C8" w14:textId="77777777"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2720" w:type="dxa"/>
            <w:gridSpan w:val="15"/>
            <w:tcBorders>
              <w:top w:val="single" w:sz="4" w:space="0" w:color="auto"/>
              <w:left w:val="nil"/>
              <w:bottom w:val="single" w:sz="8" w:space="0" w:color="auto"/>
              <w:right w:val="single" w:sz="4" w:space="0" w:color="000000"/>
            </w:tcBorders>
            <w:shd w:val="clear" w:color="auto" w:fill="auto"/>
            <w:noWrap/>
            <w:vAlign w:val="bottom"/>
            <w:hideMark/>
          </w:tcPr>
          <w:p w14:paraId="79111DB8" w14:textId="77777777" w:rsidR="00E53D71" w:rsidRPr="00B87F80" w:rsidRDefault="00E53D71" w:rsidP="00E53D71">
            <w:pPr>
              <w:spacing w:before="0" w:after="0" w:line="240" w:lineRule="auto"/>
              <w:ind w:firstLine="0"/>
              <w:jc w:val="center"/>
              <w:rPr>
                <w:sz w:val="18"/>
                <w:szCs w:val="18"/>
              </w:rPr>
            </w:pPr>
            <w:r w:rsidRPr="00B87F80">
              <w:rPr>
                <w:sz w:val="18"/>
                <w:szCs w:val="18"/>
              </w:rPr>
              <w:t>2</w:t>
            </w:r>
          </w:p>
        </w:tc>
        <w:tc>
          <w:tcPr>
            <w:tcW w:w="1538" w:type="dxa"/>
            <w:gridSpan w:val="12"/>
            <w:tcBorders>
              <w:top w:val="single" w:sz="4" w:space="0" w:color="auto"/>
              <w:left w:val="nil"/>
              <w:bottom w:val="single" w:sz="8" w:space="0" w:color="auto"/>
              <w:right w:val="single" w:sz="4" w:space="0" w:color="000000"/>
            </w:tcBorders>
            <w:shd w:val="clear" w:color="auto" w:fill="auto"/>
            <w:noWrap/>
            <w:vAlign w:val="bottom"/>
            <w:hideMark/>
          </w:tcPr>
          <w:p w14:paraId="20AE1D79" w14:textId="77777777" w:rsidR="00E53D71" w:rsidRPr="00B87F80" w:rsidRDefault="00E53D71" w:rsidP="00E53D71">
            <w:pPr>
              <w:spacing w:before="0" w:after="0" w:line="240" w:lineRule="auto"/>
              <w:ind w:firstLine="0"/>
              <w:jc w:val="center"/>
              <w:rPr>
                <w:sz w:val="18"/>
                <w:szCs w:val="18"/>
              </w:rPr>
            </w:pPr>
            <w:r w:rsidRPr="00B87F80">
              <w:rPr>
                <w:sz w:val="18"/>
                <w:szCs w:val="18"/>
              </w:rPr>
              <w:t>3</w:t>
            </w:r>
          </w:p>
        </w:tc>
        <w:tc>
          <w:tcPr>
            <w:tcW w:w="3512" w:type="dxa"/>
            <w:gridSpan w:val="10"/>
            <w:tcBorders>
              <w:top w:val="single" w:sz="4" w:space="0" w:color="auto"/>
              <w:left w:val="nil"/>
              <w:bottom w:val="single" w:sz="8" w:space="0" w:color="auto"/>
              <w:right w:val="single" w:sz="4" w:space="0" w:color="000000"/>
            </w:tcBorders>
            <w:shd w:val="clear" w:color="auto" w:fill="auto"/>
            <w:noWrap/>
            <w:vAlign w:val="bottom"/>
            <w:hideMark/>
          </w:tcPr>
          <w:p w14:paraId="52AD67B9" w14:textId="77777777" w:rsidR="00E53D71" w:rsidRPr="00B87F80" w:rsidRDefault="00E53D71" w:rsidP="00E53D71">
            <w:pPr>
              <w:spacing w:before="0" w:after="0" w:line="240" w:lineRule="auto"/>
              <w:ind w:firstLine="0"/>
              <w:jc w:val="center"/>
              <w:rPr>
                <w:sz w:val="18"/>
                <w:szCs w:val="18"/>
              </w:rPr>
            </w:pPr>
            <w:r w:rsidRPr="00B87F80">
              <w:rPr>
                <w:sz w:val="18"/>
                <w:szCs w:val="18"/>
              </w:rPr>
              <w:t>4</w:t>
            </w:r>
          </w:p>
        </w:tc>
      </w:tr>
      <w:tr w:rsidR="00E53D71" w:rsidRPr="00B87F80" w14:paraId="3D33843D" w14:textId="77777777" w:rsidTr="00E53D71">
        <w:trPr>
          <w:trHeight w:val="300"/>
        </w:trPr>
        <w:tc>
          <w:tcPr>
            <w:tcW w:w="2541" w:type="dxa"/>
            <w:gridSpan w:val="8"/>
            <w:tcBorders>
              <w:top w:val="single" w:sz="8" w:space="0" w:color="auto"/>
              <w:left w:val="single" w:sz="8" w:space="0" w:color="auto"/>
              <w:bottom w:val="nil"/>
              <w:right w:val="single" w:sz="4" w:space="0" w:color="auto"/>
            </w:tcBorders>
            <w:shd w:val="clear" w:color="auto" w:fill="auto"/>
            <w:noWrap/>
            <w:vAlign w:val="bottom"/>
            <w:hideMark/>
          </w:tcPr>
          <w:p w14:paraId="4897EF78"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720" w:type="dxa"/>
            <w:gridSpan w:val="19"/>
            <w:tcBorders>
              <w:top w:val="single" w:sz="8" w:space="0" w:color="auto"/>
              <w:left w:val="nil"/>
              <w:bottom w:val="single" w:sz="4" w:space="0" w:color="auto"/>
              <w:right w:val="single" w:sz="4" w:space="0" w:color="000000"/>
            </w:tcBorders>
            <w:shd w:val="clear" w:color="auto" w:fill="auto"/>
            <w:noWrap/>
            <w:vAlign w:val="bottom"/>
            <w:hideMark/>
          </w:tcPr>
          <w:p w14:paraId="07CAA4E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8" w:space="0" w:color="auto"/>
              <w:left w:val="nil"/>
              <w:bottom w:val="single" w:sz="4" w:space="0" w:color="auto"/>
              <w:right w:val="single" w:sz="4" w:space="0" w:color="000000"/>
            </w:tcBorders>
            <w:shd w:val="clear" w:color="auto" w:fill="auto"/>
            <w:noWrap/>
            <w:vAlign w:val="bottom"/>
            <w:hideMark/>
          </w:tcPr>
          <w:p w14:paraId="04256214"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29304E2B"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476B93C6"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64EFF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47571F2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45363E6"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E2C5FFF"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54C62093"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511007B"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784C113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93DADCC"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E4128C6"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353EA8A4"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C8FED"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5B8A5FD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68BDF1F"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EFB998E"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57F8CD34"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D85D11"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6A772592"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7E94E6B"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C724CC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00024837" w14:textId="77777777" w:rsidTr="00E53D71">
        <w:trPr>
          <w:trHeight w:val="300"/>
        </w:trPr>
        <w:tc>
          <w:tcPr>
            <w:tcW w:w="254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EE52C56"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nil"/>
              <w:right w:val="single" w:sz="4" w:space="0" w:color="000000"/>
            </w:tcBorders>
            <w:shd w:val="clear" w:color="auto" w:fill="auto"/>
            <w:noWrap/>
            <w:vAlign w:val="bottom"/>
            <w:hideMark/>
          </w:tcPr>
          <w:p w14:paraId="38E2E763"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3D39C73"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1825DFA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304FB442" w14:textId="77777777" w:rsidTr="00E53D71">
        <w:trPr>
          <w:gridAfter w:val="2"/>
          <w:wAfter w:w="1408" w:type="dxa"/>
          <w:trHeight w:val="315"/>
        </w:trPr>
        <w:tc>
          <w:tcPr>
            <w:tcW w:w="1133" w:type="dxa"/>
            <w:tcBorders>
              <w:top w:val="nil"/>
              <w:left w:val="nil"/>
              <w:bottom w:val="nil"/>
              <w:right w:val="nil"/>
            </w:tcBorders>
            <w:shd w:val="clear" w:color="auto" w:fill="auto"/>
            <w:noWrap/>
            <w:vAlign w:val="bottom"/>
            <w:hideMark/>
          </w:tcPr>
          <w:p w14:paraId="72991615" w14:textId="77777777" w:rsidR="00E53D71" w:rsidRPr="00B87F80" w:rsidRDefault="00E53D71" w:rsidP="00E53D71">
            <w:pPr>
              <w:spacing w:before="0" w:after="0" w:line="240" w:lineRule="auto"/>
              <w:ind w:firstLine="0"/>
              <w:jc w:val="center"/>
              <w:rPr>
                <w:sz w:val="18"/>
                <w:szCs w:val="18"/>
              </w:rPr>
            </w:pPr>
            <w:r w:rsidRPr="00B87F80">
              <w:rPr>
                <w:sz w:val="18"/>
                <w:szCs w:val="18"/>
              </w:rPr>
              <w:t>Итого</w:t>
            </w:r>
          </w:p>
        </w:tc>
        <w:tc>
          <w:tcPr>
            <w:tcW w:w="2720" w:type="dxa"/>
            <w:gridSpan w:val="1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5F114FE"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12"/>
            <w:tcBorders>
              <w:top w:val="single" w:sz="4" w:space="0" w:color="auto"/>
              <w:left w:val="nil"/>
              <w:bottom w:val="single" w:sz="8" w:space="0" w:color="auto"/>
              <w:right w:val="single" w:sz="8" w:space="0" w:color="000000"/>
            </w:tcBorders>
            <w:shd w:val="clear" w:color="auto" w:fill="auto"/>
            <w:noWrap/>
            <w:vAlign w:val="bottom"/>
            <w:hideMark/>
          </w:tcPr>
          <w:p w14:paraId="3CBF5B85"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10"/>
            <w:tcBorders>
              <w:top w:val="nil"/>
              <w:left w:val="nil"/>
              <w:bottom w:val="nil"/>
              <w:right w:val="nil"/>
            </w:tcBorders>
            <w:shd w:val="clear" w:color="auto" w:fill="auto"/>
            <w:noWrap/>
            <w:vAlign w:val="bottom"/>
            <w:hideMark/>
          </w:tcPr>
          <w:p w14:paraId="1426D1EA" w14:textId="77777777" w:rsidR="00E53D71" w:rsidRPr="00B87F80" w:rsidRDefault="00E53D71" w:rsidP="00E53D71">
            <w:pPr>
              <w:spacing w:before="0" w:after="0" w:line="240" w:lineRule="auto"/>
              <w:ind w:firstLine="0"/>
              <w:jc w:val="center"/>
              <w:rPr>
                <w:color w:val="000000"/>
                <w:sz w:val="20"/>
                <w:szCs w:val="20"/>
              </w:rPr>
            </w:pPr>
          </w:p>
        </w:tc>
      </w:tr>
      <w:tr w:rsidR="00E53D71" w:rsidRPr="00B87F80" w14:paraId="0A3E6513" w14:textId="77777777" w:rsidTr="00E53D71">
        <w:trPr>
          <w:gridAfter w:val="4"/>
          <w:wAfter w:w="2695" w:type="dxa"/>
          <w:trHeight w:val="240"/>
        </w:trPr>
        <w:tc>
          <w:tcPr>
            <w:tcW w:w="1133" w:type="dxa"/>
            <w:tcBorders>
              <w:top w:val="nil"/>
              <w:left w:val="nil"/>
              <w:bottom w:val="nil"/>
              <w:right w:val="nil"/>
            </w:tcBorders>
            <w:shd w:val="clear" w:color="auto" w:fill="auto"/>
            <w:noWrap/>
            <w:vAlign w:val="bottom"/>
            <w:hideMark/>
          </w:tcPr>
          <w:p w14:paraId="7CC30EEE" w14:textId="77777777"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14:paraId="6220C130"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1DA02AAD" w14:textId="77777777" w:rsidR="00E53D71" w:rsidRPr="00B87F80" w:rsidRDefault="00E53D71" w:rsidP="00E53D71">
            <w:pPr>
              <w:spacing w:before="0" w:after="0" w:line="240" w:lineRule="auto"/>
              <w:ind w:firstLine="0"/>
              <w:jc w:val="left"/>
              <w:rPr>
                <w:sz w:val="18"/>
                <w:szCs w:val="18"/>
              </w:rPr>
            </w:pPr>
          </w:p>
        </w:tc>
        <w:tc>
          <w:tcPr>
            <w:tcW w:w="355" w:type="dxa"/>
            <w:gridSpan w:val="2"/>
            <w:tcBorders>
              <w:top w:val="nil"/>
              <w:left w:val="nil"/>
              <w:bottom w:val="nil"/>
              <w:right w:val="nil"/>
            </w:tcBorders>
            <w:shd w:val="clear" w:color="auto" w:fill="auto"/>
            <w:noWrap/>
            <w:vAlign w:val="bottom"/>
            <w:hideMark/>
          </w:tcPr>
          <w:p w14:paraId="2491F954"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0F16D420" w14:textId="77777777"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79D48379" w14:textId="77777777" w:rsidR="00E53D71" w:rsidRPr="00B87F80" w:rsidRDefault="00E53D71" w:rsidP="00E53D71">
            <w:pPr>
              <w:spacing w:before="0" w:after="0" w:line="240" w:lineRule="auto"/>
              <w:ind w:firstLine="0"/>
              <w:jc w:val="left"/>
              <w:rPr>
                <w:sz w:val="18"/>
                <w:szCs w:val="18"/>
              </w:rPr>
            </w:pPr>
          </w:p>
        </w:tc>
        <w:tc>
          <w:tcPr>
            <w:tcW w:w="1022" w:type="dxa"/>
            <w:gridSpan w:val="6"/>
            <w:tcBorders>
              <w:top w:val="nil"/>
              <w:left w:val="nil"/>
              <w:bottom w:val="nil"/>
              <w:right w:val="nil"/>
            </w:tcBorders>
            <w:shd w:val="clear" w:color="auto" w:fill="auto"/>
            <w:noWrap/>
            <w:vAlign w:val="bottom"/>
            <w:hideMark/>
          </w:tcPr>
          <w:p w14:paraId="68C4AD78"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5C3FBFD1"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14AE8BFF"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073D6BAA"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5A580ACF"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7EA38DEC"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6388980F" w14:textId="77777777" w:rsidR="00E53D71" w:rsidRPr="00B87F80" w:rsidRDefault="00E53D71" w:rsidP="00E53D71">
            <w:pPr>
              <w:spacing w:before="0" w:after="0" w:line="240" w:lineRule="auto"/>
              <w:ind w:firstLine="0"/>
              <w:jc w:val="left"/>
              <w:rPr>
                <w:sz w:val="18"/>
                <w:szCs w:val="18"/>
              </w:rPr>
            </w:pPr>
          </w:p>
        </w:tc>
      </w:tr>
      <w:tr w:rsidR="00E53D71" w:rsidRPr="00B87F80" w14:paraId="1928D352" w14:textId="77777777" w:rsidTr="00E53D71">
        <w:trPr>
          <w:gridAfter w:val="4"/>
          <w:wAfter w:w="2695" w:type="dxa"/>
          <w:trHeight w:val="285"/>
        </w:trPr>
        <w:tc>
          <w:tcPr>
            <w:tcW w:w="1766" w:type="dxa"/>
            <w:gridSpan w:val="3"/>
            <w:tcBorders>
              <w:top w:val="nil"/>
              <w:left w:val="nil"/>
              <w:bottom w:val="single" w:sz="4" w:space="0" w:color="auto"/>
              <w:right w:val="nil"/>
            </w:tcBorders>
            <w:shd w:val="clear" w:color="auto" w:fill="auto"/>
            <w:noWrap/>
            <w:vAlign w:val="bottom"/>
            <w:hideMark/>
          </w:tcPr>
          <w:p w14:paraId="16B8336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66" w:type="dxa"/>
            <w:tcBorders>
              <w:top w:val="nil"/>
              <w:left w:val="nil"/>
              <w:bottom w:val="nil"/>
              <w:right w:val="nil"/>
            </w:tcBorders>
            <w:shd w:val="clear" w:color="auto" w:fill="auto"/>
            <w:noWrap/>
            <w:vAlign w:val="bottom"/>
            <w:hideMark/>
          </w:tcPr>
          <w:p w14:paraId="3399351D" w14:textId="77777777" w:rsidR="00E53D71" w:rsidRPr="00B87F80" w:rsidRDefault="00E53D71" w:rsidP="00E53D71">
            <w:pPr>
              <w:spacing w:before="0" w:after="0" w:line="240" w:lineRule="auto"/>
              <w:ind w:firstLine="0"/>
              <w:jc w:val="left"/>
              <w:rPr>
                <w:color w:val="000000"/>
                <w:sz w:val="20"/>
                <w:szCs w:val="20"/>
              </w:rPr>
            </w:pPr>
          </w:p>
        </w:tc>
        <w:tc>
          <w:tcPr>
            <w:tcW w:w="2043" w:type="dxa"/>
            <w:gridSpan w:val="14"/>
            <w:tcBorders>
              <w:top w:val="nil"/>
              <w:left w:val="nil"/>
              <w:bottom w:val="single" w:sz="4" w:space="0" w:color="auto"/>
              <w:right w:val="nil"/>
            </w:tcBorders>
            <w:shd w:val="clear" w:color="auto" w:fill="auto"/>
            <w:noWrap/>
            <w:vAlign w:val="bottom"/>
            <w:hideMark/>
          </w:tcPr>
          <w:p w14:paraId="17975794"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 w:type="dxa"/>
            <w:gridSpan w:val="3"/>
            <w:tcBorders>
              <w:top w:val="nil"/>
              <w:left w:val="nil"/>
              <w:bottom w:val="nil"/>
              <w:right w:val="nil"/>
            </w:tcBorders>
            <w:shd w:val="clear" w:color="auto" w:fill="auto"/>
            <w:noWrap/>
            <w:vAlign w:val="bottom"/>
            <w:hideMark/>
          </w:tcPr>
          <w:p w14:paraId="24078B87"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50808DD0"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6ECD413F"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534D022D"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4C594E97" w14:textId="77777777" w:rsidR="00E53D71" w:rsidRPr="00B87F80" w:rsidRDefault="00E53D71" w:rsidP="00E53D71">
            <w:pPr>
              <w:spacing w:before="0" w:after="0" w:line="240" w:lineRule="auto"/>
              <w:ind w:firstLine="0"/>
              <w:jc w:val="left"/>
              <w:rPr>
                <w:sz w:val="18"/>
                <w:szCs w:val="18"/>
              </w:rPr>
            </w:pPr>
          </w:p>
        </w:tc>
      </w:tr>
      <w:tr w:rsidR="00E53D71" w:rsidRPr="00B87F80" w14:paraId="018F2324" w14:textId="77777777" w:rsidTr="00E53D71">
        <w:trPr>
          <w:gridAfter w:val="4"/>
          <w:wAfter w:w="2695" w:type="dxa"/>
          <w:trHeight w:val="222"/>
        </w:trPr>
        <w:tc>
          <w:tcPr>
            <w:tcW w:w="1766" w:type="dxa"/>
            <w:gridSpan w:val="3"/>
            <w:tcBorders>
              <w:top w:val="nil"/>
              <w:left w:val="nil"/>
              <w:bottom w:val="nil"/>
              <w:right w:val="nil"/>
            </w:tcBorders>
            <w:shd w:val="clear" w:color="auto" w:fill="auto"/>
            <w:noWrap/>
            <w:vAlign w:val="bottom"/>
            <w:hideMark/>
          </w:tcPr>
          <w:p w14:paraId="4E3FA9CF" w14:textId="77777777"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14:paraId="7B624CCD" w14:textId="77777777"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nil"/>
              <w:right w:val="nil"/>
            </w:tcBorders>
            <w:shd w:val="clear" w:color="auto" w:fill="auto"/>
            <w:noWrap/>
            <w:vAlign w:val="bottom"/>
            <w:hideMark/>
          </w:tcPr>
          <w:p w14:paraId="0529562D" w14:textId="77777777"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c>
          <w:tcPr>
            <w:tcW w:w="222" w:type="dxa"/>
            <w:gridSpan w:val="3"/>
            <w:tcBorders>
              <w:top w:val="nil"/>
              <w:left w:val="nil"/>
              <w:bottom w:val="nil"/>
              <w:right w:val="nil"/>
            </w:tcBorders>
            <w:shd w:val="clear" w:color="auto" w:fill="auto"/>
            <w:noWrap/>
            <w:vAlign w:val="bottom"/>
            <w:hideMark/>
          </w:tcPr>
          <w:p w14:paraId="1DDBC003"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1261E765"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50F6B8ED"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24212E85"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280276AA" w14:textId="77777777" w:rsidR="00E53D71" w:rsidRPr="00B87F80" w:rsidRDefault="00E53D71" w:rsidP="00E53D71">
            <w:pPr>
              <w:spacing w:before="0" w:after="0" w:line="240" w:lineRule="auto"/>
              <w:ind w:firstLine="0"/>
              <w:jc w:val="left"/>
              <w:rPr>
                <w:sz w:val="18"/>
                <w:szCs w:val="18"/>
              </w:rPr>
            </w:pPr>
          </w:p>
        </w:tc>
      </w:tr>
      <w:tr w:rsidR="00E53D71" w:rsidRPr="00B87F80" w14:paraId="7DFB7818" w14:textId="77777777" w:rsidTr="00E53D71">
        <w:trPr>
          <w:gridAfter w:val="4"/>
          <w:wAfter w:w="2695" w:type="dxa"/>
          <w:trHeight w:val="222"/>
        </w:trPr>
        <w:tc>
          <w:tcPr>
            <w:tcW w:w="1133" w:type="dxa"/>
            <w:tcBorders>
              <w:top w:val="nil"/>
              <w:left w:val="nil"/>
              <w:bottom w:val="nil"/>
              <w:right w:val="nil"/>
            </w:tcBorders>
            <w:shd w:val="clear" w:color="auto" w:fill="auto"/>
            <w:noWrap/>
            <w:vAlign w:val="bottom"/>
            <w:hideMark/>
          </w:tcPr>
          <w:p w14:paraId="6B43C536" w14:textId="77777777"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14:paraId="21F19E1C"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4D4B4FFE" w14:textId="77777777" w:rsidR="00E53D71" w:rsidRPr="00B87F80" w:rsidRDefault="00E53D71" w:rsidP="00E53D71">
            <w:pPr>
              <w:spacing w:before="0" w:after="0" w:line="240" w:lineRule="auto"/>
              <w:ind w:firstLine="0"/>
              <w:jc w:val="left"/>
              <w:rPr>
                <w:sz w:val="18"/>
                <w:szCs w:val="18"/>
              </w:rPr>
            </w:pPr>
          </w:p>
        </w:tc>
        <w:tc>
          <w:tcPr>
            <w:tcW w:w="1821" w:type="dxa"/>
            <w:gridSpan w:val="12"/>
            <w:tcBorders>
              <w:top w:val="nil"/>
              <w:left w:val="nil"/>
              <w:bottom w:val="nil"/>
              <w:right w:val="nil"/>
            </w:tcBorders>
            <w:shd w:val="clear" w:color="auto" w:fill="auto"/>
            <w:noWrap/>
            <w:vAlign w:val="bottom"/>
            <w:hideMark/>
          </w:tcPr>
          <w:p w14:paraId="5D48A979"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479A7DDE"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0CDB919B"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5E6DA69F"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2F9E0E42"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5D95D46A"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5802C990" w14:textId="77777777" w:rsidR="00E53D71" w:rsidRPr="00B87F80" w:rsidRDefault="00E53D71" w:rsidP="00E53D71">
            <w:pPr>
              <w:spacing w:before="0" w:after="0" w:line="240" w:lineRule="auto"/>
              <w:ind w:firstLine="0"/>
              <w:jc w:val="left"/>
              <w:rPr>
                <w:sz w:val="18"/>
                <w:szCs w:val="18"/>
              </w:rPr>
            </w:pPr>
          </w:p>
        </w:tc>
      </w:tr>
      <w:tr w:rsidR="00E53D71" w:rsidRPr="00B87F80" w14:paraId="4187FE5B" w14:textId="77777777" w:rsidTr="00E53D71">
        <w:trPr>
          <w:gridAfter w:val="4"/>
          <w:wAfter w:w="2695" w:type="dxa"/>
          <w:trHeight w:val="255"/>
        </w:trPr>
        <w:tc>
          <w:tcPr>
            <w:tcW w:w="1766" w:type="dxa"/>
            <w:gridSpan w:val="3"/>
            <w:tcBorders>
              <w:top w:val="nil"/>
              <w:left w:val="nil"/>
              <w:bottom w:val="single" w:sz="4" w:space="0" w:color="auto"/>
              <w:right w:val="nil"/>
            </w:tcBorders>
            <w:shd w:val="clear" w:color="auto" w:fill="auto"/>
            <w:noWrap/>
            <w:vAlign w:val="bottom"/>
            <w:hideMark/>
          </w:tcPr>
          <w:p w14:paraId="333B284E"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66" w:type="dxa"/>
            <w:tcBorders>
              <w:top w:val="nil"/>
              <w:left w:val="nil"/>
              <w:bottom w:val="nil"/>
              <w:right w:val="nil"/>
            </w:tcBorders>
            <w:shd w:val="clear" w:color="auto" w:fill="auto"/>
            <w:noWrap/>
            <w:vAlign w:val="bottom"/>
            <w:hideMark/>
          </w:tcPr>
          <w:p w14:paraId="7F860E46" w14:textId="77777777"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single" w:sz="4" w:space="0" w:color="auto"/>
              <w:right w:val="nil"/>
            </w:tcBorders>
            <w:shd w:val="clear" w:color="auto" w:fill="auto"/>
            <w:noWrap/>
            <w:vAlign w:val="bottom"/>
            <w:hideMark/>
          </w:tcPr>
          <w:p w14:paraId="54DEA0BE"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22" w:type="dxa"/>
            <w:gridSpan w:val="3"/>
            <w:tcBorders>
              <w:top w:val="nil"/>
              <w:left w:val="nil"/>
              <w:bottom w:val="nil"/>
              <w:right w:val="nil"/>
            </w:tcBorders>
            <w:shd w:val="clear" w:color="auto" w:fill="auto"/>
            <w:noWrap/>
            <w:vAlign w:val="bottom"/>
            <w:hideMark/>
          </w:tcPr>
          <w:p w14:paraId="7BC9890A"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7D9B33AC"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461A552E"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7B429DC0"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45AAB900" w14:textId="77777777" w:rsidR="00E53D71" w:rsidRPr="00B87F80" w:rsidRDefault="00E53D71" w:rsidP="00E53D71">
            <w:pPr>
              <w:spacing w:before="0" w:after="0" w:line="240" w:lineRule="auto"/>
              <w:ind w:firstLine="0"/>
              <w:jc w:val="left"/>
              <w:rPr>
                <w:sz w:val="18"/>
                <w:szCs w:val="18"/>
              </w:rPr>
            </w:pPr>
          </w:p>
        </w:tc>
      </w:tr>
      <w:tr w:rsidR="00E53D71" w:rsidRPr="00B87F80" w14:paraId="48F68311" w14:textId="77777777" w:rsidTr="00E53D71">
        <w:trPr>
          <w:gridAfter w:val="4"/>
          <w:wAfter w:w="2695" w:type="dxa"/>
          <w:trHeight w:val="222"/>
        </w:trPr>
        <w:tc>
          <w:tcPr>
            <w:tcW w:w="1766" w:type="dxa"/>
            <w:gridSpan w:val="3"/>
            <w:tcBorders>
              <w:top w:val="nil"/>
              <w:left w:val="nil"/>
              <w:bottom w:val="nil"/>
              <w:right w:val="nil"/>
            </w:tcBorders>
            <w:shd w:val="clear" w:color="auto" w:fill="auto"/>
            <w:noWrap/>
            <w:vAlign w:val="bottom"/>
            <w:hideMark/>
          </w:tcPr>
          <w:p w14:paraId="1935BC3B" w14:textId="77777777"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14:paraId="3D82EEBD" w14:textId="77777777"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nil"/>
              <w:right w:val="nil"/>
            </w:tcBorders>
            <w:shd w:val="clear" w:color="auto" w:fill="auto"/>
            <w:noWrap/>
            <w:vAlign w:val="bottom"/>
            <w:hideMark/>
          </w:tcPr>
          <w:p w14:paraId="630D9130" w14:textId="77777777"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c>
          <w:tcPr>
            <w:tcW w:w="222" w:type="dxa"/>
            <w:gridSpan w:val="3"/>
            <w:tcBorders>
              <w:top w:val="nil"/>
              <w:left w:val="nil"/>
              <w:bottom w:val="nil"/>
              <w:right w:val="nil"/>
            </w:tcBorders>
            <w:shd w:val="clear" w:color="auto" w:fill="auto"/>
            <w:noWrap/>
            <w:vAlign w:val="bottom"/>
            <w:hideMark/>
          </w:tcPr>
          <w:p w14:paraId="1A87D80C"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687816A1"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62090942"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0FB522F7"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330B061E" w14:textId="77777777" w:rsidR="00E53D71" w:rsidRPr="00B87F80" w:rsidRDefault="00E53D71" w:rsidP="00E53D71">
            <w:pPr>
              <w:spacing w:before="0" w:after="0" w:line="240" w:lineRule="auto"/>
              <w:ind w:firstLine="0"/>
              <w:jc w:val="left"/>
              <w:rPr>
                <w:sz w:val="18"/>
                <w:szCs w:val="18"/>
              </w:rPr>
            </w:pPr>
          </w:p>
        </w:tc>
      </w:tr>
      <w:tr w:rsidR="00E53D71" w:rsidRPr="00B87F80" w14:paraId="2697F923" w14:textId="77777777" w:rsidTr="00E53D71">
        <w:trPr>
          <w:gridAfter w:val="4"/>
          <w:wAfter w:w="2695" w:type="dxa"/>
          <w:trHeight w:val="345"/>
        </w:trPr>
        <w:tc>
          <w:tcPr>
            <w:tcW w:w="2032" w:type="dxa"/>
            <w:gridSpan w:val="4"/>
            <w:tcBorders>
              <w:top w:val="nil"/>
              <w:left w:val="nil"/>
              <w:bottom w:val="single" w:sz="4" w:space="0" w:color="auto"/>
              <w:right w:val="nil"/>
            </w:tcBorders>
            <w:shd w:val="clear" w:color="auto" w:fill="auto"/>
            <w:noWrap/>
            <w:vAlign w:val="bottom"/>
            <w:hideMark/>
          </w:tcPr>
          <w:p w14:paraId="340EF8AC"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5" w:type="dxa"/>
            <w:gridSpan w:val="2"/>
            <w:tcBorders>
              <w:top w:val="nil"/>
              <w:left w:val="nil"/>
              <w:bottom w:val="nil"/>
              <w:right w:val="nil"/>
            </w:tcBorders>
            <w:shd w:val="clear" w:color="auto" w:fill="auto"/>
            <w:noWrap/>
            <w:vAlign w:val="bottom"/>
            <w:hideMark/>
          </w:tcPr>
          <w:p w14:paraId="3D669BA0" w14:textId="77777777" w:rsidR="00E53D71" w:rsidRPr="00B87F80" w:rsidRDefault="00E53D71" w:rsidP="00E53D71">
            <w:pPr>
              <w:spacing w:before="0" w:after="0" w:line="240" w:lineRule="auto"/>
              <w:ind w:firstLine="0"/>
              <w:jc w:val="left"/>
              <w:rPr>
                <w:color w:val="000000"/>
                <w:sz w:val="20"/>
                <w:szCs w:val="20"/>
              </w:rPr>
            </w:pPr>
          </w:p>
        </w:tc>
        <w:tc>
          <w:tcPr>
            <w:tcW w:w="1466" w:type="dxa"/>
            <w:gridSpan w:val="10"/>
            <w:tcBorders>
              <w:top w:val="nil"/>
              <w:left w:val="nil"/>
              <w:bottom w:val="single" w:sz="4" w:space="0" w:color="auto"/>
              <w:right w:val="nil"/>
            </w:tcBorders>
            <w:shd w:val="clear" w:color="auto" w:fill="auto"/>
            <w:noWrap/>
            <w:vAlign w:val="bottom"/>
            <w:hideMark/>
          </w:tcPr>
          <w:p w14:paraId="246D2B5C"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 w:type="dxa"/>
            <w:gridSpan w:val="2"/>
            <w:tcBorders>
              <w:top w:val="nil"/>
              <w:left w:val="nil"/>
              <w:bottom w:val="nil"/>
              <w:right w:val="nil"/>
            </w:tcBorders>
            <w:shd w:val="clear" w:color="auto" w:fill="auto"/>
            <w:noWrap/>
            <w:vAlign w:val="bottom"/>
            <w:hideMark/>
          </w:tcPr>
          <w:p w14:paraId="0B2520EC" w14:textId="77777777" w:rsidR="00E53D71" w:rsidRPr="00B87F80" w:rsidRDefault="00E53D71" w:rsidP="00E53D71">
            <w:pPr>
              <w:spacing w:before="0" w:after="0" w:line="240" w:lineRule="auto"/>
              <w:ind w:firstLine="0"/>
              <w:jc w:val="center"/>
              <w:rPr>
                <w:color w:val="000000"/>
                <w:sz w:val="20"/>
                <w:szCs w:val="20"/>
              </w:rPr>
            </w:pPr>
          </w:p>
        </w:tc>
        <w:tc>
          <w:tcPr>
            <w:tcW w:w="3541" w:type="dxa"/>
            <w:gridSpan w:val="18"/>
            <w:tcBorders>
              <w:top w:val="nil"/>
              <w:left w:val="nil"/>
              <w:bottom w:val="single" w:sz="4" w:space="0" w:color="auto"/>
              <w:right w:val="nil"/>
            </w:tcBorders>
            <w:shd w:val="clear" w:color="auto" w:fill="auto"/>
            <w:noWrap/>
            <w:vAlign w:val="bottom"/>
            <w:hideMark/>
          </w:tcPr>
          <w:p w14:paraId="2A6CAF90"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2D318487" w14:textId="77777777" w:rsidTr="00E53D71">
        <w:trPr>
          <w:gridAfter w:val="4"/>
          <w:wAfter w:w="2695" w:type="dxa"/>
          <w:trHeight w:val="255"/>
        </w:trPr>
        <w:tc>
          <w:tcPr>
            <w:tcW w:w="2032" w:type="dxa"/>
            <w:gridSpan w:val="4"/>
            <w:tcBorders>
              <w:top w:val="nil"/>
              <w:left w:val="nil"/>
              <w:bottom w:val="nil"/>
              <w:right w:val="nil"/>
            </w:tcBorders>
            <w:shd w:val="clear" w:color="auto" w:fill="auto"/>
            <w:noWrap/>
            <w:vAlign w:val="bottom"/>
            <w:hideMark/>
          </w:tcPr>
          <w:p w14:paraId="2F3D74AE" w14:textId="77777777" w:rsidR="00E53D71" w:rsidRPr="00B87F80" w:rsidRDefault="00E53D71" w:rsidP="00E53D71">
            <w:pPr>
              <w:spacing w:before="0" w:after="0" w:line="240" w:lineRule="auto"/>
              <w:ind w:firstLine="0"/>
              <w:jc w:val="center"/>
              <w:rPr>
                <w:sz w:val="18"/>
                <w:szCs w:val="18"/>
              </w:rPr>
            </w:pPr>
            <w:r w:rsidRPr="00B87F80">
              <w:rPr>
                <w:sz w:val="18"/>
                <w:szCs w:val="18"/>
              </w:rPr>
              <w:t>(должность)</w:t>
            </w:r>
          </w:p>
        </w:tc>
        <w:tc>
          <w:tcPr>
            <w:tcW w:w="355" w:type="dxa"/>
            <w:gridSpan w:val="2"/>
            <w:tcBorders>
              <w:top w:val="nil"/>
              <w:left w:val="nil"/>
              <w:bottom w:val="nil"/>
              <w:right w:val="nil"/>
            </w:tcBorders>
            <w:shd w:val="clear" w:color="auto" w:fill="auto"/>
            <w:noWrap/>
            <w:vAlign w:val="bottom"/>
            <w:hideMark/>
          </w:tcPr>
          <w:p w14:paraId="63B1FD31" w14:textId="77777777" w:rsidR="00E53D71" w:rsidRPr="00B87F80" w:rsidRDefault="00E53D71" w:rsidP="00E53D71">
            <w:pPr>
              <w:spacing w:before="0" w:after="0" w:line="240" w:lineRule="auto"/>
              <w:ind w:firstLine="0"/>
              <w:jc w:val="left"/>
              <w:rPr>
                <w:sz w:val="18"/>
                <w:szCs w:val="18"/>
              </w:rPr>
            </w:pPr>
          </w:p>
        </w:tc>
        <w:tc>
          <w:tcPr>
            <w:tcW w:w="1466" w:type="dxa"/>
            <w:gridSpan w:val="10"/>
            <w:tcBorders>
              <w:top w:val="single" w:sz="4" w:space="0" w:color="auto"/>
              <w:left w:val="nil"/>
              <w:bottom w:val="nil"/>
              <w:right w:val="nil"/>
            </w:tcBorders>
            <w:shd w:val="clear" w:color="auto" w:fill="auto"/>
            <w:noWrap/>
            <w:vAlign w:val="bottom"/>
            <w:hideMark/>
          </w:tcPr>
          <w:p w14:paraId="3E4B33AB" w14:textId="77777777"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22" w:type="dxa"/>
            <w:gridSpan w:val="2"/>
            <w:tcBorders>
              <w:top w:val="nil"/>
              <w:left w:val="nil"/>
              <w:bottom w:val="nil"/>
              <w:right w:val="nil"/>
            </w:tcBorders>
            <w:shd w:val="clear" w:color="auto" w:fill="auto"/>
            <w:noWrap/>
            <w:vAlign w:val="bottom"/>
            <w:hideMark/>
          </w:tcPr>
          <w:p w14:paraId="6609EC0E" w14:textId="77777777" w:rsidR="00E53D71" w:rsidRPr="00B87F80" w:rsidRDefault="00E53D71" w:rsidP="00E53D71">
            <w:pPr>
              <w:spacing w:before="0" w:after="0" w:line="240" w:lineRule="auto"/>
              <w:ind w:firstLine="0"/>
              <w:jc w:val="center"/>
              <w:rPr>
                <w:sz w:val="18"/>
                <w:szCs w:val="18"/>
              </w:rPr>
            </w:pPr>
          </w:p>
        </w:tc>
        <w:tc>
          <w:tcPr>
            <w:tcW w:w="3541" w:type="dxa"/>
            <w:gridSpan w:val="18"/>
            <w:tcBorders>
              <w:top w:val="single" w:sz="4" w:space="0" w:color="auto"/>
              <w:left w:val="nil"/>
              <w:bottom w:val="nil"/>
              <w:right w:val="nil"/>
            </w:tcBorders>
            <w:shd w:val="clear" w:color="auto" w:fill="auto"/>
            <w:noWrap/>
            <w:vAlign w:val="bottom"/>
            <w:hideMark/>
          </w:tcPr>
          <w:p w14:paraId="25B1B31F" w14:textId="77777777"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r>
      <w:tr w:rsidR="00E53D71" w:rsidRPr="00B87F80" w14:paraId="1A2A081B" w14:textId="77777777" w:rsidTr="00E53D71">
        <w:trPr>
          <w:gridAfter w:val="3"/>
          <w:wAfter w:w="2282" w:type="dxa"/>
          <w:trHeight w:val="300"/>
        </w:trPr>
        <w:tc>
          <w:tcPr>
            <w:tcW w:w="1546" w:type="dxa"/>
            <w:gridSpan w:val="2"/>
            <w:tcBorders>
              <w:top w:val="nil"/>
              <w:left w:val="nil"/>
              <w:bottom w:val="single" w:sz="4" w:space="0" w:color="auto"/>
              <w:right w:val="nil"/>
            </w:tcBorders>
            <w:shd w:val="clear" w:color="auto" w:fill="auto"/>
            <w:noWrap/>
            <w:vAlign w:val="bottom"/>
            <w:hideMark/>
          </w:tcPr>
          <w:p w14:paraId="5FB607D5" w14:textId="77777777" w:rsidR="00E53D71" w:rsidRPr="00B87F80" w:rsidRDefault="00E53D71" w:rsidP="00E53D71">
            <w:pPr>
              <w:spacing w:before="0" w:after="0" w:line="240" w:lineRule="auto"/>
              <w:ind w:firstLine="0"/>
              <w:jc w:val="center"/>
              <w:rPr>
                <w:color w:val="000000"/>
              </w:rPr>
            </w:pPr>
            <w:r w:rsidRPr="00B87F80">
              <w:rPr>
                <w:color w:val="000000"/>
              </w:rPr>
              <w:t> </w:t>
            </w:r>
          </w:p>
        </w:tc>
        <w:tc>
          <w:tcPr>
            <w:tcW w:w="633" w:type="dxa"/>
            <w:gridSpan w:val="3"/>
            <w:tcBorders>
              <w:top w:val="nil"/>
              <w:left w:val="nil"/>
              <w:bottom w:val="nil"/>
              <w:right w:val="nil"/>
            </w:tcBorders>
            <w:shd w:val="clear" w:color="auto" w:fill="auto"/>
            <w:noWrap/>
            <w:vAlign w:val="bottom"/>
            <w:hideMark/>
          </w:tcPr>
          <w:p w14:paraId="65575995" w14:textId="77777777" w:rsidR="00E53D71" w:rsidRPr="00B87F80" w:rsidRDefault="00E53D71" w:rsidP="00E53D71">
            <w:pPr>
              <w:spacing w:before="0" w:after="0" w:line="240" w:lineRule="auto"/>
              <w:ind w:firstLine="0"/>
              <w:jc w:val="right"/>
              <w:rPr>
                <w:sz w:val="18"/>
                <w:szCs w:val="18"/>
              </w:rPr>
            </w:pPr>
            <w:r w:rsidRPr="00B87F80">
              <w:rPr>
                <w:sz w:val="18"/>
                <w:szCs w:val="18"/>
              </w:rPr>
              <w:t>20</w:t>
            </w:r>
          </w:p>
        </w:tc>
        <w:tc>
          <w:tcPr>
            <w:tcW w:w="266" w:type="dxa"/>
            <w:gridSpan w:val="2"/>
            <w:tcBorders>
              <w:top w:val="nil"/>
              <w:left w:val="nil"/>
              <w:bottom w:val="single" w:sz="4" w:space="0" w:color="auto"/>
              <w:right w:val="nil"/>
            </w:tcBorders>
            <w:shd w:val="clear" w:color="auto" w:fill="auto"/>
            <w:noWrap/>
            <w:vAlign w:val="bottom"/>
            <w:hideMark/>
          </w:tcPr>
          <w:p w14:paraId="631495D9" w14:textId="77777777" w:rsidR="00E53D71" w:rsidRPr="00B87F80" w:rsidRDefault="00E53D71" w:rsidP="00E53D71">
            <w:pPr>
              <w:spacing w:before="0" w:after="0" w:line="240" w:lineRule="auto"/>
              <w:ind w:firstLine="0"/>
              <w:jc w:val="left"/>
              <w:rPr>
                <w:color w:val="000000"/>
                <w:sz w:val="20"/>
                <w:szCs w:val="20"/>
              </w:rPr>
            </w:pPr>
            <w:r w:rsidRPr="00B87F80">
              <w:rPr>
                <w:color w:val="000000"/>
                <w:sz w:val="20"/>
                <w:szCs w:val="20"/>
              </w:rPr>
              <w:t> </w:t>
            </w:r>
          </w:p>
        </w:tc>
        <w:tc>
          <w:tcPr>
            <w:tcW w:w="577" w:type="dxa"/>
            <w:gridSpan w:val="4"/>
            <w:tcBorders>
              <w:top w:val="nil"/>
              <w:left w:val="nil"/>
              <w:bottom w:val="nil"/>
              <w:right w:val="nil"/>
            </w:tcBorders>
            <w:shd w:val="clear" w:color="auto" w:fill="auto"/>
            <w:noWrap/>
            <w:vAlign w:val="bottom"/>
            <w:hideMark/>
          </w:tcPr>
          <w:p w14:paraId="27C5952D" w14:textId="77777777" w:rsidR="00E53D71" w:rsidRPr="00B87F80" w:rsidRDefault="00E53D71" w:rsidP="00E53D71">
            <w:pPr>
              <w:spacing w:before="0" w:after="0" w:line="240" w:lineRule="auto"/>
              <w:ind w:firstLine="0"/>
              <w:jc w:val="left"/>
              <w:rPr>
                <w:sz w:val="18"/>
                <w:szCs w:val="18"/>
              </w:rPr>
            </w:pPr>
            <w:r w:rsidRPr="00B87F80">
              <w:rPr>
                <w:sz w:val="18"/>
                <w:szCs w:val="18"/>
              </w:rPr>
              <w:t>г.</w:t>
            </w:r>
          </w:p>
        </w:tc>
        <w:tc>
          <w:tcPr>
            <w:tcW w:w="222" w:type="dxa"/>
            <w:gridSpan w:val="2"/>
            <w:tcBorders>
              <w:top w:val="nil"/>
              <w:left w:val="nil"/>
              <w:bottom w:val="nil"/>
              <w:right w:val="nil"/>
            </w:tcBorders>
            <w:shd w:val="clear" w:color="auto" w:fill="auto"/>
            <w:noWrap/>
            <w:vAlign w:val="bottom"/>
            <w:hideMark/>
          </w:tcPr>
          <w:p w14:paraId="61F8B60A" w14:textId="77777777" w:rsidR="00E53D71" w:rsidRPr="00B87F80" w:rsidRDefault="00E53D71" w:rsidP="00E53D71">
            <w:pPr>
              <w:spacing w:before="0" w:after="0" w:line="240" w:lineRule="auto"/>
              <w:ind w:firstLine="0"/>
              <w:jc w:val="left"/>
              <w:rPr>
                <w:sz w:val="18"/>
                <w:szCs w:val="18"/>
              </w:rPr>
            </w:pPr>
          </w:p>
        </w:tc>
        <w:tc>
          <w:tcPr>
            <w:tcW w:w="1022" w:type="dxa"/>
            <w:gridSpan w:val="7"/>
            <w:tcBorders>
              <w:top w:val="nil"/>
              <w:left w:val="nil"/>
              <w:bottom w:val="nil"/>
              <w:right w:val="nil"/>
            </w:tcBorders>
            <w:shd w:val="clear" w:color="auto" w:fill="auto"/>
            <w:noWrap/>
            <w:vAlign w:val="bottom"/>
            <w:hideMark/>
          </w:tcPr>
          <w:p w14:paraId="1D6C7D8B"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66190427" w14:textId="77777777"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68C13105"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56827963" w14:textId="77777777" w:rsidR="00E53D71" w:rsidRPr="00B87F80" w:rsidRDefault="00E53D71" w:rsidP="00E53D71">
            <w:pPr>
              <w:spacing w:before="0" w:after="0" w:line="240" w:lineRule="auto"/>
              <w:ind w:firstLine="0"/>
              <w:jc w:val="left"/>
              <w:rPr>
                <w:sz w:val="18"/>
                <w:szCs w:val="18"/>
              </w:rPr>
            </w:pPr>
          </w:p>
        </w:tc>
        <w:tc>
          <w:tcPr>
            <w:tcW w:w="266" w:type="dxa"/>
            <w:gridSpan w:val="3"/>
            <w:tcBorders>
              <w:top w:val="nil"/>
              <w:left w:val="nil"/>
              <w:bottom w:val="nil"/>
              <w:right w:val="nil"/>
            </w:tcBorders>
            <w:shd w:val="clear" w:color="auto" w:fill="auto"/>
            <w:noWrap/>
            <w:vAlign w:val="bottom"/>
            <w:hideMark/>
          </w:tcPr>
          <w:p w14:paraId="6677AC5F"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181C9773" w14:textId="77777777" w:rsidR="00E53D71" w:rsidRPr="00B87F80" w:rsidRDefault="00E53D71" w:rsidP="00E53D71">
            <w:pPr>
              <w:spacing w:before="0" w:after="0" w:line="240" w:lineRule="auto"/>
              <w:ind w:firstLine="0"/>
              <w:jc w:val="left"/>
              <w:rPr>
                <w:sz w:val="18"/>
                <w:szCs w:val="18"/>
              </w:rPr>
            </w:pPr>
          </w:p>
        </w:tc>
        <w:tc>
          <w:tcPr>
            <w:tcW w:w="2225" w:type="dxa"/>
            <w:gridSpan w:val="5"/>
            <w:tcBorders>
              <w:top w:val="nil"/>
              <w:left w:val="nil"/>
              <w:bottom w:val="nil"/>
              <w:right w:val="nil"/>
            </w:tcBorders>
            <w:shd w:val="clear" w:color="auto" w:fill="auto"/>
            <w:noWrap/>
            <w:vAlign w:val="bottom"/>
            <w:hideMark/>
          </w:tcPr>
          <w:p w14:paraId="1BEACF93" w14:textId="77777777" w:rsidR="00E53D71" w:rsidRPr="00B87F80" w:rsidRDefault="00E53D71" w:rsidP="00E53D71">
            <w:pPr>
              <w:spacing w:before="0" w:after="0" w:line="240" w:lineRule="auto"/>
              <w:ind w:firstLine="0"/>
              <w:jc w:val="left"/>
              <w:rPr>
                <w:sz w:val="18"/>
                <w:szCs w:val="18"/>
              </w:rPr>
            </w:pPr>
          </w:p>
        </w:tc>
      </w:tr>
    </w:tbl>
    <w:p w14:paraId="5985B525" w14:textId="77777777" w:rsidR="00E53D71" w:rsidRDefault="00E53D71" w:rsidP="001C7F5B">
      <w:pPr>
        <w:ind w:firstLine="0"/>
        <w:sectPr w:rsidR="00E53D71">
          <w:headerReference w:type="default" r:id="rId379"/>
          <w:footerReference w:type="default" r:id="rId380"/>
          <w:footerReference w:type="first" r:id="rId381"/>
          <w:footnotePr>
            <w:numRestart w:val="eachSect"/>
          </w:footnotePr>
          <w:pgSz w:w="11907" w:h="16839" w:code="9"/>
          <w:pgMar w:top="1134" w:right="850" w:bottom="1134" w:left="1701" w:header="720" w:footer="720" w:gutter="0"/>
          <w:pgNumType w:start="1"/>
          <w:cols w:space="720"/>
          <w:titlePg/>
        </w:sectPr>
      </w:pPr>
    </w:p>
    <w:p w14:paraId="79833543" w14:textId="77777777" w:rsidR="00A4346F" w:rsidRDefault="001E7965" w:rsidP="00E058D0">
      <w:pPr>
        <w:keepNext/>
        <w:keepLines/>
        <w:spacing w:before="0" w:after="0"/>
        <w:ind w:firstLine="0"/>
        <w:jc w:val="right"/>
      </w:pPr>
      <w:r>
        <w:lastRenderedPageBreak/>
        <w:t xml:space="preserve">Приложение № </w:t>
      </w:r>
      <w:r w:rsidR="00035811">
        <w:fldChar w:fldCharType="begin" w:fldLock="1"/>
      </w:r>
      <w:r w:rsidR="00035811">
        <w:instrText xml:space="preserve"> REF _ref_1-6f7f4e662a6e45 \h \n \!  \* MERGEFORMAT </w:instrText>
      </w:r>
      <w:r w:rsidR="00035811">
        <w:fldChar w:fldCharType="separate"/>
      </w:r>
      <w:r>
        <w:t>6</w:t>
      </w:r>
      <w:r w:rsidR="00035811">
        <w:fldChar w:fldCharType="end"/>
      </w:r>
      <w:r>
        <w:br/>
        <w:t>к Учетной политике</w:t>
      </w:r>
      <w:r>
        <w:br/>
        <w:t>для целей бухгалтерского учета</w:t>
      </w:r>
    </w:p>
    <w:p w14:paraId="399F4FF7" w14:textId="77777777" w:rsidR="00A4346F" w:rsidRDefault="001E7965" w:rsidP="00E058D0">
      <w:pPr>
        <w:pStyle w:val="a4"/>
        <w:spacing w:after="0"/>
      </w:pPr>
      <w:bookmarkStart w:id="185" w:name="_docStart_8"/>
      <w:bookmarkStart w:id="186" w:name="_title_8"/>
      <w:bookmarkStart w:id="187" w:name="_ref_1-6f7f4e662a6e45"/>
      <w:bookmarkEnd w:id="185"/>
      <w:r>
        <w:t>Периодичность формирования регистров учета на бумажном носителе</w:t>
      </w:r>
      <w:bookmarkEnd w:id="186"/>
      <w:bookmarkEnd w:id="187"/>
    </w:p>
    <w:tbl>
      <w:tblPr>
        <w:tblW w:w="5000" w:type="pct"/>
        <w:tblLook w:val="04A0" w:firstRow="1" w:lastRow="0" w:firstColumn="1" w:lastColumn="0" w:noHBand="0" w:noVBand="1"/>
      </w:tblPr>
      <w:tblGrid>
        <w:gridCol w:w="4690"/>
        <w:gridCol w:w="2106"/>
        <w:gridCol w:w="2776"/>
      </w:tblGrid>
      <w:tr w:rsidR="00A4346F" w14:paraId="0F502B5C" w14:textId="77777777">
        <w:tc>
          <w:tcPr>
            <w:tcW w:w="2450" w:type="pct"/>
            <w:tcBorders>
              <w:top w:val="single" w:sz="0" w:space="0" w:color="auto"/>
              <w:left w:val="single" w:sz="0" w:space="0" w:color="auto"/>
              <w:bottom w:val="single" w:sz="0" w:space="0" w:color="auto"/>
              <w:right w:val="single" w:sz="0" w:space="0" w:color="auto"/>
            </w:tcBorders>
          </w:tcPr>
          <w:p w14:paraId="2FCB7DB0" w14:textId="77777777" w:rsidR="00A4346F" w:rsidRDefault="001E7965" w:rsidP="00E058D0">
            <w:pPr>
              <w:pStyle w:val="Normalunindented"/>
              <w:keepNext/>
              <w:spacing w:after="0"/>
              <w:jc w:val="left"/>
            </w:pPr>
            <w:r>
              <w:rPr>
                <w:b/>
              </w:rPr>
              <w:t>Наименование регистра учета</w:t>
            </w:r>
          </w:p>
        </w:tc>
        <w:tc>
          <w:tcPr>
            <w:tcW w:w="1100" w:type="pct"/>
            <w:tcBorders>
              <w:top w:val="single" w:sz="0" w:space="0" w:color="auto"/>
              <w:left w:val="single" w:sz="0" w:space="0" w:color="auto"/>
              <w:bottom w:val="single" w:sz="0" w:space="0" w:color="auto"/>
              <w:right w:val="single" w:sz="0" w:space="0" w:color="auto"/>
            </w:tcBorders>
          </w:tcPr>
          <w:p w14:paraId="2CA1A34D" w14:textId="77777777" w:rsidR="00A4346F" w:rsidRDefault="001E7965" w:rsidP="00E058D0">
            <w:pPr>
              <w:pStyle w:val="Normalunindented"/>
              <w:keepNext/>
              <w:spacing w:after="0"/>
              <w:jc w:val="left"/>
            </w:pPr>
            <w:r>
              <w:rPr>
                <w:b/>
              </w:rPr>
              <w:t>Код формы</w:t>
            </w:r>
          </w:p>
        </w:tc>
        <w:tc>
          <w:tcPr>
            <w:tcW w:w="1450" w:type="pct"/>
            <w:tcBorders>
              <w:top w:val="single" w:sz="0" w:space="0" w:color="auto"/>
              <w:left w:val="single" w:sz="0" w:space="0" w:color="auto"/>
              <w:bottom w:val="single" w:sz="0" w:space="0" w:color="auto"/>
              <w:right w:val="single" w:sz="0" w:space="0" w:color="auto"/>
            </w:tcBorders>
          </w:tcPr>
          <w:p w14:paraId="50029D0F" w14:textId="77777777" w:rsidR="00A4346F" w:rsidRDefault="001E7965" w:rsidP="00E058D0">
            <w:pPr>
              <w:pStyle w:val="Normalunindented"/>
              <w:keepNext/>
              <w:spacing w:after="0"/>
              <w:jc w:val="center"/>
            </w:pPr>
            <w:r>
              <w:rPr>
                <w:b/>
              </w:rPr>
              <w:t>Периодичность</w:t>
            </w:r>
          </w:p>
        </w:tc>
      </w:tr>
      <w:tr w:rsidR="00A4346F" w14:paraId="5ED1DEC2" w14:textId="77777777">
        <w:tc>
          <w:tcPr>
            <w:tcW w:w="2450" w:type="pct"/>
            <w:tcBorders>
              <w:top w:val="single" w:sz="0" w:space="0" w:color="auto"/>
              <w:left w:val="single" w:sz="0" w:space="0" w:color="auto"/>
              <w:bottom w:val="single" w:sz="0" w:space="0" w:color="auto"/>
              <w:right w:val="single" w:sz="0" w:space="0" w:color="auto"/>
            </w:tcBorders>
          </w:tcPr>
          <w:p w14:paraId="119C12E9" w14:textId="77777777" w:rsidR="00A4346F" w:rsidRDefault="001E7965" w:rsidP="00E058D0">
            <w:pPr>
              <w:pStyle w:val="Normalunindented"/>
              <w:keepNext/>
              <w:spacing w:after="0"/>
              <w:jc w:val="left"/>
            </w:pPr>
            <w:r>
              <w:t>Инвентарная карточка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2B8E27BF" w14:textId="77777777" w:rsidR="00A4346F" w:rsidRDefault="00035811" w:rsidP="00E058D0">
            <w:pPr>
              <w:pStyle w:val="Normalunindented"/>
              <w:keepNext/>
              <w:spacing w:after="0"/>
              <w:jc w:val="left"/>
            </w:pPr>
            <w:hyperlink r:id="rId382" w:history="1">
              <w:r w:rsidR="001E7965">
                <w:rPr>
                  <w:rStyle w:val="afc"/>
                </w:rPr>
                <w:t>0504031</w:t>
              </w:r>
            </w:hyperlink>
          </w:p>
        </w:tc>
        <w:tc>
          <w:tcPr>
            <w:tcW w:w="1450" w:type="pct"/>
            <w:tcBorders>
              <w:top w:val="single" w:sz="0" w:space="0" w:color="auto"/>
              <w:left w:val="single" w:sz="0" w:space="0" w:color="auto"/>
              <w:bottom w:val="single" w:sz="0" w:space="0" w:color="auto"/>
              <w:right w:val="single" w:sz="0" w:space="0" w:color="auto"/>
            </w:tcBorders>
          </w:tcPr>
          <w:p w14:paraId="07979F95" w14:textId="77777777" w:rsidR="00A4346F" w:rsidRDefault="001E7965" w:rsidP="00E058D0">
            <w:pPr>
              <w:pStyle w:val="Normalunindented"/>
              <w:keepNext/>
              <w:spacing w:after="0"/>
            </w:pPr>
            <w:r>
              <w:t> </w:t>
            </w:r>
          </w:p>
        </w:tc>
      </w:tr>
      <w:tr w:rsidR="00A4346F" w14:paraId="12016281" w14:textId="77777777">
        <w:tc>
          <w:tcPr>
            <w:tcW w:w="2450" w:type="pct"/>
            <w:tcBorders>
              <w:top w:val="single" w:sz="0" w:space="0" w:color="auto"/>
              <w:left w:val="single" w:sz="0" w:space="0" w:color="auto"/>
              <w:bottom w:val="single" w:sz="0" w:space="0" w:color="auto"/>
              <w:right w:val="single" w:sz="0" w:space="0" w:color="auto"/>
            </w:tcBorders>
          </w:tcPr>
          <w:p w14:paraId="345BAB31" w14:textId="77777777" w:rsidR="00A4346F" w:rsidRDefault="001E7965" w:rsidP="00E058D0">
            <w:pPr>
              <w:pStyle w:val="Normalunindented"/>
              <w:keepNext/>
              <w:spacing w:after="0"/>
              <w:jc w:val="left"/>
            </w:pPr>
            <w:r>
              <w:t>Инвентарная карточка группового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3BC35429" w14:textId="77777777" w:rsidR="00A4346F" w:rsidRDefault="00035811" w:rsidP="00E058D0">
            <w:pPr>
              <w:pStyle w:val="Normalunindented"/>
              <w:keepNext/>
              <w:spacing w:after="0"/>
              <w:jc w:val="left"/>
            </w:pPr>
            <w:hyperlink r:id="rId383" w:history="1">
              <w:r w:rsidR="001E7965">
                <w:rPr>
                  <w:rStyle w:val="afc"/>
                </w:rPr>
                <w:t>0504032</w:t>
              </w:r>
            </w:hyperlink>
          </w:p>
        </w:tc>
        <w:tc>
          <w:tcPr>
            <w:tcW w:w="1450" w:type="pct"/>
            <w:tcBorders>
              <w:top w:val="single" w:sz="0" w:space="0" w:color="auto"/>
              <w:left w:val="single" w:sz="0" w:space="0" w:color="auto"/>
              <w:bottom w:val="single" w:sz="0" w:space="0" w:color="auto"/>
              <w:right w:val="single" w:sz="0" w:space="0" w:color="auto"/>
            </w:tcBorders>
          </w:tcPr>
          <w:p w14:paraId="4F808F2C" w14:textId="77777777" w:rsidR="00A4346F" w:rsidRDefault="001E7965" w:rsidP="00E058D0">
            <w:pPr>
              <w:pStyle w:val="Normalunindented"/>
              <w:keepNext/>
              <w:spacing w:after="0"/>
            </w:pPr>
            <w:r>
              <w:t> </w:t>
            </w:r>
          </w:p>
        </w:tc>
      </w:tr>
      <w:tr w:rsidR="00A4346F" w14:paraId="616E6F98" w14:textId="77777777">
        <w:tc>
          <w:tcPr>
            <w:tcW w:w="2450" w:type="pct"/>
            <w:tcBorders>
              <w:top w:val="single" w:sz="0" w:space="0" w:color="auto"/>
              <w:left w:val="single" w:sz="0" w:space="0" w:color="auto"/>
              <w:bottom w:val="single" w:sz="0" w:space="0" w:color="auto"/>
              <w:right w:val="single" w:sz="0" w:space="0" w:color="auto"/>
            </w:tcBorders>
          </w:tcPr>
          <w:p w14:paraId="5A2CA855" w14:textId="77777777" w:rsidR="00A4346F" w:rsidRDefault="001E7965" w:rsidP="00E058D0">
            <w:pPr>
              <w:pStyle w:val="Normalunindented"/>
              <w:keepNext/>
              <w:spacing w:after="0"/>
              <w:jc w:val="left"/>
            </w:pPr>
            <w:r>
              <w:t>Опись инвентарных карточек по учету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7E42AAEE" w14:textId="77777777" w:rsidR="00A4346F" w:rsidRDefault="00035811" w:rsidP="00E058D0">
            <w:pPr>
              <w:pStyle w:val="Normalunindented"/>
              <w:keepNext/>
              <w:spacing w:after="0"/>
              <w:jc w:val="left"/>
            </w:pPr>
            <w:hyperlink r:id="rId384" w:history="1">
              <w:r w:rsidR="001E7965">
                <w:rPr>
                  <w:rStyle w:val="afc"/>
                </w:rPr>
                <w:t>0504033</w:t>
              </w:r>
            </w:hyperlink>
          </w:p>
        </w:tc>
        <w:tc>
          <w:tcPr>
            <w:tcW w:w="1450" w:type="pct"/>
            <w:tcBorders>
              <w:top w:val="single" w:sz="0" w:space="0" w:color="auto"/>
              <w:left w:val="single" w:sz="0" w:space="0" w:color="auto"/>
              <w:bottom w:val="single" w:sz="0" w:space="0" w:color="auto"/>
              <w:right w:val="single" w:sz="0" w:space="0" w:color="auto"/>
            </w:tcBorders>
          </w:tcPr>
          <w:p w14:paraId="5EA4556F" w14:textId="77777777" w:rsidR="00A4346F" w:rsidRDefault="001E7965" w:rsidP="00E058D0">
            <w:pPr>
              <w:pStyle w:val="Normalunindented"/>
              <w:keepNext/>
              <w:spacing w:after="0"/>
            </w:pPr>
            <w:r>
              <w:t> </w:t>
            </w:r>
          </w:p>
        </w:tc>
      </w:tr>
      <w:tr w:rsidR="00A4346F" w14:paraId="1BB938C3" w14:textId="77777777">
        <w:tc>
          <w:tcPr>
            <w:tcW w:w="2450" w:type="pct"/>
            <w:tcBorders>
              <w:top w:val="single" w:sz="0" w:space="0" w:color="auto"/>
              <w:left w:val="single" w:sz="0" w:space="0" w:color="auto"/>
              <w:bottom w:val="single" w:sz="0" w:space="0" w:color="auto"/>
              <w:right w:val="single" w:sz="0" w:space="0" w:color="auto"/>
            </w:tcBorders>
          </w:tcPr>
          <w:p w14:paraId="64BC061D" w14:textId="77777777" w:rsidR="00A4346F" w:rsidRDefault="001E7965" w:rsidP="00E058D0">
            <w:pPr>
              <w:pStyle w:val="Normalunindented"/>
              <w:keepNext/>
              <w:spacing w:after="0"/>
              <w:jc w:val="left"/>
            </w:pPr>
            <w:r>
              <w:t>Инвентарный список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1C4375F5" w14:textId="77777777" w:rsidR="00A4346F" w:rsidRDefault="00035811" w:rsidP="00E058D0">
            <w:pPr>
              <w:pStyle w:val="Normalunindented"/>
              <w:keepNext/>
              <w:spacing w:after="0"/>
              <w:jc w:val="left"/>
            </w:pPr>
            <w:hyperlink r:id="rId385" w:history="1">
              <w:r w:rsidR="001E7965">
                <w:rPr>
                  <w:rStyle w:val="afc"/>
                </w:rPr>
                <w:t>0504034</w:t>
              </w:r>
            </w:hyperlink>
          </w:p>
        </w:tc>
        <w:tc>
          <w:tcPr>
            <w:tcW w:w="1450" w:type="pct"/>
            <w:tcBorders>
              <w:top w:val="single" w:sz="0" w:space="0" w:color="auto"/>
              <w:left w:val="single" w:sz="0" w:space="0" w:color="auto"/>
              <w:bottom w:val="single" w:sz="0" w:space="0" w:color="auto"/>
              <w:right w:val="single" w:sz="0" w:space="0" w:color="auto"/>
            </w:tcBorders>
          </w:tcPr>
          <w:p w14:paraId="6310EF4D" w14:textId="77777777" w:rsidR="00A4346F" w:rsidRDefault="001E7965" w:rsidP="00E058D0">
            <w:pPr>
              <w:pStyle w:val="Normalunindented"/>
              <w:keepNext/>
              <w:spacing w:after="0"/>
            </w:pPr>
            <w:r>
              <w:t> </w:t>
            </w:r>
          </w:p>
        </w:tc>
      </w:tr>
      <w:tr w:rsidR="00A4346F" w14:paraId="35ED9E1B" w14:textId="77777777">
        <w:tc>
          <w:tcPr>
            <w:tcW w:w="2450" w:type="pct"/>
            <w:tcBorders>
              <w:top w:val="single" w:sz="0" w:space="0" w:color="auto"/>
              <w:left w:val="single" w:sz="0" w:space="0" w:color="auto"/>
              <w:bottom w:val="single" w:sz="0" w:space="0" w:color="auto"/>
              <w:right w:val="single" w:sz="0" w:space="0" w:color="auto"/>
            </w:tcBorders>
          </w:tcPr>
          <w:p w14:paraId="2BC357E0" w14:textId="77777777" w:rsidR="00A4346F" w:rsidRDefault="001E7965" w:rsidP="00E058D0">
            <w:pPr>
              <w:pStyle w:val="Normalunindented"/>
              <w:keepNext/>
              <w:spacing w:after="0"/>
              <w:jc w:val="left"/>
            </w:pPr>
            <w:r>
              <w:t>Оборотная ведомость по нефинансовым активам</w:t>
            </w:r>
          </w:p>
        </w:tc>
        <w:tc>
          <w:tcPr>
            <w:tcW w:w="1100" w:type="pct"/>
            <w:tcBorders>
              <w:top w:val="single" w:sz="0" w:space="0" w:color="auto"/>
              <w:left w:val="single" w:sz="0" w:space="0" w:color="auto"/>
              <w:bottom w:val="single" w:sz="0" w:space="0" w:color="auto"/>
              <w:right w:val="single" w:sz="0" w:space="0" w:color="auto"/>
            </w:tcBorders>
          </w:tcPr>
          <w:p w14:paraId="000EE759" w14:textId="77777777" w:rsidR="00A4346F" w:rsidRDefault="00035811" w:rsidP="00E058D0">
            <w:pPr>
              <w:pStyle w:val="Normalunindented"/>
              <w:keepNext/>
              <w:spacing w:after="0"/>
              <w:jc w:val="left"/>
            </w:pPr>
            <w:hyperlink r:id="rId386" w:history="1">
              <w:r w:rsidR="001E7965">
                <w:rPr>
                  <w:rStyle w:val="afc"/>
                </w:rPr>
                <w:t>0504035</w:t>
              </w:r>
            </w:hyperlink>
          </w:p>
        </w:tc>
        <w:tc>
          <w:tcPr>
            <w:tcW w:w="1450" w:type="pct"/>
            <w:tcBorders>
              <w:top w:val="single" w:sz="0" w:space="0" w:color="auto"/>
              <w:left w:val="single" w:sz="0" w:space="0" w:color="auto"/>
              <w:bottom w:val="single" w:sz="0" w:space="0" w:color="auto"/>
              <w:right w:val="single" w:sz="0" w:space="0" w:color="auto"/>
            </w:tcBorders>
          </w:tcPr>
          <w:p w14:paraId="56CDF2EF" w14:textId="77777777" w:rsidR="00A4346F" w:rsidRDefault="001E7965" w:rsidP="00E058D0">
            <w:pPr>
              <w:pStyle w:val="Normalunindented"/>
              <w:keepNext/>
              <w:spacing w:after="0"/>
            </w:pPr>
            <w:r>
              <w:t> </w:t>
            </w:r>
          </w:p>
        </w:tc>
      </w:tr>
      <w:tr w:rsidR="00A4346F" w14:paraId="33C8F8C1" w14:textId="77777777">
        <w:tc>
          <w:tcPr>
            <w:tcW w:w="2450" w:type="pct"/>
            <w:tcBorders>
              <w:top w:val="single" w:sz="0" w:space="0" w:color="auto"/>
              <w:left w:val="single" w:sz="0" w:space="0" w:color="auto"/>
              <w:bottom w:val="single" w:sz="0" w:space="0" w:color="auto"/>
              <w:right w:val="single" w:sz="0" w:space="0" w:color="auto"/>
            </w:tcBorders>
          </w:tcPr>
          <w:p w14:paraId="77D74CC5" w14:textId="77777777" w:rsidR="00A4346F" w:rsidRDefault="001E7965" w:rsidP="00E058D0">
            <w:pPr>
              <w:pStyle w:val="Normalunindented"/>
              <w:keepNext/>
              <w:spacing w:after="0"/>
              <w:jc w:val="left"/>
            </w:pPr>
            <w:r>
              <w:t>Оборотная ведомость</w:t>
            </w:r>
          </w:p>
        </w:tc>
        <w:tc>
          <w:tcPr>
            <w:tcW w:w="1100" w:type="pct"/>
            <w:tcBorders>
              <w:top w:val="single" w:sz="0" w:space="0" w:color="auto"/>
              <w:left w:val="single" w:sz="0" w:space="0" w:color="auto"/>
              <w:bottom w:val="single" w:sz="0" w:space="0" w:color="auto"/>
              <w:right w:val="single" w:sz="0" w:space="0" w:color="auto"/>
            </w:tcBorders>
          </w:tcPr>
          <w:p w14:paraId="19A90F0A" w14:textId="77777777" w:rsidR="00A4346F" w:rsidRDefault="00035811" w:rsidP="00E058D0">
            <w:pPr>
              <w:pStyle w:val="Normalunindented"/>
              <w:keepNext/>
              <w:spacing w:after="0"/>
              <w:jc w:val="left"/>
            </w:pPr>
            <w:hyperlink r:id="rId387" w:history="1">
              <w:r w:rsidR="001E7965">
                <w:rPr>
                  <w:rStyle w:val="afc"/>
                </w:rPr>
                <w:t>0504036</w:t>
              </w:r>
            </w:hyperlink>
          </w:p>
        </w:tc>
        <w:tc>
          <w:tcPr>
            <w:tcW w:w="1450" w:type="pct"/>
            <w:tcBorders>
              <w:top w:val="single" w:sz="0" w:space="0" w:color="auto"/>
              <w:left w:val="single" w:sz="0" w:space="0" w:color="auto"/>
              <w:bottom w:val="single" w:sz="0" w:space="0" w:color="auto"/>
              <w:right w:val="single" w:sz="0" w:space="0" w:color="auto"/>
            </w:tcBorders>
          </w:tcPr>
          <w:p w14:paraId="05B2B4A6" w14:textId="77777777" w:rsidR="00A4346F" w:rsidRDefault="001E7965" w:rsidP="00E058D0">
            <w:pPr>
              <w:pStyle w:val="Normalunindented"/>
              <w:keepNext/>
              <w:spacing w:after="0"/>
            </w:pPr>
            <w:r>
              <w:t> </w:t>
            </w:r>
          </w:p>
        </w:tc>
      </w:tr>
      <w:tr w:rsidR="00A4346F" w14:paraId="364300C7" w14:textId="77777777">
        <w:tc>
          <w:tcPr>
            <w:tcW w:w="2450" w:type="pct"/>
            <w:tcBorders>
              <w:top w:val="single" w:sz="0" w:space="0" w:color="auto"/>
              <w:left w:val="single" w:sz="0" w:space="0" w:color="auto"/>
              <w:bottom w:val="single" w:sz="0" w:space="0" w:color="auto"/>
              <w:right w:val="single" w:sz="0" w:space="0" w:color="auto"/>
            </w:tcBorders>
          </w:tcPr>
          <w:p w14:paraId="3FFBE3A6" w14:textId="77777777" w:rsidR="00A4346F" w:rsidRDefault="001E7965" w:rsidP="00E058D0">
            <w:pPr>
              <w:pStyle w:val="Normalunindented"/>
              <w:keepNext/>
              <w:spacing w:after="0"/>
              <w:jc w:val="left"/>
            </w:pPr>
            <w:r>
              <w:t>Накопительная ведомость по приходу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14:paraId="3D59217C" w14:textId="77777777" w:rsidR="00A4346F" w:rsidRDefault="00035811" w:rsidP="00E058D0">
            <w:pPr>
              <w:pStyle w:val="Normalunindented"/>
              <w:keepNext/>
              <w:spacing w:after="0"/>
              <w:jc w:val="left"/>
            </w:pPr>
            <w:hyperlink r:id="rId388" w:history="1">
              <w:r w:rsidR="001E7965">
                <w:rPr>
                  <w:rStyle w:val="afc"/>
                </w:rPr>
                <w:t>0504037</w:t>
              </w:r>
            </w:hyperlink>
          </w:p>
        </w:tc>
        <w:tc>
          <w:tcPr>
            <w:tcW w:w="1450" w:type="pct"/>
            <w:tcBorders>
              <w:top w:val="single" w:sz="0" w:space="0" w:color="auto"/>
              <w:left w:val="single" w:sz="0" w:space="0" w:color="auto"/>
              <w:bottom w:val="single" w:sz="0" w:space="0" w:color="auto"/>
              <w:right w:val="single" w:sz="0" w:space="0" w:color="auto"/>
            </w:tcBorders>
          </w:tcPr>
          <w:p w14:paraId="1F666525" w14:textId="77777777" w:rsidR="00A4346F" w:rsidRDefault="001E7965" w:rsidP="00E058D0">
            <w:pPr>
              <w:pStyle w:val="Normalunindented"/>
              <w:keepNext/>
              <w:spacing w:after="0"/>
            </w:pPr>
            <w:r>
              <w:t> </w:t>
            </w:r>
          </w:p>
        </w:tc>
      </w:tr>
      <w:tr w:rsidR="00A4346F" w14:paraId="29BF0494" w14:textId="77777777">
        <w:tc>
          <w:tcPr>
            <w:tcW w:w="2450" w:type="pct"/>
            <w:tcBorders>
              <w:top w:val="single" w:sz="0" w:space="0" w:color="auto"/>
              <w:left w:val="single" w:sz="0" w:space="0" w:color="auto"/>
              <w:bottom w:val="single" w:sz="0" w:space="0" w:color="auto"/>
              <w:right w:val="single" w:sz="0" w:space="0" w:color="auto"/>
            </w:tcBorders>
          </w:tcPr>
          <w:p w14:paraId="43819EF2" w14:textId="77777777" w:rsidR="00A4346F" w:rsidRDefault="001E7965" w:rsidP="00E058D0">
            <w:pPr>
              <w:pStyle w:val="Normalunindented"/>
              <w:keepNext/>
              <w:spacing w:after="0"/>
              <w:jc w:val="left"/>
            </w:pPr>
            <w:r>
              <w:t>Накопительная ведомость по расходу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14:paraId="5EBB7CC9" w14:textId="77777777" w:rsidR="00A4346F" w:rsidRDefault="00035811" w:rsidP="00E058D0">
            <w:pPr>
              <w:pStyle w:val="Normalunindented"/>
              <w:keepNext/>
              <w:spacing w:after="0"/>
              <w:jc w:val="left"/>
            </w:pPr>
            <w:hyperlink r:id="rId389" w:history="1">
              <w:r w:rsidR="001E7965">
                <w:rPr>
                  <w:rStyle w:val="afc"/>
                </w:rPr>
                <w:t>0504038</w:t>
              </w:r>
            </w:hyperlink>
          </w:p>
        </w:tc>
        <w:tc>
          <w:tcPr>
            <w:tcW w:w="1450" w:type="pct"/>
            <w:tcBorders>
              <w:top w:val="single" w:sz="0" w:space="0" w:color="auto"/>
              <w:left w:val="single" w:sz="0" w:space="0" w:color="auto"/>
              <w:bottom w:val="single" w:sz="0" w:space="0" w:color="auto"/>
              <w:right w:val="single" w:sz="0" w:space="0" w:color="auto"/>
            </w:tcBorders>
          </w:tcPr>
          <w:p w14:paraId="59AF00D0" w14:textId="77777777" w:rsidR="00A4346F" w:rsidRDefault="001E7965" w:rsidP="00E058D0">
            <w:pPr>
              <w:pStyle w:val="Normalunindented"/>
              <w:keepNext/>
              <w:spacing w:after="0"/>
            </w:pPr>
            <w:r>
              <w:t> </w:t>
            </w:r>
          </w:p>
        </w:tc>
      </w:tr>
      <w:tr w:rsidR="00A4346F" w14:paraId="4FEAE7CE" w14:textId="77777777">
        <w:tc>
          <w:tcPr>
            <w:tcW w:w="2450" w:type="pct"/>
            <w:tcBorders>
              <w:top w:val="single" w:sz="0" w:space="0" w:color="auto"/>
              <w:left w:val="single" w:sz="0" w:space="0" w:color="auto"/>
              <w:bottom w:val="single" w:sz="0" w:space="0" w:color="auto"/>
              <w:right w:val="single" w:sz="0" w:space="0" w:color="auto"/>
            </w:tcBorders>
          </w:tcPr>
          <w:p w14:paraId="201F7384" w14:textId="77777777" w:rsidR="00A4346F" w:rsidRDefault="001E7965" w:rsidP="00E058D0">
            <w:pPr>
              <w:pStyle w:val="Normalunindented"/>
              <w:keepNext/>
              <w:spacing w:after="0"/>
              <w:jc w:val="left"/>
            </w:pPr>
            <w:r>
              <w:t>Книга учета животных</w:t>
            </w:r>
          </w:p>
        </w:tc>
        <w:tc>
          <w:tcPr>
            <w:tcW w:w="1100" w:type="pct"/>
            <w:tcBorders>
              <w:top w:val="single" w:sz="0" w:space="0" w:color="auto"/>
              <w:left w:val="single" w:sz="0" w:space="0" w:color="auto"/>
              <w:bottom w:val="single" w:sz="0" w:space="0" w:color="auto"/>
              <w:right w:val="single" w:sz="0" w:space="0" w:color="auto"/>
            </w:tcBorders>
          </w:tcPr>
          <w:p w14:paraId="719F48F2" w14:textId="77777777" w:rsidR="00A4346F" w:rsidRDefault="00035811" w:rsidP="00E058D0">
            <w:pPr>
              <w:pStyle w:val="Normalunindented"/>
              <w:keepNext/>
              <w:spacing w:after="0"/>
              <w:jc w:val="left"/>
            </w:pPr>
            <w:hyperlink r:id="rId390" w:history="1">
              <w:r w:rsidR="001E7965">
                <w:rPr>
                  <w:rStyle w:val="afc"/>
                </w:rPr>
                <w:t>0504039</w:t>
              </w:r>
            </w:hyperlink>
          </w:p>
        </w:tc>
        <w:tc>
          <w:tcPr>
            <w:tcW w:w="1450" w:type="pct"/>
            <w:tcBorders>
              <w:top w:val="single" w:sz="0" w:space="0" w:color="auto"/>
              <w:left w:val="single" w:sz="0" w:space="0" w:color="auto"/>
              <w:bottom w:val="single" w:sz="0" w:space="0" w:color="auto"/>
              <w:right w:val="single" w:sz="0" w:space="0" w:color="auto"/>
            </w:tcBorders>
          </w:tcPr>
          <w:p w14:paraId="06BE5C63" w14:textId="77777777" w:rsidR="00A4346F" w:rsidRDefault="001E7965" w:rsidP="00E058D0">
            <w:pPr>
              <w:pStyle w:val="Normalunindented"/>
              <w:keepNext/>
              <w:spacing w:after="0"/>
            </w:pPr>
            <w:r>
              <w:t> </w:t>
            </w:r>
          </w:p>
        </w:tc>
      </w:tr>
      <w:tr w:rsidR="00A4346F" w14:paraId="302E20E0" w14:textId="77777777">
        <w:tc>
          <w:tcPr>
            <w:tcW w:w="2450" w:type="pct"/>
            <w:tcBorders>
              <w:top w:val="single" w:sz="0" w:space="0" w:color="auto"/>
              <w:left w:val="single" w:sz="0" w:space="0" w:color="auto"/>
              <w:bottom w:val="single" w:sz="0" w:space="0" w:color="auto"/>
              <w:right w:val="single" w:sz="0" w:space="0" w:color="auto"/>
            </w:tcBorders>
          </w:tcPr>
          <w:p w14:paraId="01CB9944" w14:textId="77777777" w:rsidR="00A4346F" w:rsidRDefault="001E7965" w:rsidP="00E058D0">
            <w:pPr>
              <w:pStyle w:val="Normalunindented"/>
              <w:keepNext/>
              <w:spacing w:after="0"/>
              <w:jc w:val="left"/>
            </w:pPr>
            <w:r>
              <w:t>Карточка количественно-суммового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14:paraId="7AC3677E" w14:textId="77777777" w:rsidR="00A4346F" w:rsidRDefault="00035811" w:rsidP="00E058D0">
            <w:pPr>
              <w:pStyle w:val="Normalunindented"/>
              <w:keepNext/>
              <w:spacing w:after="0"/>
              <w:jc w:val="left"/>
            </w:pPr>
            <w:hyperlink r:id="rId391" w:history="1">
              <w:r w:rsidR="001E7965">
                <w:rPr>
                  <w:rStyle w:val="afc"/>
                </w:rPr>
                <w:t>0504041</w:t>
              </w:r>
            </w:hyperlink>
          </w:p>
        </w:tc>
        <w:tc>
          <w:tcPr>
            <w:tcW w:w="1450" w:type="pct"/>
            <w:tcBorders>
              <w:top w:val="single" w:sz="0" w:space="0" w:color="auto"/>
              <w:left w:val="single" w:sz="0" w:space="0" w:color="auto"/>
              <w:bottom w:val="single" w:sz="0" w:space="0" w:color="auto"/>
              <w:right w:val="single" w:sz="0" w:space="0" w:color="auto"/>
            </w:tcBorders>
          </w:tcPr>
          <w:p w14:paraId="356649E8" w14:textId="77777777" w:rsidR="00A4346F" w:rsidRDefault="001E7965" w:rsidP="00E058D0">
            <w:pPr>
              <w:pStyle w:val="Normalunindented"/>
              <w:keepNext/>
              <w:spacing w:after="0"/>
            </w:pPr>
            <w:r>
              <w:t> </w:t>
            </w:r>
          </w:p>
        </w:tc>
      </w:tr>
      <w:tr w:rsidR="00A4346F" w14:paraId="1AAA16CF" w14:textId="77777777">
        <w:tc>
          <w:tcPr>
            <w:tcW w:w="2450" w:type="pct"/>
            <w:tcBorders>
              <w:top w:val="single" w:sz="0" w:space="0" w:color="auto"/>
              <w:left w:val="single" w:sz="0" w:space="0" w:color="auto"/>
              <w:bottom w:val="single" w:sz="0" w:space="0" w:color="auto"/>
              <w:right w:val="single" w:sz="0" w:space="0" w:color="auto"/>
            </w:tcBorders>
          </w:tcPr>
          <w:p w14:paraId="74AFF1CF" w14:textId="77777777" w:rsidR="00A4346F" w:rsidRDefault="001E7965" w:rsidP="00E058D0">
            <w:pPr>
              <w:pStyle w:val="Normalunindented"/>
              <w:keepNext/>
              <w:spacing w:after="0"/>
              <w:jc w:val="left"/>
            </w:pPr>
            <w:r>
              <w:t>Книга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14:paraId="1CDC9A7F" w14:textId="77777777" w:rsidR="00A4346F" w:rsidRDefault="00035811" w:rsidP="00E058D0">
            <w:pPr>
              <w:pStyle w:val="Normalunindented"/>
              <w:keepNext/>
              <w:spacing w:after="0"/>
              <w:jc w:val="left"/>
            </w:pPr>
            <w:hyperlink r:id="rId392" w:history="1">
              <w:r w:rsidR="001E7965">
                <w:rPr>
                  <w:rStyle w:val="afc"/>
                </w:rPr>
                <w:t>0504042</w:t>
              </w:r>
            </w:hyperlink>
          </w:p>
        </w:tc>
        <w:tc>
          <w:tcPr>
            <w:tcW w:w="1450" w:type="pct"/>
            <w:tcBorders>
              <w:top w:val="single" w:sz="0" w:space="0" w:color="auto"/>
              <w:left w:val="single" w:sz="0" w:space="0" w:color="auto"/>
              <w:bottom w:val="single" w:sz="0" w:space="0" w:color="auto"/>
              <w:right w:val="single" w:sz="0" w:space="0" w:color="auto"/>
            </w:tcBorders>
          </w:tcPr>
          <w:p w14:paraId="561FBD32" w14:textId="77777777" w:rsidR="00A4346F" w:rsidRDefault="001E7965" w:rsidP="00E058D0">
            <w:pPr>
              <w:pStyle w:val="Normalunindented"/>
              <w:keepNext/>
              <w:spacing w:after="0"/>
            </w:pPr>
            <w:r>
              <w:t> </w:t>
            </w:r>
          </w:p>
        </w:tc>
      </w:tr>
      <w:tr w:rsidR="00A4346F" w14:paraId="0CFB57E5" w14:textId="77777777">
        <w:tc>
          <w:tcPr>
            <w:tcW w:w="2450" w:type="pct"/>
            <w:tcBorders>
              <w:top w:val="single" w:sz="0" w:space="0" w:color="auto"/>
              <w:left w:val="single" w:sz="0" w:space="0" w:color="auto"/>
              <w:bottom w:val="single" w:sz="0" w:space="0" w:color="auto"/>
              <w:right w:val="single" w:sz="0" w:space="0" w:color="auto"/>
            </w:tcBorders>
          </w:tcPr>
          <w:p w14:paraId="0A39CF68" w14:textId="77777777" w:rsidR="00A4346F" w:rsidRDefault="001E7965" w:rsidP="00E058D0">
            <w:pPr>
              <w:pStyle w:val="Normalunindented"/>
              <w:keepNext/>
              <w:spacing w:after="0"/>
              <w:jc w:val="left"/>
            </w:pPr>
            <w:r>
              <w:t>Карточка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14:paraId="66D671D7" w14:textId="77777777" w:rsidR="00A4346F" w:rsidRDefault="00035811" w:rsidP="00E058D0">
            <w:pPr>
              <w:pStyle w:val="Normalunindented"/>
              <w:keepNext/>
              <w:spacing w:after="0"/>
              <w:jc w:val="left"/>
            </w:pPr>
            <w:hyperlink r:id="rId393" w:history="1">
              <w:r w:rsidR="001E7965">
                <w:rPr>
                  <w:rStyle w:val="afc"/>
                </w:rPr>
                <w:t>0504043</w:t>
              </w:r>
            </w:hyperlink>
          </w:p>
        </w:tc>
        <w:tc>
          <w:tcPr>
            <w:tcW w:w="1450" w:type="pct"/>
            <w:tcBorders>
              <w:top w:val="single" w:sz="0" w:space="0" w:color="auto"/>
              <w:left w:val="single" w:sz="0" w:space="0" w:color="auto"/>
              <w:bottom w:val="single" w:sz="0" w:space="0" w:color="auto"/>
              <w:right w:val="single" w:sz="0" w:space="0" w:color="auto"/>
            </w:tcBorders>
          </w:tcPr>
          <w:p w14:paraId="4BDA33A0" w14:textId="77777777" w:rsidR="00A4346F" w:rsidRDefault="001E7965" w:rsidP="00E058D0">
            <w:pPr>
              <w:pStyle w:val="Normalunindented"/>
              <w:keepNext/>
              <w:spacing w:after="0"/>
            </w:pPr>
            <w:r>
              <w:t> </w:t>
            </w:r>
          </w:p>
        </w:tc>
      </w:tr>
      <w:tr w:rsidR="00A4346F" w14:paraId="4DC07539" w14:textId="77777777">
        <w:tc>
          <w:tcPr>
            <w:tcW w:w="2450" w:type="pct"/>
            <w:tcBorders>
              <w:top w:val="single" w:sz="0" w:space="0" w:color="auto"/>
              <w:left w:val="single" w:sz="0" w:space="0" w:color="auto"/>
              <w:bottom w:val="single" w:sz="0" w:space="0" w:color="auto"/>
              <w:right w:val="single" w:sz="0" w:space="0" w:color="auto"/>
            </w:tcBorders>
          </w:tcPr>
          <w:p w14:paraId="2167ACB5" w14:textId="77777777" w:rsidR="00A4346F" w:rsidRDefault="001E7965" w:rsidP="00E058D0">
            <w:pPr>
              <w:pStyle w:val="Normalunindented"/>
              <w:keepNext/>
              <w:spacing w:after="0"/>
              <w:jc w:val="left"/>
            </w:pPr>
            <w:r>
              <w:t>Книга регистрации боя посуды</w:t>
            </w:r>
          </w:p>
        </w:tc>
        <w:tc>
          <w:tcPr>
            <w:tcW w:w="1100" w:type="pct"/>
            <w:tcBorders>
              <w:top w:val="single" w:sz="0" w:space="0" w:color="auto"/>
              <w:left w:val="single" w:sz="0" w:space="0" w:color="auto"/>
              <w:bottom w:val="single" w:sz="0" w:space="0" w:color="auto"/>
              <w:right w:val="single" w:sz="0" w:space="0" w:color="auto"/>
            </w:tcBorders>
          </w:tcPr>
          <w:p w14:paraId="21595E4B" w14:textId="77777777" w:rsidR="00A4346F" w:rsidRDefault="00035811" w:rsidP="00E058D0">
            <w:pPr>
              <w:pStyle w:val="Normalunindented"/>
              <w:keepNext/>
              <w:spacing w:after="0"/>
              <w:jc w:val="left"/>
            </w:pPr>
            <w:hyperlink r:id="rId394" w:history="1">
              <w:r w:rsidR="001E7965">
                <w:rPr>
                  <w:rStyle w:val="afc"/>
                </w:rPr>
                <w:t>0504044</w:t>
              </w:r>
            </w:hyperlink>
          </w:p>
        </w:tc>
        <w:tc>
          <w:tcPr>
            <w:tcW w:w="1450" w:type="pct"/>
            <w:tcBorders>
              <w:top w:val="single" w:sz="0" w:space="0" w:color="auto"/>
              <w:left w:val="single" w:sz="0" w:space="0" w:color="auto"/>
              <w:bottom w:val="single" w:sz="0" w:space="0" w:color="auto"/>
              <w:right w:val="single" w:sz="0" w:space="0" w:color="auto"/>
            </w:tcBorders>
          </w:tcPr>
          <w:p w14:paraId="7C83221C" w14:textId="77777777" w:rsidR="00A4346F" w:rsidRDefault="001E7965" w:rsidP="00E058D0">
            <w:pPr>
              <w:pStyle w:val="Normalunindented"/>
              <w:keepNext/>
              <w:spacing w:after="0"/>
            </w:pPr>
            <w:r>
              <w:t> </w:t>
            </w:r>
          </w:p>
        </w:tc>
      </w:tr>
      <w:tr w:rsidR="00A4346F" w14:paraId="557BF433" w14:textId="77777777">
        <w:tc>
          <w:tcPr>
            <w:tcW w:w="2450" w:type="pct"/>
            <w:tcBorders>
              <w:top w:val="single" w:sz="0" w:space="0" w:color="auto"/>
              <w:left w:val="single" w:sz="0" w:space="0" w:color="auto"/>
              <w:bottom w:val="single" w:sz="0" w:space="0" w:color="auto"/>
              <w:right w:val="single" w:sz="0" w:space="0" w:color="auto"/>
            </w:tcBorders>
          </w:tcPr>
          <w:p w14:paraId="6B5DD8A8" w14:textId="77777777" w:rsidR="00A4346F" w:rsidRDefault="001E7965" w:rsidP="00E058D0">
            <w:pPr>
              <w:pStyle w:val="Normalunindented"/>
              <w:keepNext/>
              <w:spacing w:after="0"/>
              <w:jc w:val="left"/>
            </w:pPr>
            <w:r>
              <w:t>Книга учета бланков строгой отчетности</w:t>
            </w:r>
          </w:p>
        </w:tc>
        <w:tc>
          <w:tcPr>
            <w:tcW w:w="1100" w:type="pct"/>
            <w:tcBorders>
              <w:top w:val="single" w:sz="0" w:space="0" w:color="auto"/>
              <w:left w:val="single" w:sz="0" w:space="0" w:color="auto"/>
              <w:bottom w:val="single" w:sz="0" w:space="0" w:color="auto"/>
              <w:right w:val="single" w:sz="0" w:space="0" w:color="auto"/>
            </w:tcBorders>
          </w:tcPr>
          <w:p w14:paraId="0A4D93C7" w14:textId="77777777" w:rsidR="00A4346F" w:rsidRDefault="00035811" w:rsidP="00E058D0">
            <w:pPr>
              <w:pStyle w:val="Normalunindented"/>
              <w:keepNext/>
              <w:spacing w:after="0"/>
              <w:jc w:val="left"/>
            </w:pPr>
            <w:hyperlink r:id="rId395" w:history="1">
              <w:r w:rsidR="001E7965">
                <w:rPr>
                  <w:rStyle w:val="afc"/>
                </w:rPr>
                <w:t>0504045</w:t>
              </w:r>
            </w:hyperlink>
          </w:p>
        </w:tc>
        <w:tc>
          <w:tcPr>
            <w:tcW w:w="1450" w:type="pct"/>
            <w:tcBorders>
              <w:top w:val="single" w:sz="0" w:space="0" w:color="auto"/>
              <w:left w:val="single" w:sz="0" w:space="0" w:color="auto"/>
              <w:bottom w:val="single" w:sz="0" w:space="0" w:color="auto"/>
              <w:right w:val="single" w:sz="0" w:space="0" w:color="auto"/>
            </w:tcBorders>
          </w:tcPr>
          <w:p w14:paraId="5D2AFEC0" w14:textId="77777777" w:rsidR="00A4346F" w:rsidRDefault="001E7965" w:rsidP="00E058D0">
            <w:pPr>
              <w:pStyle w:val="Normalunindented"/>
              <w:keepNext/>
              <w:spacing w:after="0"/>
            </w:pPr>
            <w:r>
              <w:t> </w:t>
            </w:r>
          </w:p>
        </w:tc>
      </w:tr>
      <w:tr w:rsidR="00A4346F" w14:paraId="76BE8CED" w14:textId="77777777">
        <w:tc>
          <w:tcPr>
            <w:tcW w:w="2450" w:type="pct"/>
            <w:tcBorders>
              <w:top w:val="single" w:sz="0" w:space="0" w:color="auto"/>
              <w:left w:val="single" w:sz="0" w:space="0" w:color="auto"/>
              <w:bottom w:val="single" w:sz="0" w:space="0" w:color="auto"/>
              <w:right w:val="single" w:sz="0" w:space="0" w:color="auto"/>
            </w:tcBorders>
          </w:tcPr>
          <w:p w14:paraId="0F542A50" w14:textId="77777777" w:rsidR="00A4346F" w:rsidRDefault="001E7965" w:rsidP="00E058D0">
            <w:pPr>
              <w:pStyle w:val="Normalunindented"/>
              <w:keepNext/>
              <w:spacing w:after="0"/>
              <w:jc w:val="left"/>
            </w:pPr>
            <w:r>
              <w:t>Книга учета выданных раздатчикам денег на выплату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14:paraId="2AE7F41D" w14:textId="77777777" w:rsidR="00A4346F" w:rsidRDefault="00035811" w:rsidP="00E058D0">
            <w:pPr>
              <w:pStyle w:val="Normalunindented"/>
              <w:keepNext/>
              <w:spacing w:after="0"/>
              <w:jc w:val="left"/>
            </w:pPr>
            <w:hyperlink r:id="rId396" w:history="1">
              <w:r w:rsidR="001E7965">
                <w:rPr>
                  <w:rStyle w:val="afc"/>
                </w:rPr>
                <w:t>0504046</w:t>
              </w:r>
            </w:hyperlink>
          </w:p>
        </w:tc>
        <w:tc>
          <w:tcPr>
            <w:tcW w:w="1450" w:type="pct"/>
            <w:tcBorders>
              <w:top w:val="single" w:sz="0" w:space="0" w:color="auto"/>
              <w:left w:val="single" w:sz="0" w:space="0" w:color="auto"/>
              <w:bottom w:val="single" w:sz="0" w:space="0" w:color="auto"/>
              <w:right w:val="single" w:sz="0" w:space="0" w:color="auto"/>
            </w:tcBorders>
          </w:tcPr>
          <w:p w14:paraId="1F8CC717" w14:textId="77777777" w:rsidR="00A4346F" w:rsidRDefault="001E7965" w:rsidP="00E058D0">
            <w:pPr>
              <w:pStyle w:val="Normalunindented"/>
              <w:keepNext/>
              <w:spacing w:after="0"/>
            </w:pPr>
            <w:r>
              <w:t> </w:t>
            </w:r>
          </w:p>
        </w:tc>
      </w:tr>
      <w:tr w:rsidR="00A4346F" w14:paraId="523604DB" w14:textId="77777777">
        <w:tc>
          <w:tcPr>
            <w:tcW w:w="2450" w:type="pct"/>
            <w:tcBorders>
              <w:top w:val="single" w:sz="0" w:space="0" w:color="auto"/>
              <w:left w:val="single" w:sz="0" w:space="0" w:color="auto"/>
              <w:bottom w:val="single" w:sz="0" w:space="0" w:color="auto"/>
              <w:right w:val="single" w:sz="0" w:space="0" w:color="auto"/>
            </w:tcBorders>
          </w:tcPr>
          <w:p w14:paraId="07315C8F" w14:textId="77777777" w:rsidR="00A4346F" w:rsidRDefault="001E7965" w:rsidP="00E058D0">
            <w:pPr>
              <w:pStyle w:val="Normalunindented"/>
              <w:keepNext/>
              <w:spacing w:after="0"/>
              <w:jc w:val="left"/>
            </w:pPr>
            <w:r>
              <w:t>Реестр депонированных сумм</w:t>
            </w:r>
          </w:p>
        </w:tc>
        <w:tc>
          <w:tcPr>
            <w:tcW w:w="1100" w:type="pct"/>
            <w:tcBorders>
              <w:top w:val="single" w:sz="0" w:space="0" w:color="auto"/>
              <w:left w:val="single" w:sz="0" w:space="0" w:color="auto"/>
              <w:bottom w:val="single" w:sz="0" w:space="0" w:color="auto"/>
              <w:right w:val="single" w:sz="0" w:space="0" w:color="auto"/>
            </w:tcBorders>
          </w:tcPr>
          <w:p w14:paraId="0BB88230" w14:textId="77777777" w:rsidR="00A4346F" w:rsidRDefault="00035811" w:rsidP="00E058D0">
            <w:pPr>
              <w:pStyle w:val="Normalunindented"/>
              <w:keepNext/>
              <w:spacing w:after="0"/>
              <w:jc w:val="left"/>
            </w:pPr>
            <w:hyperlink r:id="rId397" w:history="1">
              <w:r w:rsidR="001E7965">
                <w:rPr>
                  <w:rStyle w:val="afc"/>
                </w:rPr>
                <w:t>0504047</w:t>
              </w:r>
            </w:hyperlink>
          </w:p>
        </w:tc>
        <w:tc>
          <w:tcPr>
            <w:tcW w:w="1450" w:type="pct"/>
            <w:tcBorders>
              <w:top w:val="single" w:sz="0" w:space="0" w:color="auto"/>
              <w:left w:val="single" w:sz="0" w:space="0" w:color="auto"/>
              <w:bottom w:val="single" w:sz="0" w:space="0" w:color="auto"/>
              <w:right w:val="single" w:sz="0" w:space="0" w:color="auto"/>
            </w:tcBorders>
          </w:tcPr>
          <w:p w14:paraId="406733AB" w14:textId="77777777" w:rsidR="00A4346F" w:rsidRDefault="001E7965" w:rsidP="00E058D0">
            <w:pPr>
              <w:pStyle w:val="Normalunindented"/>
              <w:keepNext/>
              <w:spacing w:after="0"/>
            </w:pPr>
            <w:r>
              <w:t> </w:t>
            </w:r>
          </w:p>
        </w:tc>
      </w:tr>
      <w:tr w:rsidR="00A4346F" w14:paraId="7B3CB097" w14:textId="77777777">
        <w:tc>
          <w:tcPr>
            <w:tcW w:w="2450" w:type="pct"/>
            <w:tcBorders>
              <w:top w:val="single" w:sz="0" w:space="0" w:color="auto"/>
              <w:left w:val="single" w:sz="0" w:space="0" w:color="auto"/>
              <w:bottom w:val="single" w:sz="0" w:space="0" w:color="auto"/>
              <w:right w:val="single" w:sz="0" w:space="0" w:color="auto"/>
            </w:tcBorders>
          </w:tcPr>
          <w:p w14:paraId="7D652850" w14:textId="77777777" w:rsidR="00A4346F" w:rsidRDefault="001E7965" w:rsidP="00E058D0">
            <w:pPr>
              <w:pStyle w:val="Normalunindented"/>
              <w:keepNext/>
              <w:spacing w:after="0"/>
              <w:jc w:val="left"/>
            </w:pPr>
            <w:r>
              <w:t>Книга аналитического учета депонированной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14:paraId="2CC86E57" w14:textId="77777777" w:rsidR="00A4346F" w:rsidRDefault="00035811" w:rsidP="00E058D0">
            <w:pPr>
              <w:pStyle w:val="Normalunindented"/>
              <w:keepNext/>
              <w:spacing w:after="0"/>
              <w:jc w:val="left"/>
            </w:pPr>
            <w:hyperlink r:id="rId398" w:history="1">
              <w:r w:rsidR="001E7965">
                <w:rPr>
                  <w:rStyle w:val="afc"/>
                </w:rPr>
                <w:t>0504048</w:t>
              </w:r>
            </w:hyperlink>
          </w:p>
        </w:tc>
        <w:tc>
          <w:tcPr>
            <w:tcW w:w="1450" w:type="pct"/>
            <w:tcBorders>
              <w:top w:val="single" w:sz="0" w:space="0" w:color="auto"/>
              <w:left w:val="single" w:sz="0" w:space="0" w:color="auto"/>
              <w:bottom w:val="single" w:sz="0" w:space="0" w:color="auto"/>
              <w:right w:val="single" w:sz="0" w:space="0" w:color="auto"/>
            </w:tcBorders>
          </w:tcPr>
          <w:p w14:paraId="203DBB07" w14:textId="77777777" w:rsidR="00A4346F" w:rsidRDefault="001E7965" w:rsidP="00E058D0">
            <w:pPr>
              <w:pStyle w:val="Normalunindented"/>
              <w:keepNext/>
              <w:spacing w:after="0"/>
            </w:pPr>
            <w:r>
              <w:t> </w:t>
            </w:r>
          </w:p>
        </w:tc>
      </w:tr>
      <w:tr w:rsidR="00A4346F" w14:paraId="7BE2496B" w14:textId="77777777">
        <w:tc>
          <w:tcPr>
            <w:tcW w:w="2450" w:type="pct"/>
            <w:tcBorders>
              <w:top w:val="single" w:sz="0" w:space="0" w:color="auto"/>
              <w:left w:val="single" w:sz="0" w:space="0" w:color="auto"/>
              <w:bottom w:val="single" w:sz="0" w:space="0" w:color="auto"/>
              <w:right w:val="single" w:sz="0" w:space="0" w:color="auto"/>
            </w:tcBorders>
          </w:tcPr>
          <w:p w14:paraId="624F81C5" w14:textId="77777777" w:rsidR="00A4346F" w:rsidRDefault="001E7965" w:rsidP="00E058D0">
            <w:pPr>
              <w:pStyle w:val="Normalunindented"/>
              <w:keepNext/>
              <w:spacing w:after="0"/>
              <w:jc w:val="left"/>
            </w:pPr>
            <w:r>
              <w:t>Карточка учета средств и расчетов</w:t>
            </w:r>
          </w:p>
        </w:tc>
        <w:tc>
          <w:tcPr>
            <w:tcW w:w="1100" w:type="pct"/>
            <w:tcBorders>
              <w:top w:val="single" w:sz="0" w:space="0" w:color="auto"/>
              <w:left w:val="single" w:sz="0" w:space="0" w:color="auto"/>
              <w:bottom w:val="single" w:sz="0" w:space="0" w:color="auto"/>
              <w:right w:val="single" w:sz="0" w:space="0" w:color="auto"/>
            </w:tcBorders>
          </w:tcPr>
          <w:p w14:paraId="1F325895" w14:textId="77777777" w:rsidR="00A4346F" w:rsidRDefault="00035811" w:rsidP="00E058D0">
            <w:pPr>
              <w:pStyle w:val="Normalunindented"/>
              <w:keepNext/>
              <w:spacing w:after="0"/>
              <w:jc w:val="left"/>
            </w:pPr>
            <w:hyperlink r:id="rId399" w:history="1">
              <w:r w:rsidR="001E7965">
                <w:rPr>
                  <w:rStyle w:val="afc"/>
                </w:rPr>
                <w:t>0504051</w:t>
              </w:r>
            </w:hyperlink>
          </w:p>
        </w:tc>
        <w:tc>
          <w:tcPr>
            <w:tcW w:w="1450" w:type="pct"/>
            <w:tcBorders>
              <w:top w:val="single" w:sz="0" w:space="0" w:color="auto"/>
              <w:left w:val="single" w:sz="0" w:space="0" w:color="auto"/>
              <w:bottom w:val="single" w:sz="0" w:space="0" w:color="auto"/>
              <w:right w:val="single" w:sz="0" w:space="0" w:color="auto"/>
            </w:tcBorders>
          </w:tcPr>
          <w:p w14:paraId="697D02D3" w14:textId="77777777" w:rsidR="00A4346F" w:rsidRDefault="001E7965" w:rsidP="00E058D0">
            <w:pPr>
              <w:pStyle w:val="Normalunindented"/>
              <w:keepNext/>
              <w:spacing w:after="0"/>
            </w:pPr>
            <w:r>
              <w:t> </w:t>
            </w:r>
          </w:p>
        </w:tc>
      </w:tr>
      <w:tr w:rsidR="00A4346F" w14:paraId="1151A87B" w14:textId="77777777">
        <w:tc>
          <w:tcPr>
            <w:tcW w:w="2450" w:type="pct"/>
            <w:tcBorders>
              <w:top w:val="single" w:sz="0" w:space="0" w:color="auto"/>
              <w:left w:val="single" w:sz="0" w:space="0" w:color="auto"/>
              <w:bottom w:val="single" w:sz="0" w:space="0" w:color="auto"/>
              <w:right w:val="single" w:sz="0" w:space="0" w:color="auto"/>
            </w:tcBorders>
          </w:tcPr>
          <w:p w14:paraId="332775DF" w14:textId="77777777" w:rsidR="00A4346F" w:rsidRDefault="001E7965" w:rsidP="00E058D0">
            <w:pPr>
              <w:pStyle w:val="Normalunindented"/>
              <w:keepNext/>
              <w:spacing w:after="0"/>
              <w:jc w:val="left"/>
            </w:pPr>
            <w:r>
              <w:t>Реестр карточек</w:t>
            </w:r>
          </w:p>
        </w:tc>
        <w:tc>
          <w:tcPr>
            <w:tcW w:w="1100" w:type="pct"/>
            <w:tcBorders>
              <w:top w:val="single" w:sz="0" w:space="0" w:color="auto"/>
              <w:left w:val="single" w:sz="0" w:space="0" w:color="auto"/>
              <w:bottom w:val="single" w:sz="0" w:space="0" w:color="auto"/>
              <w:right w:val="single" w:sz="0" w:space="0" w:color="auto"/>
            </w:tcBorders>
          </w:tcPr>
          <w:p w14:paraId="0BE1CA5A" w14:textId="77777777" w:rsidR="00A4346F" w:rsidRDefault="00035811" w:rsidP="00E058D0">
            <w:pPr>
              <w:pStyle w:val="Normalunindented"/>
              <w:keepNext/>
              <w:spacing w:after="0"/>
              <w:jc w:val="left"/>
            </w:pPr>
            <w:hyperlink r:id="rId400" w:history="1">
              <w:r w:rsidR="001E7965">
                <w:rPr>
                  <w:rStyle w:val="afc"/>
                </w:rPr>
                <w:t>0504052</w:t>
              </w:r>
            </w:hyperlink>
          </w:p>
        </w:tc>
        <w:tc>
          <w:tcPr>
            <w:tcW w:w="1450" w:type="pct"/>
            <w:tcBorders>
              <w:top w:val="single" w:sz="0" w:space="0" w:color="auto"/>
              <w:left w:val="single" w:sz="0" w:space="0" w:color="auto"/>
              <w:bottom w:val="single" w:sz="0" w:space="0" w:color="auto"/>
              <w:right w:val="single" w:sz="0" w:space="0" w:color="auto"/>
            </w:tcBorders>
          </w:tcPr>
          <w:p w14:paraId="701C861B" w14:textId="77777777" w:rsidR="00A4346F" w:rsidRDefault="001E7965" w:rsidP="00E058D0">
            <w:pPr>
              <w:pStyle w:val="Normalunindented"/>
              <w:keepNext/>
              <w:spacing w:after="0"/>
            </w:pPr>
            <w:r>
              <w:t> </w:t>
            </w:r>
          </w:p>
        </w:tc>
      </w:tr>
      <w:tr w:rsidR="00A4346F" w14:paraId="240BD402" w14:textId="77777777">
        <w:tc>
          <w:tcPr>
            <w:tcW w:w="2450" w:type="pct"/>
            <w:tcBorders>
              <w:top w:val="single" w:sz="0" w:space="0" w:color="auto"/>
              <w:left w:val="single" w:sz="0" w:space="0" w:color="auto"/>
              <w:bottom w:val="single" w:sz="0" w:space="0" w:color="auto"/>
              <w:right w:val="single" w:sz="0" w:space="0" w:color="auto"/>
            </w:tcBorders>
          </w:tcPr>
          <w:p w14:paraId="04B9351A" w14:textId="77777777" w:rsidR="00A4346F" w:rsidRDefault="001E7965" w:rsidP="00E058D0">
            <w:pPr>
              <w:pStyle w:val="Normalunindented"/>
              <w:keepNext/>
              <w:spacing w:after="0"/>
              <w:jc w:val="left"/>
            </w:pPr>
            <w:r>
              <w:t>Реестр сдачи документов</w:t>
            </w:r>
          </w:p>
        </w:tc>
        <w:tc>
          <w:tcPr>
            <w:tcW w:w="1100" w:type="pct"/>
            <w:tcBorders>
              <w:top w:val="single" w:sz="0" w:space="0" w:color="auto"/>
              <w:left w:val="single" w:sz="0" w:space="0" w:color="auto"/>
              <w:bottom w:val="single" w:sz="0" w:space="0" w:color="auto"/>
              <w:right w:val="single" w:sz="0" w:space="0" w:color="auto"/>
            </w:tcBorders>
          </w:tcPr>
          <w:p w14:paraId="5036E5AF" w14:textId="77777777" w:rsidR="00A4346F" w:rsidRDefault="00035811" w:rsidP="00E058D0">
            <w:pPr>
              <w:pStyle w:val="Normalunindented"/>
              <w:keepNext/>
              <w:spacing w:after="0"/>
              <w:jc w:val="left"/>
            </w:pPr>
            <w:hyperlink r:id="rId401" w:history="1">
              <w:r w:rsidR="001E7965">
                <w:rPr>
                  <w:rStyle w:val="afc"/>
                </w:rPr>
                <w:t>0504053</w:t>
              </w:r>
            </w:hyperlink>
          </w:p>
        </w:tc>
        <w:tc>
          <w:tcPr>
            <w:tcW w:w="1450" w:type="pct"/>
            <w:tcBorders>
              <w:top w:val="single" w:sz="0" w:space="0" w:color="auto"/>
              <w:left w:val="single" w:sz="0" w:space="0" w:color="auto"/>
              <w:bottom w:val="single" w:sz="0" w:space="0" w:color="auto"/>
              <w:right w:val="single" w:sz="0" w:space="0" w:color="auto"/>
            </w:tcBorders>
          </w:tcPr>
          <w:p w14:paraId="6516501A" w14:textId="77777777" w:rsidR="00A4346F" w:rsidRDefault="001E7965" w:rsidP="00E058D0">
            <w:pPr>
              <w:pStyle w:val="Normalunindented"/>
              <w:keepNext/>
              <w:spacing w:after="0"/>
            </w:pPr>
            <w:r>
              <w:t> </w:t>
            </w:r>
          </w:p>
        </w:tc>
      </w:tr>
      <w:tr w:rsidR="00A4346F" w14:paraId="5593E88B" w14:textId="77777777">
        <w:tc>
          <w:tcPr>
            <w:tcW w:w="2450" w:type="pct"/>
            <w:tcBorders>
              <w:top w:val="single" w:sz="0" w:space="0" w:color="auto"/>
              <w:left w:val="single" w:sz="0" w:space="0" w:color="auto"/>
              <w:bottom w:val="single" w:sz="0" w:space="0" w:color="auto"/>
              <w:right w:val="single" w:sz="0" w:space="0" w:color="auto"/>
            </w:tcBorders>
          </w:tcPr>
          <w:p w14:paraId="74D10D0A" w14:textId="77777777" w:rsidR="00A4346F" w:rsidRDefault="001E7965" w:rsidP="00E058D0">
            <w:pPr>
              <w:pStyle w:val="Normalunindented"/>
              <w:keepNext/>
              <w:spacing w:after="0"/>
              <w:jc w:val="left"/>
            </w:pPr>
            <w:proofErr w:type="spellStart"/>
            <w:r>
              <w:t>Многографная</w:t>
            </w:r>
            <w:proofErr w:type="spellEnd"/>
            <w:r>
              <w:t xml:space="preserve"> карточка</w:t>
            </w:r>
          </w:p>
        </w:tc>
        <w:tc>
          <w:tcPr>
            <w:tcW w:w="1100" w:type="pct"/>
            <w:tcBorders>
              <w:top w:val="single" w:sz="0" w:space="0" w:color="auto"/>
              <w:left w:val="single" w:sz="0" w:space="0" w:color="auto"/>
              <w:bottom w:val="single" w:sz="0" w:space="0" w:color="auto"/>
              <w:right w:val="single" w:sz="0" w:space="0" w:color="auto"/>
            </w:tcBorders>
          </w:tcPr>
          <w:p w14:paraId="12EE414E" w14:textId="77777777" w:rsidR="00A4346F" w:rsidRDefault="00035811" w:rsidP="00E058D0">
            <w:pPr>
              <w:pStyle w:val="Normalunindented"/>
              <w:keepNext/>
              <w:spacing w:after="0"/>
              <w:jc w:val="left"/>
            </w:pPr>
            <w:hyperlink r:id="rId402" w:history="1">
              <w:r w:rsidR="001E7965">
                <w:rPr>
                  <w:rStyle w:val="afc"/>
                </w:rPr>
                <w:t>0504054</w:t>
              </w:r>
            </w:hyperlink>
          </w:p>
        </w:tc>
        <w:tc>
          <w:tcPr>
            <w:tcW w:w="1450" w:type="pct"/>
            <w:tcBorders>
              <w:top w:val="single" w:sz="0" w:space="0" w:color="auto"/>
              <w:left w:val="single" w:sz="0" w:space="0" w:color="auto"/>
              <w:bottom w:val="single" w:sz="0" w:space="0" w:color="auto"/>
              <w:right w:val="single" w:sz="0" w:space="0" w:color="auto"/>
            </w:tcBorders>
          </w:tcPr>
          <w:p w14:paraId="594C0CCD" w14:textId="77777777" w:rsidR="00A4346F" w:rsidRDefault="001E7965" w:rsidP="00E058D0">
            <w:pPr>
              <w:pStyle w:val="Normalunindented"/>
              <w:keepNext/>
              <w:spacing w:after="0"/>
            </w:pPr>
            <w:r>
              <w:t> </w:t>
            </w:r>
          </w:p>
        </w:tc>
      </w:tr>
      <w:tr w:rsidR="00A4346F" w14:paraId="769B46AB" w14:textId="77777777">
        <w:tc>
          <w:tcPr>
            <w:tcW w:w="2450" w:type="pct"/>
            <w:tcBorders>
              <w:top w:val="single" w:sz="0" w:space="0" w:color="auto"/>
              <w:left w:val="single" w:sz="0" w:space="0" w:color="auto"/>
              <w:bottom w:val="single" w:sz="0" w:space="0" w:color="auto"/>
              <w:right w:val="single" w:sz="0" w:space="0" w:color="auto"/>
            </w:tcBorders>
          </w:tcPr>
          <w:p w14:paraId="264CEEB2" w14:textId="77777777" w:rsidR="00A4346F" w:rsidRDefault="001E7965" w:rsidP="00E058D0">
            <w:pPr>
              <w:pStyle w:val="Normalunindented"/>
              <w:keepNext/>
              <w:spacing w:after="0"/>
              <w:jc w:val="left"/>
            </w:pPr>
            <w:r>
              <w:t>Книга учета материальных ценностей, оплаченных в централизованном порядке</w:t>
            </w:r>
          </w:p>
        </w:tc>
        <w:tc>
          <w:tcPr>
            <w:tcW w:w="1100" w:type="pct"/>
            <w:tcBorders>
              <w:top w:val="single" w:sz="0" w:space="0" w:color="auto"/>
              <w:left w:val="single" w:sz="0" w:space="0" w:color="auto"/>
              <w:bottom w:val="single" w:sz="0" w:space="0" w:color="auto"/>
              <w:right w:val="single" w:sz="0" w:space="0" w:color="auto"/>
            </w:tcBorders>
          </w:tcPr>
          <w:p w14:paraId="706DE01A" w14:textId="77777777" w:rsidR="00A4346F" w:rsidRDefault="00035811" w:rsidP="00E058D0">
            <w:pPr>
              <w:pStyle w:val="Normalunindented"/>
              <w:keepNext/>
              <w:spacing w:after="0"/>
              <w:jc w:val="left"/>
            </w:pPr>
            <w:hyperlink r:id="rId403" w:history="1">
              <w:r w:rsidR="001E7965">
                <w:rPr>
                  <w:rStyle w:val="afc"/>
                </w:rPr>
                <w:t>0504055</w:t>
              </w:r>
            </w:hyperlink>
          </w:p>
        </w:tc>
        <w:tc>
          <w:tcPr>
            <w:tcW w:w="1450" w:type="pct"/>
            <w:tcBorders>
              <w:top w:val="single" w:sz="0" w:space="0" w:color="auto"/>
              <w:left w:val="single" w:sz="0" w:space="0" w:color="auto"/>
              <w:bottom w:val="single" w:sz="0" w:space="0" w:color="auto"/>
              <w:right w:val="single" w:sz="0" w:space="0" w:color="auto"/>
            </w:tcBorders>
          </w:tcPr>
          <w:p w14:paraId="423B438D" w14:textId="77777777" w:rsidR="00A4346F" w:rsidRDefault="001E7965" w:rsidP="00E058D0">
            <w:pPr>
              <w:pStyle w:val="Normalunindented"/>
              <w:keepNext/>
              <w:spacing w:after="0"/>
            </w:pPr>
            <w:r>
              <w:t> </w:t>
            </w:r>
          </w:p>
        </w:tc>
      </w:tr>
      <w:tr w:rsidR="00A4346F" w14:paraId="2A33B175" w14:textId="77777777">
        <w:tc>
          <w:tcPr>
            <w:tcW w:w="2450" w:type="pct"/>
            <w:tcBorders>
              <w:top w:val="single" w:sz="0" w:space="0" w:color="auto"/>
              <w:left w:val="single" w:sz="0" w:space="0" w:color="auto"/>
              <w:bottom w:val="single" w:sz="0" w:space="0" w:color="auto"/>
              <w:right w:val="single" w:sz="0" w:space="0" w:color="auto"/>
            </w:tcBorders>
          </w:tcPr>
          <w:p w14:paraId="3DF31524" w14:textId="77777777" w:rsidR="00A4346F" w:rsidRDefault="001E7965" w:rsidP="00E058D0">
            <w:pPr>
              <w:pStyle w:val="Normalunindented"/>
              <w:keepNext/>
              <w:spacing w:after="0"/>
              <w:jc w:val="left"/>
            </w:pPr>
            <w:r>
              <w:lastRenderedPageBreak/>
              <w:t>Реестр учета ценных бумаг</w:t>
            </w:r>
          </w:p>
        </w:tc>
        <w:tc>
          <w:tcPr>
            <w:tcW w:w="1100" w:type="pct"/>
            <w:tcBorders>
              <w:top w:val="single" w:sz="0" w:space="0" w:color="auto"/>
              <w:left w:val="single" w:sz="0" w:space="0" w:color="auto"/>
              <w:bottom w:val="single" w:sz="0" w:space="0" w:color="auto"/>
              <w:right w:val="single" w:sz="0" w:space="0" w:color="auto"/>
            </w:tcBorders>
          </w:tcPr>
          <w:p w14:paraId="317EEC35" w14:textId="77777777" w:rsidR="00A4346F" w:rsidRDefault="00035811" w:rsidP="00E058D0">
            <w:pPr>
              <w:pStyle w:val="Normalunindented"/>
              <w:keepNext/>
              <w:spacing w:after="0"/>
              <w:jc w:val="left"/>
            </w:pPr>
            <w:hyperlink r:id="rId404" w:history="1">
              <w:r w:rsidR="001E7965">
                <w:rPr>
                  <w:rStyle w:val="afc"/>
                </w:rPr>
                <w:t>0504056</w:t>
              </w:r>
            </w:hyperlink>
          </w:p>
        </w:tc>
        <w:tc>
          <w:tcPr>
            <w:tcW w:w="1450" w:type="pct"/>
            <w:tcBorders>
              <w:top w:val="single" w:sz="0" w:space="0" w:color="auto"/>
              <w:left w:val="single" w:sz="0" w:space="0" w:color="auto"/>
              <w:bottom w:val="single" w:sz="0" w:space="0" w:color="auto"/>
              <w:right w:val="single" w:sz="0" w:space="0" w:color="auto"/>
            </w:tcBorders>
          </w:tcPr>
          <w:p w14:paraId="6D3876D5" w14:textId="77777777" w:rsidR="00A4346F" w:rsidRDefault="001E7965" w:rsidP="00E058D0">
            <w:pPr>
              <w:pStyle w:val="Normalunindented"/>
              <w:keepNext/>
              <w:spacing w:after="0"/>
            </w:pPr>
            <w:r>
              <w:t> </w:t>
            </w:r>
          </w:p>
        </w:tc>
      </w:tr>
      <w:tr w:rsidR="00A4346F" w14:paraId="0CD43FBB" w14:textId="77777777">
        <w:tc>
          <w:tcPr>
            <w:tcW w:w="2450" w:type="pct"/>
            <w:tcBorders>
              <w:top w:val="single" w:sz="0" w:space="0" w:color="auto"/>
              <w:left w:val="single" w:sz="0" w:space="0" w:color="auto"/>
              <w:bottom w:val="single" w:sz="0" w:space="0" w:color="auto"/>
              <w:right w:val="single" w:sz="0" w:space="0" w:color="auto"/>
            </w:tcBorders>
          </w:tcPr>
          <w:p w14:paraId="1C2B9485" w14:textId="77777777" w:rsidR="00A4346F" w:rsidRDefault="001E7965" w:rsidP="00E058D0">
            <w:pPr>
              <w:pStyle w:val="Normalunindented"/>
              <w:keepNext/>
              <w:spacing w:after="0"/>
              <w:jc w:val="left"/>
            </w:pPr>
            <w:r>
              <w:t>Журнал регистрации обязательств</w:t>
            </w:r>
          </w:p>
        </w:tc>
        <w:tc>
          <w:tcPr>
            <w:tcW w:w="1100" w:type="pct"/>
            <w:tcBorders>
              <w:top w:val="single" w:sz="0" w:space="0" w:color="auto"/>
              <w:left w:val="single" w:sz="0" w:space="0" w:color="auto"/>
              <w:bottom w:val="single" w:sz="0" w:space="0" w:color="auto"/>
              <w:right w:val="single" w:sz="0" w:space="0" w:color="auto"/>
            </w:tcBorders>
          </w:tcPr>
          <w:p w14:paraId="4EED82F0" w14:textId="77777777" w:rsidR="00A4346F" w:rsidRDefault="00035811" w:rsidP="00E058D0">
            <w:pPr>
              <w:pStyle w:val="Normalunindented"/>
              <w:keepNext/>
              <w:spacing w:after="0"/>
              <w:jc w:val="left"/>
            </w:pPr>
            <w:hyperlink r:id="rId405" w:history="1">
              <w:r w:rsidR="001E7965">
                <w:rPr>
                  <w:rStyle w:val="afc"/>
                </w:rPr>
                <w:t>0504064</w:t>
              </w:r>
            </w:hyperlink>
          </w:p>
        </w:tc>
        <w:tc>
          <w:tcPr>
            <w:tcW w:w="1450" w:type="pct"/>
            <w:tcBorders>
              <w:top w:val="single" w:sz="0" w:space="0" w:color="auto"/>
              <w:left w:val="single" w:sz="0" w:space="0" w:color="auto"/>
              <w:bottom w:val="single" w:sz="0" w:space="0" w:color="auto"/>
              <w:right w:val="single" w:sz="0" w:space="0" w:color="auto"/>
            </w:tcBorders>
          </w:tcPr>
          <w:p w14:paraId="08C51C1D" w14:textId="77777777" w:rsidR="00A4346F" w:rsidRDefault="001E7965" w:rsidP="00E058D0">
            <w:pPr>
              <w:pStyle w:val="Normalunindented"/>
              <w:keepNext/>
              <w:spacing w:after="0"/>
            </w:pPr>
            <w:r>
              <w:t> </w:t>
            </w:r>
          </w:p>
        </w:tc>
      </w:tr>
      <w:tr w:rsidR="00A4346F" w14:paraId="70B5E527" w14:textId="77777777">
        <w:tc>
          <w:tcPr>
            <w:tcW w:w="2450" w:type="pct"/>
            <w:tcBorders>
              <w:top w:val="single" w:sz="0" w:space="0" w:color="auto"/>
              <w:left w:val="single" w:sz="0" w:space="0" w:color="auto"/>
              <w:bottom w:val="single" w:sz="0" w:space="0" w:color="auto"/>
              <w:right w:val="single" w:sz="0" w:space="0" w:color="auto"/>
            </w:tcBorders>
          </w:tcPr>
          <w:p w14:paraId="459DAF71" w14:textId="77777777" w:rsidR="00A4346F" w:rsidRDefault="001E7965" w:rsidP="00E058D0">
            <w:pPr>
              <w:pStyle w:val="Normalunindented"/>
              <w:keepNext/>
              <w:spacing w:after="0"/>
              <w:jc w:val="left"/>
            </w:pPr>
            <w:r>
              <w:t>Журналы операций</w:t>
            </w:r>
          </w:p>
        </w:tc>
        <w:tc>
          <w:tcPr>
            <w:tcW w:w="1100" w:type="pct"/>
            <w:tcBorders>
              <w:top w:val="single" w:sz="0" w:space="0" w:color="auto"/>
              <w:left w:val="single" w:sz="0" w:space="0" w:color="auto"/>
              <w:bottom w:val="single" w:sz="0" w:space="0" w:color="auto"/>
              <w:right w:val="single" w:sz="0" w:space="0" w:color="auto"/>
            </w:tcBorders>
          </w:tcPr>
          <w:p w14:paraId="4D6058F8" w14:textId="77777777" w:rsidR="00A4346F" w:rsidRDefault="00035811" w:rsidP="00E058D0">
            <w:pPr>
              <w:pStyle w:val="Normalunindented"/>
              <w:keepNext/>
              <w:spacing w:after="0"/>
              <w:jc w:val="left"/>
            </w:pPr>
            <w:hyperlink r:id="rId406"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0441F08C" w14:textId="77777777" w:rsidR="00A4346F" w:rsidRDefault="001E7965" w:rsidP="00E058D0">
            <w:pPr>
              <w:pStyle w:val="Normalunindented"/>
              <w:keepNext/>
              <w:spacing w:after="0"/>
            </w:pPr>
            <w:r>
              <w:t> </w:t>
            </w:r>
          </w:p>
        </w:tc>
      </w:tr>
      <w:tr w:rsidR="00A4346F" w14:paraId="20766561" w14:textId="77777777">
        <w:tc>
          <w:tcPr>
            <w:tcW w:w="2450" w:type="pct"/>
            <w:tcBorders>
              <w:top w:val="single" w:sz="0" w:space="0" w:color="auto"/>
              <w:left w:val="single" w:sz="0" w:space="0" w:color="auto"/>
              <w:bottom w:val="single" w:sz="0" w:space="0" w:color="auto"/>
              <w:right w:val="single" w:sz="0" w:space="0" w:color="auto"/>
            </w:tcBorders>
          </w:tcPr>
          <w:p w14:paraId="0D24EF26" w14:textId="77777777" w:rsidR="00A4346F" w:rsidRDefault="001E7965" w:rsidP="00E058D0">
            <w:pPr>
              <w:pStyle w:val="Normalunindented"/>
              <w:keepNext/>
              <w:spacing w:after="0"/>
              <w:jc w:val="left"/>
            </w:pPr>
            <w:r>
              <w:t>Журнал операций по счету "Касса"</w:t>
            </w:r>
          </w:p>
        </w:tc>
        <w:tc>
          <w:tcPr>
            <w:tcW w:w="1100" w:type="pct"/>
            <w:tcBorders>
              <w:top w:val="single" w:sz="0" w:space="0" w:color="auto"/>
              <w:left w:val="single" w:sz="0" w:space="0" w:color="auto"/>
              <w:bottom w:val="single" w:sz="0" w:space="0" w:color="auto"/>
              <w:right w:val="single" w:sz="0" w:space="0" w:color="auto"/>
            </w:tcBorders>
          </w:tcPr>
          <w:p w14:paraId="5CF74085" w14:textId="77777777" w:rsidR="00A4346F" w:rsidRDefault="00035811" w:rsidP="00E058D0">
            <w:pPr>
              <w:pStyle w:val="Normalunindented"/>
              <w:keepNext/>
              <w:spacing w:after="0"/>
              <w:jc w:val="left"/>
            </w:pPr>
            <w:hyperlink r:id="rId407"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473259B" w14:textId="77777777" w:rsidR="00A4346F" w:rsidRDefault="001E7965" w:rsidP="00E058D0">
            <w:pPr>
              <w:pStyle w:val="Normalunindented"/>
              <w:keepNext/>
              <w:spacing w:after="0"/>
            </w:pPr>
            <w:r>
              <w:t> </w:t>
            </w:r>
          </w:p>
        </w:tc>
      </w:tr>
      <w:tr w:rsidR="00A4346F" w14:paraId="1E077824" w14:textId="77777777">
        <w:tc>
          <w:tcPr>
            <w:tcW w:w="2450" w:type="pct"/>
            <w:tcBorders>
              <w:top w:val="single" w:sz="0" w:space="0" w:color="auto"/>
              <w:left w:val="single" w:sz="0" w:space="0" w:color="auto"/>
              <w:bottom w:val="single" w:sz="0" w:space="0" w:color="auto"/>
              <w:right w:val="single" w:sz="0" w:space="0" w:color="auto"/>
            </w:tcBorders>
          </w:tcPr>
          <w:p w14:paraId="791C0B4F" w14:textId="77777777" w:rsidR="00A4346F" w:rsidRDefault="001E7965" w:rsidP="00E058D0">
            <w:pPr>
              <w:pStyle w:val="Normalunindented"/>
              <w:keepNext/>
              <w:spacing w:after="0"/>
              <w:jc w:val="left"/>
            </w:pPr>
            <w:r>
              <w:t>Журнал операций с безналичными денежными средствами</w:t>
            </w:r>
          </w:p>
        </w:tc>
        <w:tc>
          <w:tcPr>
            <w:tcW w:w="1100" w:type="pct"/>
            <w:tcBorders>
              <w:top w:val="single" w:sz="0" w:space="0" w:color="auto"/>
              <w:left w:val="single" w:sz="0" w:space="0" w:color="auto"/>
              <w:bottom w:val="single" w:sz="0" w:space="0" w:color="auto"/>
              <w:right w:val="single" w:sz="0" w:space="0" w:color="auto"/>
            </w:tcBorders>
          </w:tcPr>
          <w:p w14:paraId="43EAC412" w14:textId="77777777" w:rsidR="00A4346F" w:rsidRDefault="00035811" w:rsidP="00E058D0">
            <w:pPr>
              <w:pStyle w:val="Normalunindented"/>
              <w:keepNext/>
              <w:spacing w:after="0"/>
              <w:jc w:val="left"/>
            </w:pPr>
            <w:hyperlink r:id="rId408"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2070AF72" w14:textId="77777777" w:rsidR="00A4346F" w:rsidRDefault="001E7965" w:rsidP="00E058D0">
            <w:pPr>
              <w:pStyle w:val="Normalunindented"/>
              <w:keepNext/>
              <w:spacing w:after="0"/>
            </w:pPr>
            <w:r>
              <w:t> </w:t>
            </w:r>
          </w:p>
        </w:tc>
      </w:tr>
      <w:tr w:rsidR="00A4346F" w14:paraId="2BAC39F4" w14:textId="77777777">
        <w:tc>
          <w:tcPr>
            <w:tcW w:w="2450" w:type="pct"/>
            <w:tcBorders>
              <w:top w:val="single" w:sz="0" w:space="0" w:color="auto"/>
              <w:left w:val="single" w:sz="0" w:space="0" w:color="auto"/>
              <w:bottom w:val="single" w:sz="0" w:space="0" w:color="auto"/>
              <w:right w:val="single" w:sz="0" w:space="0" w:color="auto"/>
            </w:tcBorders>
          </w:tcPr>
          <w:p w14:paraId="1F98BABF" w14:textId="77777777" w:rsidR="00A4346F" w:rsidRDefault="001E7965" w:rsidP="00E058D0">
            <w:pPr>
              <w:pStyle w:val="Normalunindented"/>
              <w:keepNext/>
              <w:spacing w:after="0"/>
              <w:jc w:val="left"/>
            </w:pPr>
            <w:r>
              <w:t>Журнал операций расчетов с подотчетными лицами</w:t>
            </w:r>
          </w:p>
        </w:tc>
        <w:tc>
          <w:tcPr>
            <w:tcW w:w="1100" w:type="pct"/>
            <w:tcBorders>
              <w:top w:val="single" w:sz="0" w:space="0" w:color="auto"/>
              <w:left w:val="single" w:sz="0" w:space="0" w:color="auto"/>
              <w:bottom w:val="single" w:sz="0" w:space="0" w:color="auto"/>
              <w:right w:val="single" w:sz="0" w:space="0" w:color="auto"/>
            </w:tcBorders>
          </w:tcPr>
          <w:p w14:paraId="4140F7AB" w14:textId="77777777" w:rsidR="00A4346F" w:rsidRDefault="00035811" w:rsidP="00E058D0">
            <w:pPr>
              <w:pStyle w:val="Normalunindented"/>
              <w:keepNext/>
              <w:spacing w:after="0"/>
              <w:jc w:val="left"/>
            </w:pPr>
            <w:hyperlink r:id="rId409"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746A437E" w14:textId="77777777" w:rsidR="00A4346F" w:rsidRDefault="001E7965" w:rsidP="00E058D0">
            <w:pPr>
              <w:pStyle w:val="Normalunindented"/>
              <w:keepNext/>
              <w:spacing w:after="0"/>
            </w:pPr>
            <w:r>
              <w:t> </w:t>
            </w:r>
          </w:p>
        </w:tc>
      </w:tr>
      <w:tr w:rsidR="00A4346F" w14:paraId="75465898" w14:textId="77777777">
        <w:tc>
          <w:tcPr>
            <w:tcW w:w="2450" w:type="pct"/>
            <w:tcBorders>
              <w:top w:val="single" w:sz="0" w:space="0" w:color="auto"/>
              <w:left w:val="single" w:sz="0" w:space="0" w:color="auto"/>
              <w:bottom w:val="single" w:sz="0" w:space="0" w:color="auto"/>
              <w:right w:val="single" w:sz="0" w:space="0" w:color="auto"/>
            </w:tcBorders>
          </w:tcPr>
          <w:p w14:paraId="0937FED1" w14:textId="77777777" w:rsidR="00A4346F" w:rsidRDefault="001E7965" w:rsidP="00E058D0">
            <w:pPr>
              <w:pStyle w:val="Normalunindented"/>
              <w:keepNext/>
              <w:spacing w:after="0"/>
              <w:jc w:val="left"/>
            </w:pPr>
            <w:r>
              <w:t>Журнал операций расчетов с поставщиками и подрядчиками</w:t>
            </w:r>
          </w:p>
        </w:tc>
        <w:tc>
          <w:tcPr>
            <w:tcW w:w="1100" w:type="pct"/>
            <w:tcBorders>
              <w:top w:val="single" w:sz="0" w:space="0" w:color="auto"/>
              <w:left w:val="single" w:sz="0" w:space="0" w:color="auto"/>
              <w:bottom w:val="single" w:sz="0" w:space="0" w:color="auto"/>
              <w:right w:val="single" w:sz="0" w:space="0" w:color="auto"/>
            </w:tcBorders>
          </w:tcPr>
          <w:p w14:paraId="44373BBE" w14:textId="77777777" w:rsidR="00A4346F" w:rsidRDefault="00035811" w:rsidP="00E058D0">
            <w:pPr>
              <w:pStyle w:val="Normalunindented"/>
              <w:keepNext/>
              <w:spacing w:after="0"/>
              <w:jc w:val="left"/>
            </w:pPr>
            <w:hyperlink r:id="rId410"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5FBBB1F" w14:textId="77777777" w:rsidR="00A4346F" w:rsidRDefault="001E7965" w:rsidP="00E058D0">
            <w:pPr>
              <w:pStyle w:val="Normalunindented"/>
              <w:keepNext/>
              <w:spacing w:after="0"/>
            </w:pPr>
            <w:r>
              <w:t> </w:t>
            </w:r>
          </w:p>
        </w:tc>
      </w:tr>
      <w:tr w:rsidR="00A4346F" w14:paraId="75559F0F" w14:textId="77777777">
        <w:tc>
          <w:tcPr>
            <w:tcW w:w="2450" w:type="pct"/>
            <w:tcBorders>
              <w:top w:val="single" w:sz="0" w:space="0" w:color="auto"/>
              <w:left w:val="single" w:sz="0" w:space="0" w:color="auto"/>
              <w:bottom w:val="single" w:sz="0" w:space="0" w:color="auto"/>
              <w:right w:val="single" w:sz="0" w:space="0" w:color="auto"/>
            </w:tcBorders>
          </w:tcPr>
          <w:p w14:paraId="26C1B23C" w14:textId="77777777" w:rsidR="00A4346F" w:rsidRDefault="001E7965" w:rsidP="00E058D0">
            <w:pPr>
              <w:pStyle w:val="Normalunindented"/>
              <w:keepNext/>
              <w:spacing w:after="0"/>
              <w:jc w:val="left"/>
            </w:pPr>
            <w:r>
              <w:t>Журнал операций расчетов по оплате труда, денежному довольствию и стипендиям</w:t>
            </w:r>
          </w:p>
        </w:tc>
        <w:tc>
          <w:tcPr>
            <w:tcW w:w="1100" w:type="pct"/>
            <w:tcBorders>
              <w:top w:val="single" w:sz="0" w:space="0" w:color="auto"/>
              <w:left w:val="single" w:sz="0" w:space="0" w:color="auto"/>
              <w:bottom w:val="single" w:sz="0" w:space="0" w:color="auto"/>
              <w:right w:val="single" w:sz="0" w:space="0" w:color="auto"/>
            </w:tcBorders>
          </w:tcPr>
          <w:p w14:paraId="6FDF7ABD" w14:textId="77777777" w:rsidR="00A4346F" w:rsidRDefault="00035811" w:rsidP="00E058D0">
            <w:pPr>
              <w:pStyle w:val="Normalunindented"/>
              <w:keepNext/>
              <w:spacing w:after="0"/>
              <w:jc w:val="left"/>
            </w:pPr>
            <w:hyperlink r:id="rId411"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6B74A7C8" w14:textId="77777777" w:rsidR="00A4346F" w:rsidRDefault="001E7965" w:rsidP="00E058D0">
            <w:pPr>
              <w:pStyle w:val="Normalunindented"/>
              <w:keepNext/>
              <w:spacing w:after="0"/>
            </w:pPr>
            <w:r>
              <w:t> </w:t>
            </w:r>
          </w:p>
        </w:tc>
      </w:tr>
      <w:tr w:rsidR="00A4346F" w14:paraId="330C5BA8" w14:textId="77777777">
        <w:tc>
          <w:tcPr>
            <w:tcW w:w="2450" w:type="pct"/>
            <w:tcBorders>
              <w:top w:val="single" w:sz="0" w:space="0" w:color="auto"/>
              <w:left w:val="single" w:sz="0" w:space="0" w:color="auto"/>
              <w:bottom w:val="single" w:sz="0" w:space="0" w:color="auto"/>
              <w:right w:val="single" w:sz="0" w:space="0" w:color="auto"/>
            </w:tcBorders>
          </w:tcPr>
          <w:p w14:paraId="70C408F1" w14:textId="77777777" w:rsidR="00A4346F" w:rsidRDefault="001E7965" w:rsidP="00E058D0">
            <w:pPr>
              <w:pStyle w:val="Normalunindented"/>
              <w:keepNext/>
              <w:spacing w:after="0"/>
              <w:jc w:val="left"/>
            </w:pPr>
            <w:r>
              <w:t>Журнал операций по исправлению ошибок прошлых лет</w:t>
            </w:r>
          </w:p>
        </w:tc>
        <w:tc>
          <w:tcPr>
            <w:tcW w:w="1100" w:type="pct"/>
            <w:tcBorders>
              <w:top w:val="single" w:sz="0" w:space="0" w:color="auto"/>
              <w:left w:val="single" w:sz="0" w:space="0" w:color="auto"/>
              <w:bottom w:val="single" w:sz="0" w:space="0" w:color="auto"/>
              <w:right w:val="single" w:sz="0" w:space="0" w:color="auto"/>
            </w:tcBorders>
          </w:tcPr>
          <w:p w14:paraId="2B98078E" w14:textId="77777777" w:rsidR="00A4346F" w:rsidRDefault="001E7965" w:rsidP="00E058D0">
            <w:pPr>
              <w:pStyle w:val="Normalunindented"/>
              <w:keepNext/>
              <w:spacing w:after="0"/>
              <w:jc w:val="left"/>
            </w:pPr>
            <w:r>
              <w:t> </w:t>
            </w:r>
            <w:hyperlink r:id="rId412"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02668BC3" w14:textId="77777777" w:rsidR="00A4346F" w:rsidRDefault="001E7965" w:rsidP="00E058D0">
            <w:pPr>
              <w:pStyle w:val="Normalunindented"/>
              <w:keepNext/>
              <w:spacing w:after="0"/>
              <w:jc w:val="left"/>
            </w:pPr>
            <w:r>
              <w:t> </w:t>
            </w:r>
          </w:p>
        </w:tc>
      </w:tr>
      <w:tr w:rsidR="00A4346F" w14:paraId="4C698B03" w14:textId="77777777">
        <w:tc>
          <w:tcPr>
            <w:tcW w:w="2450" w:type="pct"/>
            <w:tcBorders>
              <w:top w:val="single" w:sz="0" w:space="0" w:color="auto"/>
              <w:left w:val="single" w:sz="0" w:space="0" w:color="auto"/>
              <w:bottom w:val="single" w:sz="0" w:space="0" w:color="auto"/>
              <w:right w:val="single" w:sz="0" w:space="0" w:color="auto"/>
            </w:tcBorders>
          </w:tcPr>
          <w:p w14:paraId="7C250F20" w14:textId="77777777" w:rsidR="00A4346F" w:rsidRDefault="001E7965" w:rsidP="00E058D0">
            <w:pPr>
              <w:pStyle w:val="Normalunindented"/>
              <w:keepNext/>
              <w:spacing w:after="0"/>
              <w:jc w:val="left"/>
            </w:pPr>
            <w:r>
              <w:t xml:space="preserve">Журнал операций </w:t>
            </w:r>
            <w:proofErr w:type="spellStart"/>
            <w:r>
              <w:t>межотчетного</w:t>
            </w:r>
            <w:proofErr w:type="spellEnd"/>
            <w:r>
              <w:t xml:space="preserve"> периода</w:t>
            </w:r>
          </w:p>
        </w:tc>
        <w:tc>
          <w:tcPr>
            <w:tcW w:w="1100" w:type="pct"/>
            <w:tcBorders>
              <w:top w:val="single" w:sz="0" w:space="0" w:color="auto"/>
              <w:left w:val="single" w:sz="0" w:space="0" w:color="auto"/>
              <w:bottom w:val="single" w:sz="0" w:space="0" w:color="auto"/>
              <w:right w:val="single" w:sz="0" w:space="0" w:color="auto"/>
            </w:tcBorders>
          </w:tcPr>
          <w:p w14:paraId="34C24054" w14:textId="77777777" w:rsidR="00A4346F" w:rsidRDefault="001E7965" w:rsidP="00E058D0">
            <w:pPr>
              <w:pStyle w:val="Normalunindented"/>
              <w:keepNext/>
              <w:spacing w:after="0"/>
              <w:jc w:val="left"/>
            </w:pPr>
            <w:r>
              <w:t> </w:t>
            </w:r>
            <w:hyperlink r:id="rId413"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B2A9A2E" w14:textId="77777777" w:rsidR="00A4346F" w:rsidRDefault="001E7965" w:rsidP="00E058D0">
            <w:pPr>
              <w:pStyle w:val="Normalunindented"/>
              <w:keepNext/>
              <w:spacing w:after="0"/>
              <w:jc w:val="left"/>
            </w:pPr>
            <w:r>
              <w:t> </w:t>
            </w:r>
          </w:p>
        </w:tc>
      </w:tr>
      <w:tr w:rsidR="00A4346F" w14:paraId="2000B0F2" w14:textId="77777777">
        <w:tc>
          <w:tcPr>
            <w:tcW w:w="2450" w:type="pct"/>
            <w:tcBorders>
              <w:top w:val="single" w:sz="0" w:space="0" w:color="auto"/>
              <w:left w:val="single" w:sz="0" w:space="0" w:color="auto"/>
              <w:bottom w:val="single" w:sz="0" w:space="0" w:color="auto"/>
              <w:right w:val="single" w:sz="0" w:space="0" w:color="auto"/>
            </w:tcBorders>
          </w:tcPr>
          <w:p w14:paraId="0806C3B1" w14:textId="77777777" w:rsidR="00A4346F" w:rsidRDefault="001E7965" w:rsidP="00E058D0">
            <w:pPr>
              <w:pStyle w:val="Normalunindented"/>
              <w:keepNext/>
              <w:spacing w:after="0"/>
              <w:jc w:val="left"/>
            </w:pPr>
            <w:r>
              <w:t>Журнал операций по выбытию и перемещению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068E095D" w14:textId="77777777" w:rsidR="00A4346F" w:rsidRDefault="00035811" w:rsidP="00E058D0">
            <w:pPr>
              <w:pStyle w:val="Normalunindented"/>
              <w:keepNext/>
              <w:spacing w:after="0"/>
              <w:jc w:val="left"/>
            </w:pPr>
            <w:hyperlink r:id="rId414"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209E0C5" w14:textId="77777777" w:rsidR="00A4346F" w:rsidRDefault="001E7965" w:rsidP="00E058D0">
            <w:pPr>
              <w:pStyle w:val="Normalunindented"/>
              <w:keepNext/>
              <w:spacing w:after="0"/>
            </w:pPr>
            <w:r>
              <w:t> </w:t>
            </w:r>
          </w:p>
        </w:tc>
      </w:tr>
      <w:tr w:rsidR="00A4346F" w14:paraId="6FB10C63" w14:textId="77777777">
        <w:tc>
          <w:tcPr>
            <w:tcW w:w="2450" w:type="pct"/>
            <w:tcBorders>
              <w:top w:val="single" w:sz="0" w:space="0" w:color="auto"/>
              <w:left w:val="single" w:sz="0" w:space="0" w:color="auto"/>
              <w:bottom w:val="single" w:sz="0" w:space="0" w:color="auto"/>
              <w:right w:val="single" w:sz="0" w:space="0" w:color="auto"/>
            </w:tcBorders>
          </w:tcPr>
          <w:p w14:paraId="55910369" w14:textId="77777777" w:rsidR="00A4346F" w:rsidRDefault="001E7965" w:rsidP="00E058D0">
            <w:pPr>
              <w:pStyle w:val="Normalunindented"/>
              <w:keepNext/>
              <w:spacing w:after="0"/>
              <w:jc w:val="left"/>
            </w:pPr>
            <w:r>
              <w:t>Журнал операций расчетов с дебиторами по доходам</w:t>
            </w:r>
          </w:p>
        </w:tc>
        <w:tc>
          <w:tcPr>
            <w:tcW w:w="1100" w:type="pct"/>
            <w:tcBorders>
              <w:top w:val="single" w:sz="0" w:space="0" w:color="auto"/>
              <w:left w:val="single" w:sz="0" w:space="0" w:color="auto"/>
              <w:bottom w:val="single" w:sz="0" w:space="0" w:color="auto"/>
              <w:right w:val="single" w:sz="0" w:space="0" w:color="auto"/>
            </w:tcBorders>
          </w:tcPr>
          <w:p w14:paraId="373CC8A2" w14:textId="77777777" w:rsidR="00A4346F" w:rsidRDefault="00035811" w:rsidP="00E058D0">
            <w:pPr>
              <w:pStyle w:val="Normalunindented"/>
              <w:keepNext/>
              <w:spacing w:after="0"/>
              <w:jc w:val="left"/>
            </w:pPr>
            <w:hyperlink r:id="rId415"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31E9C180" w14:textId="77777777" w:rsidR="00A4346F" w:rsidRDefault="001E7965" w:rsidP="00E058D0">
            <w:pPr>
              <w:pStyle w:val="Normalunindented"/>
              <w:keepNext/>
              <w:spacing w:after="0"/>
            </w:pPr>
            <w:r>
              <w:t> </w:t>
            </w:r>
          </w:p>
        </w:tc>
      </w:tr>
      <w:tr w:rsidR="00A4346F" w14:paraId="636AEFAF" w14:textId="77777777">
        <w:tc>
          <w:tcPr>
            <w:tcW w:w="2450" w:type="pct"/>
            <w:tcBorders>
              <w:top w:val="single" w:sz="0" w:space="0" w:color="auto"/>
              <w:left w:val="single" w:sz="0" w:space="0" w:color="auto"/>
              <w:bottom w:val="single" w:sz="0" w:space="0" w:color="auto"/>
              <w:right w:val="single" w:sz="0" w:space="0" w:color="auto"/>
            </w:tcBorders>
          </w:tcPr>
          <w:p w14:paraId="76351757" w14:textId="77777777" w:rsidR="00A4346F" w:rsidRDefault="001E7965" w:rsidP="00E058D0">
            <w:pPr>
              <w:pStyle w:val="Normalunindented"/>
              <w:keepNext/>
              <w:spacing w:after="0"/>
              <w:jc w:val="left"/>
            </w:pPr>
            <w:r>
              <w:t>Журнал по прочим операциям</w:t>
            </w:r>
          </w:p>
        </w:tc>
        <w:tc>
          <w:tcPr>
            <w:tcW w:w="1100" w:type="pct"/>
            <w:tcBorders>
              <w:top w:val="single" w:sz="0" w:space="0" w:color="auto"/>
              <w:left w:val="single" w:sz="0" w:space="0" w:color="auto"/>
              <w:bottom w:val="single" w:sz="0" w:space="0" w:color="auto"/>
              <w:right w:val="single" w:sz="0" w:space="0" w:color="auto"/>
            </w:tcBorders>
          </w:tcPr>
          <w:p w14:paraId="6DCD5BAA" w14:textId="77777777" w:rsidR="00A4346F" w:rsidRDefault="00035811" w:rsidP="00E058D0">
            <w:pPr>
              <w:pStyle w:val="Normalunindented"/>
              <w:keepNext/>
              <w:spacing w:after="0"/>
              <w:jc w:val="left"/>
            </w:pPr>
            <w:hyperlink r:id="rId416"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7A427AB8" w14:textId="77777777" w:rsidR="00A4346F" w:rsidRDefault="001E7965" w:rsidP="00E058D0">
            <w:pPr>
              <w:pStyle w:val="Normalunindented"/>
              <w:keepNext/>
              <w:spacing w:after="0"/>
            </w:pPr>
            <w:r>
              <w:t> </w:t>
            </w:r>
          </w:p>
        </w:tc>
      </w:tr>
      <w:tr w:rsidR="00A4346F" w14:paraId="44C4E818" w14:textId="77777777">
        <w:tc>
          <w:tcPr>
            <w:tcW w:w="2450" w:type="pct"/>
            <w:tcBorders>
              <w:top w:val="single" w:sz="0" w:space="0" w:color="auto"/>
              <w:left w:val="single" w:sz="0" w:space="0" w:color="auto"/>
              <w:bottom w:val="single" w:sz="0" w:space="0" w:color="auto"/>
              <w:right w:val="single" w:sz="0" w:space="0" w:color="auto"/>
            </w:tcBorders>
          </w:tcPr>
          <w:p w14:paraId="1879FCBF" w14:textId="77777777" w:rsidR="00A4346F" w:rsidRDefault="001E7965" w:rsidP="00E058D0">
            <w:pPr>
              <w:pStyle w:val="Normalunindented"/>
              <w:keepNext/>
              <w:spacing w:after="0"/>
              <w:jc w:val="left"/>
            </w:pPr>
            <w:r>
              <w:t>Главная книга</w:t>
            </w:r>
          </w:p>
        </w:tc>
        <w:tc>
          <w:tcPr>
            <w:tcW w:w="1100" w:type="pct"/>
            <w:tcBorders>
              <w:top w:val="single" w:sz="0" w:space="0" w:color="auto"/>
              <w:left w:val="single" w:sz="0" w:space="0" w:color="auto"/>
              <w:bottom w:val="single" w:sz="0" w:space="0" w:color="auto"/>
              <w:right w:val="single" w:sz="0" w:space="0" w:color="auto"/>
            </w:tcBorders>
          </w:tcPr>
          <w:p w14:paraId="1AE1DBA5" w14:textId="77777777" w:rsidR="00A4346F" w:rsidRDefault="00035811" w:rsidP="00E058D0">
            <w:pPr>
              <w:pStyle w:val="Normalunindented"/>
              <w:keepNext/>
              <w:spacing w:after="0"/>
              <w:jc w:val="left"/>
            </w:pPr>
            <w:hyperlink r:id="rId417" w:history="1">
              <w:r w:rsidR="001E7965">
                <w:rPr>
                  <w:rStyle w:val="afc"/>
                </w:rPr>
                <w:t>0504072</w:t>
              </w:r>
            </w:hyperlink>
          </w:p>
        </w:tc>
        <w:tc>
          <w:tcPr>
            <w:tcW w:w="1450" w:type="pct"/>
            <w:tcBorders>
              <w:top w:val="single" w:sz="0" w:space="0" w:color="auto"/>
              <w:left w:val="single" w:sz="0" w:space="0" w:color="auto"/>
              <w:bottom w:val="single" w:sz="0" w:space="0" w:color="auto"/>
              <w:right w:val="single" w:sz="0" w:space="0" w:color="auto"/>
            </w:tcBorders>
          </w:tcPr>
          <w:p w14:paraId="65B3FB84" w14:textId="77777777" w:rsidR="00A4346F" w:rsidRDefault="001E7965" w:rsidP="00E058D0">
            <w:pPr>
              <w:pStyle w:val="Normalunindented"/>
              <w:keepNext/>
              <w:spacing w:after="0"/>
            </w:pPr>
            <w:r>
              <w:t> </w:t>
            </w:r>
          </w:p>
        </w:tc>
      </w:tr>
      <w:tr w:rsidR="00A4346F" w14:paraId="094A1531" w14:textId="77777777">
        <w:tc>
          <w:tcPr>
            <w:tcW w:w="2450" w:type="pct"/>
            <w:tcBorders>
              <w:top w:val="single" w:sz="0" w:space="0" w:color="auto"/>
              <w:left w:val="single" w:sz="0" w:space="0" w:color="auto"/>
              <w:bottom w:val="single" w:sz="0" w:space="0" w:color="auto"/>
              <w:right w:val="single" w:sz="0" w:space="0" w:color="auto"/>
            </w:tcBorders>
          </w:tcPr>
          <w:p w14:paraId="5108C532" w14:textId="77777777" w:rsidR="00A4346F" w:rsidRDefault="001E7965" w:rsidP="00E058D0">
            <w:pPr>
              <w:pStyle w:val="Normalunindented"/>
              <w:keepNext/>
              <w:spacing w:after="0"/>
              <w:jc w:val="left"/>
            </w:pPr>
            <w:r>
              <w:t>Инвентаризационная опись остатков на счетах учета денежных средств</w:t>
            </w:r>
          </w:p>
        </w:tc>
        <w:tc>
          <w:tcPr>
            <w:tcW w:w="1100" w:type="pct"/>
            <w:tcBorders>
              <w:top w:val="single" w:sz="0" w:space="0" w:color="auto"/>
              <w:left w:val="single" w:sz="0" w:space="0" w:color="auto"/>
              <w:bottom w:val="single" w:sz="0" w:space="0" w:color="auto"/>
              <w:right w:val="single" w:sz="0" w:space="0" w:color="auto"/>
            </w:tcBorders>
          </w:tcPr>
          <w:p w14:paraId="5881FF41" w14:textId="77777777" w:rsidR="00A4346F" w:rsidRDefault="00035811" w:rsidP="00E058D0">
            <w:pPr>
              <w:pStyle w:val="Normalunindented"/>
              <w:keepNext/>
              <w:spacing w:after="0"/>
              <w:jc w:val="left"/>
            </w:pPr>
            <w:hyperlink r:id="rId418" w:history="1">
              <w:r w:rsidR="001E7965">
                <w:rPr>
                  <w:rStyle w:val="afc"/>
                </w:rPr>
                <w:t>0504082</w:t>
              </w:r>
            </w:hyperlink>
          </w:p>
        </w:tc>
        <w:tc>
          <w:tcPr>
            <w:tcW w:w="1450" w:type="pct"/>
            <w:tcBorders>
              <w:top w:val="single" w:sz="0" w:space="0" w:color="auto"/>
              <w:left w:val="single" w:sz="0" w:space="0" w:color="auto"/>
              <w:bottom w:val="single" w:sz="0" w:space="0" w:color="auto"/>
              <w:right w:val="single" w:sz="0" w:space="0" w:color="auto"/>
            </w:tcBorders>
          </w:tcPr>
          <w:p w14:paraId="0E2A56A1" w14:textId="77777777" w:rsidR="00A4346F" w:rsidRDefault="001E7965" w:rsidP="00E058D0">
            <w:pPr>
              <w:pStyle w:val="Normalunindented"/>
              <w:keepNext/>
              <w:spacing w:after="0"/>
            </w:pPr>
            <w:r>
              <w:t> </w:t>
            </w:r>
          </w:p>
        </w:tc>
      </w:tr>
      <w:tr w:rsidR="00A4346F" w14:paraId="026B8739" w14:textId="77777777">
        <w:tc>
          <w:tcPr>
            <w:tcW w:w="2450" w:type="pct"/>
            <w:tcBorders>
              <w:top w:val="single" w:sz="0" w:space="0" w:color="auto"/>
              <w:left w:val="single" w:sz="0" w:space="0" w:color="auto"/>
              <w:bottom w:val="single" w:sz="0" w:space="0" w:color="auto"/>
              <w:right w:val="single" w:sz="0" w:space="0" w:color="auto"/>
            </w:tcBorders>
          </w:tcPr>
          <w:p w14:paraId="7A1B9CD7" w14:textId="77777777" w:rsidR="00A4346F" w:rsidRDefault="001E7965" w:rsidP="00E058D0">
            <w:pPr>
              <w:pStyle w:val="Normalunindented"/>
              <w:keepNext/>
              <w:spacing w:after="0"/>
              <w:jc w:val="left"/>
            </w:pPr>
            <w:r>
              <w:t>Инвентаризационная опись (сличительная ведомость) бланков строгой отчетности и денежных документов</w:t>
            </w:r>
          </w:p>
        </w:tc>
        <w:tc>
          <w:tcPr>
            <w:tcW w:w="1100" w:type="pct"/>
            <w:tcBorders>
              <w:top w:val="single" w:sz="0" w:space="0" w:color="auto"/>
              <w:left w:val="single" w:sz="0" w:space="0" w:color="auto"/>
              <w:bottom w:val="single" w:sz="0" w:space="0" w:color="auto"/>
              <w:right w:val="single" w:sz="0" w:space="0" w:color="auto"/>
            </w:tcBorders>
          </w:tcPr>
          <w:p w14:paraId="105CCC1C" w14:textId="77777777" w:rsidR="00A4346F" w:rsidRDefault="00035811" w:rsidP="00E058D0">
            <w:pPr>
              <w:pStyle w:val="Normalunindented"/>
              <w:keepNext/>
              <w:spacing w:after="0"/>
              <w:jc w:val="left"/>
            </w:pPr>
            <w:hyperlink r:id="rId419" w:history="1">
              <w:r w:rsidR="001E7965">
                <w:rPr>
                  <w:rStyle w:val="afc"/>
                </w:rPr>
                <w:t>0504086</w:t>
              </w:r>
            </w:hyperlink>
          </w:p>
        </w:tc>
        <w:tc>
          <w:tcPr>
            <w:tcW w:w="1450" w:type="pct"/>
            <w:tcBorders>
              <w:top w:val="single" w:sz="0" w:space="0" w:color="auto"/>
              <w:left w:val="single" w:sz="0" w:space="0" w:color="auto"/>
              <w:bottom w:val="single" w:sz="0" w:space="0" w:color="auto"/>
              <w:right w:val="single" w:sz="0" w:space="0" w:color="auto"/>
            </w:tcBorders>
          </w:tcPr>
          <w:p w14:paraId="530F0624" w14:textId="77777777" w:rsidR="00A4346F" w:rsidRDefault="001E7965" w:rsidP="00E058D0">
            <w:pPr>
              <w:pStyle w:val="Normalunindented"/>
              <w:keepNext/>
              <w:spacing w:after="0"/>
            </w:pPr>
            <w:r>
              <w:t> </w:t>
            </w:r>
          </w:p>
        </w:tc>
      </w:tr>
      <w:tr w:rsidR="00A4346F" w14:paraId="07B76A3E" w14:textId="77777777">
        <w:tc>
          <w:tcPr>
            <w:tcW w:w="2450" w:type="pct"/>
            <w:tcBorders>
              <w:top w:val="single" w:sz="0" w:space="0" w:color="auto"/>
              <w:left w:val="single" w:sz="0" w:space="0" w:color="auto"/>
              <w:bottom w:val="single" w:sz="0" w:space="0" w:color="auto"/>
              <w:right w:val="single" w:sz="0" w:space="0" w:color="auto"/>
            </w:tcBorders>
          </w:tcPr>
          <w:p w14:paraId="722F37A6" w14:textId="77777777" w:rsidR="00A4346F" w:rsidRDefault="001E7965" w:rsidP="00E058D0">
            <w:pPr>
              <w:pStyle w:val="Normalunindented"/>
              <w:keepNext/>
              <w:spacing w:after="0"/>
              <w:jc w:val="left"/>
            </w:pPr>
            <w:r>
              <w:t>Инвентаризационная опись (сличительная ведомость) по объектам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1876C003" w14:textId="77777777" w:rsidR="00A4346F" w:rsidRDefault="00035811" w:rsidP="00E058D0">
            <w:pPr>
              <w:pStyle w:val="Normalunindented"/>
              <w:keepNext/>
              <w:spacing w:after="0"/>
              <w:jc w:val="left"/>
            </w:pPr>
            <w:hyperlink r:id="rId420" w:history="1">
              <w:r w:rsidR="001E7965">
                <w:rPr>
                  <w:rStyle w:val="afc"/>
                </w:rPr>
                <w:t>0504087</w:t>
              </w:r>
            </w:hyperlink>
          </w:p>
        </w:tc>
        <w:tc>
          <w:tcPr>
            <w:tcW w:w="1450" w:type="pct"/>
            <w:tcBorders>
              <w:top w:val="single" w:sz="0" w:space="0" w:color="auto"/>
              <w:left w:val="single" w:sz="0" w:space="0" w:color="auto"/>
              <w:bottom w:val="single" w:sz="0" w:space="0" w:color="auto"/>
              <w:right w:val="single" w:sz="0" w:space="0" w:color="auto"/>
            </w:tcBorders>
          </w:tcPr>
          <w:p w14:paraId="1EB10271" w14:textId="77777777" w:rsidR="00A4346F" w:rsidRDefault="001E7965" w:rsidP="00E058D0">
            <w:pPr>
              <w:pStyle w:val="Normalunindented"/>
              <w:keepNext/>
              <w:spacing w:after="0"/>
            </w:pPr>
            <w:r>
              <w:t> </w:t>
            </w:r>
          </w:p>
        </w:tc>
      </w:tr>
      <w:tr w:rsidR="00A4346F" w14:paraId="6C9B1E70" w14:textId="77777777">
        <w:tc>
          <w:tcPr>
            <w:tcW w:w="2450" w:type="pct"/>
            <w:tcBorders>
              <w:top w:val="single" w:sz="0" w:space="0" w:color="auto"/>
              <w:left w:val="single" w:sz="0" w:space="0" w:color="auto"/>
              <w:bottom w:val="single" w:sz="0" w:space="0" w:color="auto"/>
              <w:right w:val="single" w:sz="0" w:space="0" w:color="auto"/>
            </w:tcBorders>
          </w:tcPr>
          <w:p w14:paraId="2273810D" w14:textId="77777777" w:rsidR="00A4346F" w:rsidRDefault="001E7965" w:rsidP="00E058D0">
            <w:pPr>
              <w:pStyle w:val="Normalunindented"/>
              <w:keepNext/>
              <w:spacing w:after="0"/>
              <w:jc w:val="left"/>
            </w:pPr>
            <w:r>
              <w:t>Инвентаризационная опись наличных денежных средств</w:t>
            </w:r>
          </w:p>
        </w:tc>
        <w:tc>
          <w:tcPr>
            <w:tcW w:w="1100" w:type="pct"/>
            <w:tcBorders>
              <w:top w:val="single" w:sz="0" w:space="0" w:color="auto"/>
              <w:left w:val="single" w:sz="0" w:space="0" w:color="auto"/>
              <w:bottom w:val="single" w:sz="0" w:space="0" w:color="auto"/>
              <w:right w:val="single" w:sz="0" w:space="0" w:color="auto"/>
            </w:tcBorders>
          </w:tcPr>
          <w:p w14:paraId="442A8FDD" w14:textId="77777777" w:rsidR="00A4346F" w:rsidRDefault="00035811" w:rsidP="00E058D0">
            <w:pPr>
              <w:pStyle w:val="Normalunindented"/>
              <w:keepNext/>
              <w:spacing w:after="0"/>
              <w:jc w:val="left"/>
            </w:pPr>
            <w:hyperlink r:id="rId421" w:history="1">
              <w:r w:rsidR="001E7965">
                <w:rPr>
                  <w:rStyle w:val="afc"/>
                </w:rPr>
                <w:t>0504088</w:t>
              </w:r>
            </w:hyperlink>
          </w:p>
        </w:tc>
        <w:tc>
          <w:tcPr>
            <w:tcW w:w="1450" w:type="pct"/>
            <w:tcBorders>
              <w:top w:val="single" w:sz="0" w:space="0" w:color="auto"/>
              <w:left w:val="single" w:sz="0" w:space="0" w:color="auto"/>
              <w:bottom w:val="single" w:sz="0" w:space="0" w:color="auto"/>
              <w:right w:val="single" w:sz="0" w:space="0" w:color="auto"/>
            </w:tcBorders>
          </w:tcPr>
          <w:p w14:paraId="2FDDD758" w14:textId="77777777" w:rsidR="00A4346F" w:rsidRDefault="001E7965" w:rsidP="00E058D0">
            <w:pPr>
              <w:pStyle w:val="Normalunindented"/>
              <w:keepNext/>
              <w:spacing w:after="0"/>
            </w:pPr>
            <w:r>
              <w:t> </w:t>
            </w:r>
          </w:p>
        </w:tc>
      </w:tr>
      <w:tr w:rsidR="00A4346F" w14:paraId="5B0B8C38" w14:textId="77777777">
        <w:tc>
          <w:tcPr>
            <w:tcW w:w="2450" w:type="pct"/>
            <w:tcBorders>
              <w:top w:val="single" w:sz="0" w:space="0" w:color="auto"/>
              <w:left w:val="single" w:sz="0" w:space="0" w:color="auto"/>
              <w:bottom w:val="single" w:sz="0" w:space="0" w:color="auto"/>
              <w:right w:val="single" w:sz="0" w:space="0" w:color="auto"/>
            </w:tcBorders>
          </w:tcPr>
          <w:p w14:paraId="15EB95DE" w14:textId="77777777" w:rsidR="00A4346F" w:rsidRDefault="001E7965" w:rsidP="00E058D0">
            <w:pPr>
              <w:pStyle w:val="Normalunindented"/>
              <w:keepNext/>
              <w:spacing w:after="0"/>
              <w:jc w:val="left"/>
            </w:pPr>
            <w:r>
              <w:t>Инвентаризационная опись расчетов с покупателями, поставщиками и прочими дебиторами и кредиторами</w:t>
            </w:r>
          </w:p>
        </w:tc>
        <w:tc>
          <w:tcPr>
            <w:tcW w:w="1100" w:type="pct"/>
            <w:tcBorders>
              <w:top w:val="single" w:sz="0" w:space="0" w:color="auto"/>
              <w:left w:val="single" w:sz="0" w:space="0" w:color="auto"/>
              <w:bottom w:val="single" w:sz="0" w:space="0" w:color="auto"/>
              <w:right w:val="single" w:sz="0" w:space="0" w:color="auto"/>
            </w:tcBorders>
          </w:tcPr>
          <w:p w14:paraId="09E11DC6" w14:textId="77777777" w:rsidR="00A4346F" w:rsidRDefault="00035811" w:rsidP="00E058D0">
            <w:pPr>
              <w:pStyle w:val="Normalunindented"/>
              <w:keepNext/>
              <w:spacing w:after="0"/>
              <w:jc w:val="left"/>
            </w:pPr>
            <w:hyperlink r:id="rId422" w:history="1">
              <w:r w:rsidR="001E7965">
                <w:rPr>
                  <w:rStyle w:val="afc"/>
                </w:rPr>
                <w:t>0504089</w:t>
              </w:r>
            </w:hyperlink>
          </w:p>
        </w:tc>
        <w:tc>
          <w:tcPr>
            <w:tcW w:w="1450" w:type="pct"/>
            <w:tcBorders>
              <w:top w:val="single" w:sz="0" w:space="0" w:color="auto"/>
              <w:left w:val="single" w:sz="0" w:space="0" w:color="auto"/>
              <w:bottom w:val="single" w:sz="0" w:space="0" w:color="auto"/>
              <w:right w:val="single" w:sz="0" w:space="0" w:color="auto"/>
            </w:tcBorders>
          </w:tcPr>
          <w:p w14:paraId="1C3FEA48" w14:textId="77777777" w:rsidR="00A4346F" w:rsidRDefault="001E7965" w:rsidP="00E058D0">
            <w:pPr>
              <w:pStyle w:val="Normalunindented"/>
              <w:keepNext/>
              <w:spacing w:after="0"/>
            </w:pPr>
            <w:r>
              <w:t> </w:t>
            </w:r>
          </w:p>
        </w:tc>
      </w:tr>
      <w:tr w:rsidR="00A4346F" w14:paraId="63DF05F2" w14:textId="77777777">
        <w:tc>
          <w:tcPr>
            <w:tcW w:w="2450" w:type="pct"/>
            <w:tcBorders>
              <w:top w:val="single" w:sz="0" w:space="0" w:color="auto"/>
              <w:left w:val="single" w:sz="0" w:space="0" w:color="auto"/>
              <w:bottom w:val="single" w:sz="0" w:space="0" w:color="auto"/>
              <w:right w:val="single" w:sz="0" w:space="0" w:color="auto"/>
            </w:tcBorders>
          </w:tcPr>
          <w:p w14:paraId="650F25CB" w14:textId="77777777" w:rsidR="00A4346F" w:rsidRDefault="001E7965" w:rsidP="00E058D0">
            <w:pPr>
              <w:pStyle w:val="Normalunindented"/>
              <w:keepNext/>
              <w:spacing w:after="0"/>
              <w:jc w:val="left"/>
            </w:pPr>
            <w:r>
              <w:t>Инвентаризационная опись расчетов по поступлениям</w:t>
            </w:r>
          </w:p>
        </w:tc>
        <w:tc>
          <w:tcPr>
            <w:tcW w:w="1100" w:type="pct"/>
            <w:tcBorders>
              <w:top w:val="single" w:sz="0" w:space="0" w:color="auto"/>
              <w:left w:val="single" w:sz="0" w:space="0" w:color="auto"/>
              <w:bottom w:val="single" w:sz="0" w:space="0" w:color="auto"/>
              <w:right w:val="single" w:sz="0" w:space="0" w:color="auto"/>
            </w:tcBorders>
          </w:tcPr>
          <w:p w14:paraId="1129DAB4" w14:textId="77777777" w:rsidR="00A4346F" w:rsidRDefault="00035811" w:rsidP="00E058D0">
            <w:pPr>
              <w:pStyle w:val="Normalunindented"/>
              <w:keepNext/>
              <w:spacing w:after="0"/>
              <w:jc w:val="left"/>
            </w:pPr>
            <w:hyperlink r:id="rId423" w:history="1">
              <w:r w:rsidR="001E7965">
                <w:rPr>
                  <w:rStyle w:val="afc"/>
                </w:rPr>
                <w:t>0504091</w:t>
              </w:r>
            </w:hyperlink>
          </w:p>
        </w:tc>
        <w:tc>
          <w:tcPr>
            <w:tcW w:w="1450" w:type="pct"/>
            <w:tcBorders>
              <w:top w:val="single" w:sz="0" w:space="0" w:color="auto"/>
              <w:left w:val="single" w:sz="0" w:space="0" w:color="auto"/>
              <w:bottom w:val="single" w:sz="0" w:space="0" w:color="auto"/>
              <w:right w:val="single" w:sz="0" w:space="0" w:color="auto"/>
            </w:tcBorders>
          </w:tcPr>
          <w:p w14:paraId="0DB7EBD5" w14:textId="77777777" w:rsidR="00A4346F" w:rsidRDefault="001E7965" w:rsidP="00E058D0">
            <w:pPr>
              <w:pStyle w:val="Normalunindented"/>
              <w:keepNext/>
              <w:spacing w:after="0"/>
            </w:pPr>
            <w:r>
              <w:t> </w:t>
            </w:r>
          </w:p>
        </w:tc>
      </w:tr>
      <w:tr w:rsidR="00A4346F" w14:paraId="5E426736" w14:textId="77777777">
        <w:tc>
          <w:tcPr>
            <w:tcW w:w="2450" w:type="pct"/>
            <w:tcBorders>
              <w:top w:val="single" w:sz="0" w:space="0" w:color="auto"/>
              <w:left w:val="single" w:sz="0" w:space="0" w:color="auto"/>
              <w:bottom w:val="single" w:sz="0" w:space="0" w:color="auto"/>
              <w:right w:val="single" w:sz="0" w:space="0" w:color="auto"/>
            </w:tcBorders>
          </w:tcPr>
          <w:p w14:paraId="7DF3FE43" w14:textId="77777777" w:rsidR="00A4346F" w:rsidRDefault="001E7965" w:rsidP="00E058D0">
            <w:pPr>
              <w:pStyle w:val="Normalunindented"/>
              <w:keepNext/>
              <w:spacing w:after="0"/>
              <w:jc w:val="left"/>
            </w:pPr>
            <w:r>
              <w:t>Ведомость расхождений по результатам инвентаризации</w:t>
            </w:r>
          </w:p>
        </w:tc>
        <w:tc>
          <w:tcPr>
            <w:tcW w:w="1100" w:type="pct"/>
            <w:tcBorders>
              <w:top w:val="single" w:sz="0" w:space="0" w:color="auto"/>
              <w:left w:val="single" w:sz="0" w:space="0" w:color="auto"/>
              <w:bottom w:val="single" w:sz="0" w:space="0" w:color="auto"/>
              <w:right w:val="single" w:sz="0" w:space="0" w:color="auto"/>
            </w:tcBorders>
          </w:tcPr>
          <w:p w14:paraId="146E3905" w14:textId="77777777" w:rsidR="00A4346F" w:rsidRDefault="00035811" w:rsidP="00E058D0">
            <w:pPr>
              <w:pStyle w:val="Normalunindented"/>
              <w:keepNext/>
              <w:spacing w:after="0"/>
              <w:jc w:val="left"/>
            </w:pPr>
            <w:hyperlink r:id="rId424" w:history="1">
              <w:r w:rsidR="001E7965">
                <w:rPr>
                  <w:rStyle w:val="afc"/>
                </w:rPr>
                <w:t>0504092</w:t>
              </w:r>
            </w:hyperlink>
          </w:p>
        </w:tc>
        <w:tc>
          <w:tcPr>
            <w:tcW w:w="1450" w:type="pct"/>
            <w:tcBorders>
              <w:top w:val="single" w:sz="0" w:space="0" w:color="auto"/>
              <w:left w:val="single" w:sz="0" w:space="0" w:color="auto"/>
              <w:bottom w:val="single" w:sz="0" w:space="0" w:color="auto"/>
              <w:right w:val="single" w:sz="0" w:space="0" w:color="auto"/>
            </w:tcBorders>
          </w:tcPr>
          <w:p w14:paraId="638E1ED9" w14:textId="77777777" w:rsidR="00A4346F" w:rsidRDefault="001E7965" w:rsidP="00E058D0">
            <w:pPr>
              <w:pStyle w:val="Normalunindented"/>
              <w:keepNext/>
              <w:spacing w:after="0"/>
            </w:pPr>
            <w:r>
              <w:t> </w:t>
            </w:r>
          </w:p>
        </w:tc>
      </w:tr>
    </w:tbl>
    <w:p w14:paraId="347E708A" w14:textId="77777777" w:rsidR="00A4346F" w:rsidRDefault="00A4346F" w:rsidP="00E058D0">
      <w:pPr>
        <w:spacing w:after="0"/>
        <w:ind w:firstLine="0"/>
        <w:sectPr w:rsidR="00A4346F">
          <w:headerReference w:type="default" r:id="rId425"/>
          <w:footerReference w:type="default" r:id="rId426"/>
          <w:footerReference w:type="first" r:id="rId427"/>
          <w:footnotePr>
            <w:numRestart w:val="eachSect"/>
          </w:footnotePr>
          <w:pgSz w:w="11907" w:h="16839" w:code="9"/>
          <w:pgMar w:top="1134" w:right="850" w:bottom="1134" w:left="1701" w:header="720" w:footer="720" w:gutter="0"/>
          <w:pgNumType w:start="1"/>
          <w:cols w:space="720"/>
          <w:titlePg/>
        </w:sectPr>
      </w:pPr>
      <w:bookmarkStart w:id="188" w:name="_docEnd_8"/>
      <w:bookmarkEnd w:id="188"/>
    </w:p>
    <w:p w14:paraId="71B02384" w14:textId="77777777" w:rsidR="00A4346F" w:rsidRDefault="001E7965" w:rsidP="00E058D0">
      <w:pPr>
        <w:keepNext/>
        <w:keepLines/>
        <w:spacing w:before="0" w:after="0"/>
        <w:ind w:firstLine="0"/>
        <w:jc w:val="right"/>
      </w:pPr>
      <w:r>
        <w:lastRenderedPageBreak/>
        <w:t xml:space="preserve">Приложение № </w:t>
      </w:r>
      <w:r w:rsidR="00A4346F">
        <w:fldChar w:fldCharType="begin" w:fldLock="1"/>
      </w:r>
      <w:r>
        <w:instrText xml:space="preserve"> REF _ref_1-02985cc1b2974d \h \n \! </w:instrText>
      </w:r>
      <w:r w:rsidR="00A4346F">
        <w:fldChar w:fldCharType="separate"/>
      </w:r>
      <w:r>
        <w:t>7</w:t>
      </w:r>
      <w:r w:rsidR="00A4346F">
        <w:fldChar w:fldCharType="end"/>
      </w:r>
      <w:r>
        <w:br/>
        <w:t>к Учетной политике</w:t>
      </w:r>
      <w:r>
        <w:br/>
        <w:t>для целей бухгалтерского учета</w:t>
      </w:r>
    </w:p>
    <w:p w14:paraId="0D4F6070" w14:textId="77777777" w:rsidR="00A4346F" w:rsidRDefault="001E7965" w:rsidP="001C7F5B">
      <w:pPr>
        <w:pStyle w:val="a4"/>
      </w:pPr>
      <w:bookmarkStart w:id="189" w:name="_docStart_9"/>
      <w:bookmarkStart w:id="190" w:name="_title_9"/>
      <w:bookmarkStart w:id="191" w:name="_ref_1-02985cc1b2974d"/>
      <w:bookmarkEnd w:id="189"/>
      <w:r>
        <w:t>Порядок организации и осуществления внутреннего контроля</w:t>
      </w:r>
      <w:bookmarkEnd w:id="190"/>
      <w:bookmarkEnd w:id="191"/>
    </w:p>
    <w:p w14:paraId="3933684D" w14:textId="77777777" w:rsidR="00A4346F" w:rsidRDefault="001E7965" w:rsidP="001C7F5B">
      <w:pPr>
        <w:pStyle w:val="heading1normal"/>
        <w:numPr>
          <w:ilvl w:val="0"/>
          <w:numId w:val="30"/>
        </w:numPr>
        <w:ind w:firstLine="0"/>
        <w:jc w:val="center"/>
      </w:pPr>
      <w:bookmarkStart w:id="192" w:name="_ref_1-f38a12c361174d"/>
      <w:r>
        <w:rPr>
          <w:b/>
        </w:rPr>
        <w:t>Общие положения</w:t>
      </w:r>
      <w:bookmarkEnd w:id="192"/>
    </w:p>
    <w:p w14:paraId="043533FC" w14:textId="77777777" w:rsidR="00A4346F" w:rsidRDefault="001E7965" w:rsidP="001C7F5B">
      <w:pPr>
        <w:pStyle w:val="heading2normal"/>
        <w:ind w:firstLine="0"/>
      </w:pPr>
      <w:bookmarkStart w:id="193" w:name="_ref_1-c5737fbb8eb84b"/>
      <w:r>
        <w:t>Внутренний контроль направлен:</w:t>
      </w:r>
      <w:bookmarkEnd w:id="193"/>
    </w:p>
    <w:p w14:paraId="0817EE24" w14:textId="77777777" w:rsidR="00A4346F" w:rsidRDefault="001E7965" w:rsidP="001C7F5B">
      <w:pPr>
        <w:ind w:firstLine="0"/>
      </w:pPr>
      <w:r>
        <w:t>- на установление соответствия проводимых финансово-хозяйственных операций требованиям нормативных правовых актов и учетной политики;</w:t>
      </w:r>
    </w:p>
    <w:p w14:paraId="19179945" w14:textId="77777777" w:rsidR="00A4346F" w:rsidRDefault="001E7965" w:rsidP="001C7F5B">
      <w:pPr>
        <w:ind w:firstLine="0"/>
      </w:pPr>
      <w:r>
        <w:t>- повышение уровня ведения учета, составления отчетности;</w:t>
      </w:r>
    </w:p>
    <w:p w14:paraId="395FBCC4" w14:textId="77777777" w:rsidR="00A4346F" w:rsidRDefault="001E7965" w:rsidP="001C7F5B">
      <w:pPr>
        <w:ind w:firstLine="0"/>
      </w:pPr>
      <w:r>
        <w:t>- исключение ошибок и нарушений норм законодательства РФ в части ведения учета и составления отчетности;</w:t>
      </w:r>
    </w:p>
    <w:p w14:paraId="28D976BC" w14:textId="77777777" w:rsidR="00A4346F" w:rsidRDefault="001E7965" w:rsidP="001C7F5B">
      <w:pPr>
        <w:ind w:firstLine="0"/>
      </w:pPr>
      <w:r>
        <w:t>- повышение результативности использования финансовых средств и имущества.</w:t>
      </w:r>
    </w:p>
    <w:p w14:paraId="39ACC15F" w14:textId="77777777" w:rsidR="00A4346F" w:rsidRDefault="001E7965" w:rsidP="001C7F5B">
      <w:pPr>
        <w:pStyle w:val="heading2normal"/>
        <w:ind w:firstLine="0"/>
      </w:pPr>
      <w:bookmarkStart w:id="194" w:name="_ref_1-6db0f7f6eeec47"/>
      <w:r>
        <w:t>Целями внутреннего контроля являются:</w:t>
      </w:r>
      <w:bookmarkEnd w:id="194"/>
    </w:p>
    <w:p w14:paraId="33832065" w14:textId="77777777" w:rsidR="00A4346F" w:rsidRDefault="001E7965" w:rsidP="001C7F5B">
      <w:pPr>
        <w:ind w:firstLine="0"/>
      </w:pPr>
      <w:r>
        <w:t>- подтверждение достоверности данных учета и отчетности;</w:t>
      </w:r>
    </w:p>
    <w:p w14:paraId="487E9616" w14:textId="77777777" w:rsidR="00A4346F" w:rsidRDefault="001E7965" w:rsidP="001C7F5B">
      <w:pPr>
        <w:ind w:firstLine="0"/>
      </w:pPr>
      <w:r>
        <w:t>- обеспечение соблюдения законодательства РФ, нормативных правовых актов и иных актов, регулирующих финансово-хозяйственную деятельность.</w:t>
      </w:r>
    </w:p>
    <w:p w14:paraId="3B50AA33" w14:textId="77777777" w:rsidR="00A4346F" w:rsidRDefault="001E7965" w:rsidP="001C7F5B">
      <w:pPr>
        <w:pStyle w:val="heading2normal"/>
        <w:ind w:firstLine="0"/>
      </w:pPr>
      <w:bookmarkStart w:id="195" w:name="_ref_1-1d927d931e7046"/>
      <w:r>
        <w:t>Основными задачами внутреннего контроля являются:</w:t>
      </w:r>
      <w:bookmarkEnd w:id="195"/>
    </w:p>
    <w:p w14:paraId="209E490F" w14:textId="77777777" w:rsidR="00A4346F" w:rsidRDefault="001E7965" w:rsidP="001C7F5B">
      <w:pPr>
        <w:ind w:firstLine="0"/>
      </w:pPr>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736598D1" w14:textId="77777777" w:rsidR="00A4346F" w:rsidRDefault="001E7965" w:rsidP="001C7F5B">
      <w:pPr>
        <w:ind w:firstLine="0"/>
      </w:pPr>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1BA477FF" w14:textId="77777777" w:rsidR="00A4346F" w:rsidRDefault="001E7965" w:rsidP="001C7F5B">
      <w:pPr>
        <w:ind w:firstLine="0"/>
      </w:pPr>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14:paraId="0F9C4509" w14:textId="77777777" w:rsidR="00A4346F" w:rsidRDefault="001E7965" w:rsidP="001C7F5B">
      <w:pPr>
        <w:pStyle w:val="heading2normal"/>
        <w:ind w:firstLine="0"/>
      </w:pPr>
      <w:bookmarkStart w:id="196" w:name="_ref_1-00ddf6ebee4941"/>
      <w:r>
        <w:t>Объектами внутреннего контроля являются:</w:t>
      </w:r>
      <w:bookmarkEnd w:id="196"/>
    </w:p>
    <w:p w14:paraId="7911241C" w14:textId="77777777" w:rsidR="00A4346F" w:rsidRDefault="001E7965" w:rsidP="001C7F5B">
      <w:pPr>
        <w:ind w:firstLine="0"/>
      </w:pPr>
      <w:r>
        <w:t>- плановые (прогнозные) документы;</w:t>
      </w:r>
    </w:p>
    <w:p w14:paraId="21A34F11" w14:textId="77777777" w:rsidR="00A4346F" w:rsidRDefault="001E7965" w:rsidP="001C7F5B">
      <w:pPr>
        <w:ind w:firstLine="0"/>
      </w:pPr>
      <w:r>
        <w:t>- договоры (контракты) на приобретение товаров (работ, услуг);</w:t>
      </w:r>
    </w:p>
    <w:p w14:paraId="111D13A0" w14:textId="77777777" w:rsidR="00A4346F" w:rsidRDefault="001E7965" w:rsidP="001C7F5B">
      <w:pPr>
        <w:ind w:firstLine="0"/>
      </w:pPr>
      <w:r>
        <w:t>- распорядительные акты руководителя (приказы, распоряжения);</w:t>
      </w:r>
    </w:p>
    <w:p w14:paraId="23868970" w14:textId="77777777" w:rsidR="00A4346F" w:rsidRDefault="001E7965" w:rsidP="001C7F5B">
      <w:pPr>
        <w:ind w:firstLine="0"/>
      </w:pPr>
      <w:r>
        <w:t>- первичные учетные документы и регистры учета;</w:t>
      </w:r>
    </w:p>
    <w:p w14:paraId="7B535CE2" w14:textId="77777777" w:rsidR="00A4346F" w:rsidRDefault="001E7965" w:rsidP="001C7F5B">
      <w:pPr>
        <w:ind w:firstLine="0"/>
      </w:pPr>
      <w:r>
        <w:t>- хозяйственные операции, отраженные в учете;</w:t>
      </w:r>
    </w:p>
    <w:p w14:paraId="481F4A14" w14:textId="77777777" w:rsidR="00A4346F" w:rsidRDefault="001E7965" w:rsidP="001C7F5B">
      <w:pPr>
        <w:ind w:firstLine="0"/>
      </w:pPr>
      <w:r>
        <w:t>- отчетность;</w:t>
      </w:r>
    </w:p>
    <w:p w14:paraId="7369C465" w14:textId="77777777" w:rsidR="00A4346F" w:rsidRDefault="001E7965" w:rsidP="001C7F5B">
      <w:pPr>
        <w:ind w:firstLine="0"/>
      </w:pPr>
      <w:r>
        <w:t>- иные объекты по распоряжению руководителя.</w:t>
      </w:r>
    </w:p>
    <w:p w14:paraId="3BA03C72" w14:textId="77777777" w:rsidR="00A4346F" w:rsidRDefault="001E7965" w:rsidP="001C7F5B">
      <w:pPr>
        <w:pStyle w:val="heading1normal"/>
        <w:ind w:firstLine="0"/>
        <w:jc w:val="center"/>
      </w:pPr>
      <w:bookmarkStart w:id="197" w:name="_ref_1-08865e4164e348"/>
      <w:r>
        <w:rPr>
          <w:b/>
        </w:rPr>
        <w:t>Организация внутреннего контроля</w:t>
      </w:r>
      <w:bookmarkEnd w:id="197"/>
    </w:p>
    <w:p w14:paraId="0D3BAEAB" w14:textId="77777777" w:rsidR="00A4346F" w:rsidRDefault="001E7965" w:rsidP="001C7F5B">
      <w:pPr>
        <w:pStyle w:val="heading2normal"/>
        <w:ind w:firstLine="0"/>
      </w:pPr>
      <w:bookmarkStart w:id="198"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98"/>
    </w:p>
    <w:p w14:paraId="45A89403" w14:textId="77777777" w:rsidR="00A4346F" w:rsidRDefault="001E7965" w:rsidP="001C7F5B">
      <w:pPr>
        <w:pStyle w:val="heading2normal"/>
        <w:ind w:firstLine="0"/>
      </w:pPr>
      <w:bookmarkStart w:id="199" w:name="_ref_1-1479947d38344c"/>
      <w:r>
        <w:t>Внутренний контроль осуществляется в следующих видах:</w:t>
      </w:r>
      <w:bookmarkEnd w:id="199"/>
    </w:p>
    <w:p w14:paraId="6F431246" w14:textId="77777777" w:rsidR="00A4346F" w:rsidRDefault="001E7965" w:rsidP="001C7F5B">
      <w:pPr>
        <w:ind w:firstLine="0"/>
      </w:pPr>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14:paraId="7B2109CD" w14:textId="77777777" w:rsidR="00A4346F" w:rsidRDefault="001E7965" w:rsidP="001C7F5B">
      <w:pPr>
        <w:ind w:firstLine="0"/>
      </w:pPr>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3D81FFC6" w14:textId="77777777" w:rsidR="00A4346F" w:rsidRDefault="001E7965" w:rsidP="001C7F5B">
      <w:pPr>
        <w:ind w:firstLine="0"/>
      </w:pPr>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14:paraId="3F3E23F9" w14:textId="77777777" w:rsidR="00A4346F" w:rsidRDefault="001E7965" w:rsidP="001C7F5B">
      <w:pPr>
        <w:pStyle w:val="heading2normal"/>
        <w:ind w:firstLine="0"/>
      </w:pPr>
      <w:bookmarkStart w:id="200"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200"/>
    </w:p>
    <w:p w14:paraId="4DF6E784" w14:textId="77777777" w:rsidR="00A4346F" w:rsidRDefault="001E7965" w:rsidP="001C7F5B">
      <w:pPr>
        <w:ind w:firstLine="0"/>
      </w:pPr>
      <w:r>
        <w:t>К мероприятиям предварительного контроля относятся:</w:t>
      </w:r>
    </w:p>
    <w:p w14:paraId="141C878D" w14:textId="77777777" w:rsidR="00A4346F" w:rsidRDefault="001E7965" w:rsidP="001C7F5B">
      <w:pPr>
        <w:ind w:firstLine="0"/>
      </w:pPr>
      <w:r>
        <w:t>- проверка документов до совершения хозяйственных операций в соответствии с правилами и графиком документооборота;</w:t>
      </w:r>
    </w:p>
    <w:p w14:paraId="2588E279" w14:textId="77777777" w:rsidR="00A4346F" w:rsidRDefault="001E7965" w:rsidP="001C7F5B">
      <w:pPr>
        <w:ind w:firstLine="0"/>
      </w:pPr>
      <w:r>
        <w:t>- контроль за принятием обязательств;</w:t>
      </w:r>
    </w:p>
    <w:p w14:paraId="0F6502EB" w14:textId="77777777" w:rsidR="00A4346F" w:rsidRDefault="001E7965" w:rsidP="001C7F5B">
      <w:pPr>
        <w:ind w:firstLine="0"/>
      </w:pPr>
      <w:r>
        <w:t>- проверка законности и экономической целесообразности проектов заключаемых контрактов (договоров);</w:t>
      </w:r>
    </w:p>
    <w:p w14:paraId="312DA55F" w14:textId="77777777" w:rsidR="00A4346F" w:rsidRDefault="001E7965" w:rsidP="001C7F5B">
      <w:pPr>
        <w:ind w:firstLine="0"/>
      </w:pPr>
      <w:r>
        <w:t>- проверка проектов распорядительных актов руководителя (приказов, распоряжений);</w:t>
      </w:r>
    </w:p>
    <w:p w14:paraId="3F2E0999" w14:textId="77777777" w:rsidR="00A4346F" w:rsidRDefault="001E7965" w:rsidP="001C7F5B">
      <w:pPr>
        <w:ind w:firstLine="0"/>
      </w:pPr>
      <w:r>
        <w:t>- проверка бюджетной, финансовой, статистической, налоговой и другой отчетности до утверждения или подписания.</w:t>
      </w:r>
    </w:p>
    <w:p w14:paraId="6433157C" w14:textId="77777777" w:rsidR="00A4346F" w:rsidRDefault="001E7965" w:rsidP="001C7F5B">
      <w:pPr>
        <w:pStyle w:val="heading2normal"/>
        <w:ind w:firstLine="0"/>
      </w:pPr>
      <w:bookmarkStart w:id="201"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201"/>
    </w:p>
    <w:p w14:paraId="16CC2D43" w14:textId="77777777" w:rsidR="00A4346F" w:rsidRDefault="001E7965" w:rsidP="001C7F5B">
      <w:pPr>
        <w:ind w:firstLine="0"/>
      </w:pPr>
      <w:r>
        <w:t>К мероприятиям текущего контроля относятся:</w:t>
      </w:r>
    </w:p>
    <w:p w14:paraId="31F11671" w14:textId="77777777" w:rsidR="00A4346F" w:rsidRDefault="001E7965" w:rsidP="001C7F5B">
      <w:pPr>
        <w:ind w:firstLine="0"/>
      </w:pPr>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14:paraId="08F6C23F" w14:textId="77777777" w:rsidR="00A4346F" w:rsidRDefault="001E7965" w:rsidP="001C7F5B">
      <w:pPr>
        <w:ind w:firstLine="0"/>
      </w:pPr>
      <w:r>
        <w:t>- проверка полноты оприходования полученных наличных денежных средств;</w:t>
      </w:r>
    </w:p>
    <w:p w14:paraId="7D86B284" w14:textId="77777777" w:rsidR="00A4346F" w:rsidRDefault="001E7965" w:rsidP="001C7F5B">
      <w:pPr>
        <w:ind w:firstLine="0"/>
      </w:pPr>
      <w:r>
        <w:t>- контроль за взысканием дебиторской и погашением кредиторской задолженности;</w:t>
      </w:r>
    </w:p>
    <w:p w14:paraId="337B64AB" w14:textId="77777777" w:rsidR="00A4346F" w:rsidRDefault="001E7965" w:rsidP="001C7F5B">
      <w:pPr>
        <w:ind w:firstLine="0"/>
      </w:pPr>
      <w:r>
        <w:t>- сверка данных аналитического учета с данными синтетического учета.</w:t>
      </w:r>
    </w:p>
    <w:p w14:paraId="1FD1D18F" w14:textId="77777777" w:rsidR="00A4346F" w:rsidRDefault="001E7965" w:rsidP="001C7F5B">
      <w:pPr>
        <w:pStyle w:val="heading2normal"/>
        <w:ind w:firstLine="0"/>
      </w:pPr>
      <w:bookmarkStart w:id="202" w:name="_ref_1-420ae550439743"/>
      <w:r>
        <w:t>Последующий контроль осуществляется </w:t>
      </w:r>
      <w:r>
        <w:rPr>
          <w:u w:val="single"/>
        </w:rPr>
        <w:t>    (подразделение или должностное лицо организации)    </w:t>
      </w:r>
      <w:r>
        <w:t xml:space="preserve"> :</w:t>
      </w:r>
      <w:bookmarkEnd w:id="202"/>
    </w:p>
    <w:p w14:paraId="4F6121D5" w14:textId="77777777" w:rsidR="00A4346F" w:rsidRDefault="001E7965" w:rsidP="001C7F5B">
      <w:pPr>
        <w:ind w:firstLine="0"/>
      </w:pPr>
      <w:r>
        <w:t>К мероприятиям последующего контроля относятся:</w:t>
      </w:r>
    </w:p>
    <w:p w14:paraId="5C5BBBC6" w14:textId="77777777" w:rsidR="00A4346F" w:rsidRDefault="001E7965" w:rsidP="001C7F5B">
      <w:pPr>
        <w:ind w:firstLine="0"/>
      </w:pPr>
      <w:r>
        <w:t>- проверка первичных документов после совершения финансово-хозяйственных операций на соблюдение правил и графика документооборота;</w:t>
      </w:r>
    </w:p>
    <w:p w14:paraId="463F7B23" w14:textId="77777777" w:rsidR="00A4346F" w:rsidRDefault="001E7965" w:rsidP="001C7F5B">
      <w:pPr>
        <w:ind w:firstLine="0"/>
      </w:pPr>
      <w:r>
        <w:t>- проверка достоверности отражения финансово-хозяйственных операций в учете и отчетности;</w:t>
      </w:r>
    </w:p>
    <w:p w14:paraId="0C63D040" w14:textId="77777777" w:rsidR="00A4346F" w:rsidRDefault="001E7965" w:rsidP="001C7F5B">
      <w:pPr>
        <w:ind w:firstLine="0"/>
      </w:pPr>
      <w:r>
        <w:t>- проверка результатов финансово-хозяйственной деятельности;</w:t>
      </w:r>
    </w:p>
    <w:p w14:paraId="6C38D541" w14:textId="77777777" w:rsidR="00A4346F" w:rsidRDefault="001E7965" w:rsidP="001C7F5B">
      <w:pPr>
        <w:ind w:firstLine="0"/>
      </w:pPr>
      <w:r>
        <w:t>- проверка результатов инвентаризации имущества и обязательств;</w:t>
      </w:r>
    </w:p>
    <w:p w14:paraId="5B5A0CAE" w14:textId="77777777" w:rsidR="00A4346F" w:rsidRDefault="001E7965" w:rsidP="001C7F5B">
      <w:pPr>
        <w:ind w:firstLine="0"/>
      </w:pPr>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28A568F9" w14:textId="77777777" w:rsidR="00A4346F" w:rsidRDefault="001E7965" w:rsidP="001C7F5B">
      <w:pPr>
        <w:ind w:firstLine="0"/>
      </w:pPr>
      <w:r>
        <w:t>- документальные проверки завершенных операций финансово-хозяйственной деятельности.</w:t>
      </w:r>
    </w:p>
    <w:p w14:paraId="6CB8D24D" w14:textId="77777777" w:rsidR="00A4346F" w:rsidRDefault="001E7965" w:rsidP="001C7F5B">
      <w:pPr>
        <w:pStyle w:val="heading2normal"/>
        <w:ind w:firstLine="0"/>
      </w:pPr>
      <w:bookmarkStart w:id="203" w:name="_ref_1-1b7262609b2b46"/>
      <w:r>
        <w:t>В рамках внутреннего контроля проводятся плановые и внеплановые проверки.</w:t>
      </w:r>
      <w:bookmarkEnd w:id="203"/>
    </w:p>
    <w:p w14:paraId="0968B682" w14:textId="77777777" w:rsidR="00A4346F" w:rsidRDefault="001E7965" w:rsidP="001C7F5B">
      <w:pPr>
        <w:ind w:firstLine="0"/>
      </w:pPr>
      <w:r>
        <w:t>Периодичность проведения проверок:</w:t>
      </w:r>
    </w:p>
    <w:p w14:paraId="112E4750" w14:textId="77777777" w:rsidR="00A4346F" w:rsidRDefault="001E7965" w:rsidP="001C7F5B">
      <w:pPr>
        <w:ind w:firstLine="0"/>
      </w:pPr>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14:paraId="37727060" w14:textId="77777777" w:rsidR="00A4346F" w:rsidRDefault="001E7965" w:rsidP="001C7F5B">
      <w:pPr>
        <w:ind w:firstLine="0"/>
      </w:pPr>
      <w:r>
        <w:t>- внеплановые проверки - по распоряжению руководителя (если стало известно о возможных нарушениях).</w:t>
      </w:r>
    </w:p>
    <w:p w14:paraId="3C4DE213" w14:textId="77777777" w:rsidR="00A4346F" w:rsidRDefault="001E7965" w:rsidP="001C7F5B">
      <w:pPr>
        <w:pStyle w:val="heading2normal"/>
        <w:ind w:firstLine="0"/>
      </w:pPr>
      <w:bookmarkStart w:id="204"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204"/>
    </w:p>
    <w:p w14:paraId="12E6CC85" w14:textId="77777777" w:rsidR="00A4346F" w:rsidRDefault="001E7965" w:rsidP="001C7F5B">
      <w:pPr>
        <w:pStyle w:val="heading2normal"/>
        <w:ind w:firstLine="0"/>
      </w:pPr>
      <w:bookmarkStart w:id="205" w:name="_ref_1-71612b9acd3b48"/>
      <w:r>
        <w:t>Результаты проведения последующего контроля оформляются актом. В акте проверки должны быть отражены:</w:t>
      </w:r>
      <w:bookmarkEnd w:id="205"/>
    </w:p>
    <w:p w14:paraId="3B40C715" w14:textId="77777777" w:rsidR="00A4346F" w:rsidRDefault="001E7965" w:rsidP="001C7F5B">
      <w:pPr>
        <w:ind w:firstLine="0"/>
      </w:pPr>
      <w:r>
        <w:t>- предмет проверки;</w:t>
      </w:r>
    </w:p>
    <w:p w14:paraId="3F225662" w14:textId="77777777" w:rsidR="00A4346F" w:rsidRDefault="001E7965" w:rsidP="001C7F5B">
      <w:pPr>
        <w:ind w:firstLine="0"/>
      </w:pPr>
      <w:r>
        <w:t>- период проверки;</w:t>
      </w:r>
    </w:p>
    <w:p w14:paraId="2358BAB4" w14:textId="77777777" w:rsidR="00A4346F" w:rsidRDefault="001E7965" w:rsidP="001C7F5B">
      <w:pPr>
        <w:ind w:firstLine="0"/>
      </w:pPr>
      <w:r>
        <w:t>- дата утверждения акта;</w:t>
      </w:r>
    </w:p>
    <w:p w14:paraId="1DFF61B6" w14:textId="77777777" w:rsidR="00A4346F" w:rsidRDefault="001E7965" w:rsidP="001C7F5B">
      <w:pPr>
        <w:ind w:firstLine="0"/>
      </w:pPr>
      <w:r>
        <w:t>- лица, проводившие проверку;</w:t>
      </w:r>
    </w:p>
    <w:p w14:paraId="6954402E" w14:textId="77777777" w:rsidR="00A4346F" w:rsidRDefault="001E7965" w:rsidP="001C7F5B">
      <w:pPr>
        <w:ind w:firstLine="0"/>
      </w:pPr>
      <w:r>
        <w:t>- методы и приемы, применяемые в процессе проведения проверки;</w:t>
      </w:r>
    </w:p>
    <w:p w14:paraId="602F2656" w14:textId="77777777" w:rsidR="00A4346F" w:rsidRDefault="001E7965" w:rsidP="001C7F5B">
      <w:pPr>
        <w:ind w:firstLine="0"/>
      </w:pPr>
      <w:r>
        <w:t>- соответствие предмета проверки нормам законодательства РФ, действующим на дату совершения факта хозяйственной жизни;</w:t>
      </w:r>
    </w:p>
    <w:p w14:paraId="0BDE943A" w14:textId="77777777" w:rsidR="00A4346F" w:rsidRDefault="001E7965" w:rsidP="001C7F5B">
      <w:pPr>
        <w:ind w:firstLine="0"/>
      </w:pPr>
      <w:r>
        <w:t>- выводы, сделанные по результатам проведения проверки;</w:t>
      </w:r>
    </w:p>
    <w:p w14:paraId="74E92685" w14:textId="77777777" w:rsidR="00A4346F" w:rsidRDefault="001E7965" w:rsidP="001C7F5B">
      <w:pPr>
        <w:ind w:firstLine="0"/>
      </w:pPr>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14:paraId="2F77B806" w14:textId="77777777" w:rsidR="00A4346F" w:rsidRDefault="001E7965" w:rsidP="001C7F5B">
      <w:pPr>
        <w:ind w:firstLine="0"/>
      </w:pPr>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14:paraId="1EDB93D3" w14:textId="77777777" w:rsidR="00A4346F" w:rsidRDefault="001E7965" w:rsidP="001C7F5B">
      <w:pPr>
        <w:ind w:firstLine="0"/>
      </w:pPr>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14:paraId="68C2D0BA" w14:textId="77777777" w:rsidR="00A4346F" w:rsidRDefault="001E7965" w:rsidP="001C7F5B">
      <w:pPr>
        <w:pStyle w:val="heading2normal"/>
        <w:ind w:firstLine="0"/>
      </w:pPr>
      <w:bookmarkStart w:id="206"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206"/>
    </w:p>
    <w:p w14:paraId="14CE6FED" w14:textId="77777777" w:rsidR="00A4346F" w:rsidRDefault="001E7965" w:rsidP="001C7F5B">
      <w:pPr>
        <w:ind w:firstLine="0"/>
      </w:pPr>
      <w:r>
        <w:t>Корректность занесенных в журнал данных обеспечивают должностные лица, назначаемые руководителем.</w:t>
      </w:r>
    </w:p>
    <w:p w14:paraId="4EA89058" w14:textId="77777777" w:rsidR="00A4346F" w:rsidRDefault="001E7965" w:rsidP="001C7F5B">
      <w:pPr>
        <w:pStyle w:val="heading2normal"/>
        <w:ind w:firstLine="0"/>
      </w:pPr>
      <w:bookmarkStart w:id="207" w:name="_ref_1-bd72a86bb9d144"/>
      <w:r>
        <w:t>Ответственность за организацию внутреннего контроля возлагается на руководителя.</w:t>
      </w:r>
      <w:bookmarkEnd w:id="207"/>
    </w:p>
    <w:p w14:paraId="33B6511E" w14:textId="77777777" w:rsidR="00A4346F" w:rsidRDefault="001E7965" w:rsidP="001C7F5B">
      <w:pPr>
        <w:pStyle w:val="heading1normal"/>
        <w:ind w:firstLine="0"/>
        <w:jc w:val="center"/>
      </w:pPr>
      <w:bookmarkStart w:id="208" w:name="_ref_1-e20d21411aa44f"/>
      <w:r>
        <w:rPr>
          <w:b/>
        </w:rPr>
        <w:t>Оценка состояния системы внутреннего контроля</w:t>
      </w:r>
      <w:bookmarkEnd w:id="208"/>
    </w:p>
    <w:p w14:paraId="7452BADF" w14:textId="77777777" w:rsidR="00A4346F" w:rsidRDefault="001E7965" w:rsidP="001C7F5B">
      <w:pPr>
        <w:pStyle w:val="heading2normal"/>
        <w:ind w:firstLine="0"/>
      </w:pPr>
      <w:bookmarkStart w:id="209" w:name="_ref_1-5af1f94ad62a4d"/>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209"/>
    </w:p>
    <w:p w14:paraId="24D7E816" w14:textId="77777777" w:rsidR="00A4346F" w:rsidRDefault="001E7965" w:rsidP="001C7F5B">
      <w:pPr>
        <w:pStyle w:val="heading2normal"/>
        <w:ind w:firstLine="0"/>
      </w:pPr>
      <w:bookmarkStart w:id="210" w:name="_ref_1-5f64aceae42c4e"/>
      <w:r>
        <w:lastRenderedPageBreak/>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210"/>
    </w:p>
    <w:p w14:paraId="09EF5D33" w14:textId="77777777" w:rsidR="00A4346F" w:rsidRDefault="001E7965" w:rsidP="001C7F5B">
      <w:pPr>
        <w:pStyle w:val="heading2normal"/>
        <w:ind w:firstLine="0"/>
      </w:pPr>
      <w:bookmarkStart w:id="211"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211"/>
    </w:p>
    <w:p w14:paraId="3ED732C3" w14:textId="77777777" w:rsidR="00A4346F" w:rsidRDefault="001E7965" w:rsidP="001C7F5B">
      <w:pPr>
        <w:pStyle w:val="heading2normal"/>
        <w:ind w:firstLine="0"/>
      </w:pPr>
      <w:bookmarkStart w:id="212"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212"/>
    </w:p>
    <w:p w14:paraId="60C33662" w14:textId="77777777" w:rsidR="00A4346F" w:rsidRDefault="001E7965" w:rsidP="001C7F5B">
      <w:pPr>
        <w:ind w:firstLine="0"/>
      </w:pPr>
      <w:r>
        <w:t>- в журнале учета результатов внутреннего контроля;</w:t>
      </w:r>
    </w:p>
    <w:p w14:paraId="3C0A3BBF" w14:textId="77777777" w:rsidR="00A4346F" w:rsidRDefault="001E7965" w:rsidP="001C7F5B">
      <w:pPr>
        <w:ind w:firstLine="0"/>
      </w:pPr>
      <w:r>
        <w:t>- отчетах о результатах внутреннего контроля.</w:t>
      </w:r>
    </w:p>
    <w:p w14:paraId="6FA2E8AC" w14:textId="77777777" w:rsidR="00A4346F" w:rsidRDefault="001E7965" w:rsidP="001C7F5B">
      <w:pPr>
        <w:pStyle w:val="heading2normal"/>
        <w:ind w:firstLine="0"/>
      </w:pPr>
      <w:bookmarkStart w:id="213"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213"/>
    </w:p>
    <w:p w14:paraId="57C509F7" w14:textId="77777777" w:rsidR="00A4346F" w:rsidRDefault="001E7965" w:rsidP="001C7F5B">
      <w:pPr>
        <w:pStyle w:val="heading2normal"/>
        <w:ind w:firstLine="0"/>
      </w:pPr>
      <w:bookmarkStart w:id="214" w:name="_ref_1-e5a8973e79564c"/>
      <w:r>
        <w:t>К отчетности прилагается пояснительная записка, в которой содержатся:</w:t>
      </w:r>
      <w:bookmarkEnd w:id="214"/>
    </w:p>
    <w:p w14:paraId="3D1C2FC2" w14:textId="77777777" w:rsidR="00A4346F" w:rsidRDefault="001E7965" w:rsidP="001C7F5B">
      <w:pPr>
        <w:ind w:firstLine="0"/>
      </w:pPr>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14:paraId="7D60F5F2" w14:textId="77777777" w:rsidR="00A4346F" w:rsidRDefault="001E7965" w:rsidP="001C7F5B">
      <w:pPr>
        <w:ind w:firstLine="0"/>
      </w:pPr>
      <w:r>
        <w:t>- сведения о привлечении к ответственности лиц, виновных в нарушениях (если такие меры были приняты);</w:t>
      </w:r>
    </w:p>
    <w:p w14:paraId="0BC84844" w14:textId="77777777" w:rsidR="00A4346F" w:rsidRDefault="001E7965" w:rsidP="001C7F5B">
      <w:pPr>
        <w:ind w:firstLine="0"/>
      </w:pPr>
      <w:r>
        <w:t>- сведения о количестве должностных лиц, которые осуществляют внутренний контроль;</w:t>
      </w:r>
    </w:p>
    <w:p w14:paraId="1D891C37" w14:textId="77777777" w:rsidR="00A4346F" w:rsidRDefault="001E7965" w:rsidP="001C7F5B">
      <w:pPr>
        <w:ind w:firstLine="0"/>
      </w:pPr>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300C36B5" w14:textId="77777777" w:rsidR="009615B8" w:rsidRDefault="009615B8" w:rsidP="001C7F5B">
      <w:pPr>
        <w:keepNext/>
        <w:keepLines/>
        <w:ind w:firstLine="0"/>
        <w:jc w:val="right"/>
      </w:pPr>
    </w:p>
    <w:p w14:paraId="5F9B9797" w14:textId="77777777" w:rsidR="009615B8" w:rsidRDefault="009615B8" w:rsidP="001C7F5B">
      <w:pPr>
        <w:keepNext/>
        <w:keepLines/>
        <w:ind w:firstLine="0"/>
        <w:jc w:val="right"/>
      </w:pPr>
    </w:p>
    <w:p w14:paraId="6F1373E3" w14:textId="77777777" w:rsidR="009615B8" w:rsidRDefault="009615B8" w:rsidP="001C7F5B">
      <w:pPr>
        <w:keepNext/>
        <w:keepLines/>
        <w:ind w:firstLine="0"/>
        <w:jc w:val="right"/>
      </w:pPr>
    </w:p>
    <w:p w14:paraId="5851CB37" w14:textId="77777777" w:rsidR="00A4346F" w:rsidRDefault="001E7965" w:rsidP="001C7F5B">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14:paraId="54EDF1A5" w14:textId="77777777" w:rsidR="00A4346F" w:rsidRDefault="001E7965" w:rsidP="001C7F5B">
      <w:pPr>
        <w:ind w:firstLine="0"/>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A4346F" w14:paraId="47B65A0D" w14:textId="77777777">
        <w:trPr>
          <w:jc w:val="center"/>
        </w:trPr>
        <w:tc>
          <w:tcPr>
            <w:tcW w:w="600" w:type="pct"/>
            <w:tcBorders>
              <w:top w:val="single" w:sz="0" w:space="0" w:color="auto"/>
              <w:left w:val="single" w:sz="0" w:space="0" w:color="auto"/>
              <w:bottom w:val="single" w:sz="0" w:space="0" w:color="auto"/>
              <w:right w:val="single" w:sz="0" w:space="0" w:color="auto"/>
            </w:tcBorders>
          </w:tcPr>
          <w:p w14:paraId="475C19AA" w14:textId="77777777" w:rsidR="00A4346F" w:rsidRDefault="001E7965" w:rsidP="001C7F5B">
            <w:pPr>
              <w:pStyle w:val="Normalunindented"/>
              <w:keepNext/>
              <w:jc w:val="center"/>
            </w:pPr>
            <w:r>
              <w:rPr>
                <w:b/>
              </w:rPr>
              <w:t>№ п/п</w:t>
            </w:r>
          </w:p>
        </w:tc>
        <w:tc>
          <w:tcPr>
            <w:tcW w:w="850" w:type="pct"/>
            <w:tcBorders>
              <w:top w:val="single" w:sz="0" w:space="0" w:color="auto"/>
              <w:left w:val="single" w:sz="0" w:space="0" w:color="auto"/>
              <w:bottom w:val="single" w:sz="0" w:space="0" w:color="auto"/>
              <w:right w:val="single" w:sz="0" w:space="0" w:color="auto"/>
            </w:tcBorders>
          </w:tcPr>
          <w:p w14:paraId="3351569D" w14:textId="77777777" w:rsidR="00A4346F" w:rsidRDefault="001E7965" w:rsidP="001C7F5B">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14:paraId="5274A64B" w14:textId="77777777" w:rsidR="00A4346F" w:rsidRDefault="001E7965" w:rsidP="001C7F5B">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14:paraId="601C5C3E" w14:textId="77777777" w:rsidR="00A4346F" w:rsidRDefault="001E7965" w:rsidP="001C7F5B">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14:paraId="3B0B9DED" w14:textId="77777777" w:rsidR="00A4346F" w:rsidRDefault="001E7965" w:rsidP="001C7F5B">
            <w:pPr>
              <w:pStyle w:val="Normalunindented"/>
              <w:keepNext/>
              <w:jc w:val="center"/>
            </w:pPr>
            <w:r>
              <w:rPr>
                <w:b/>
              </w:rPr>
              <w:t>Должностное лицо, ответственное за проведение проверки (фамилия, инициалы)</w:t>
            </w:r>
          </w:p>
        </w:tc>
      </w:tr>
      <w:tr w:rsidR="00A4346F" w14:paraId="6904FB44" w14:textId="77777777">
        <w:trPr>
          <w:jc w:val="center"/>
        </w:trPr>
        <w:tc>
          <w:tcPr>
            <w:tcW w:w="600" w:type="pct"/>
            <w:tcBorders>
              <w:top w:val="single" w:sz="0" w:space="0" w:color="auto"/>
              <w:left w:val="single" w:sz="0" w:space="0" w:color="auto"/>
              <w:bottom w:val="single" w:sz="0" w:space="0" w:color="auto"/>
              <w:right w:val="single" w:sz="0" w:space="0" w:color="auto"/>
            </w:tcBorders>
          </w:tcPr>
          <w:p w14:paraId="39A96D1B" w14:textId="77777777" w:rsidR="00A4346F" w:rsidRDefault="001E7965" w:rsidP="001C7F5B">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14:paraId="33CB6A1E" w14:textId="77777777" w:rsidR="00A4346F" w:rsidRDefault="001E7965" w:rsidP="001C7F5B">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14:paraId="1DB2DB6A" w14:textId="77777777" w:rsidR="00A4346F" w:rsidRDefault="001E7965" w:rsidP="001C7F5B">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14:paraId="7198352A" w14:textId="77777777" w:rsidR="00A4346F" w:rsidRDefault="001E7965" w:rsidP="001C7F5B">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14:paraId="773C8D48" w14:textId="77777777" w:rsidR="00A4346F" w:rsidRDefault="001E7965" w:rsidP="001C7F5B">
            <w:pPr>
              <w:pStyle w:val="Normalunindented"/>
              <w:keepNext/>
            </w:pPr>
            <w:r>
              <w:t> </w:t>
            </w:r>
          </w:p>
        </w:tc>
      </w:tr>
    </w:tbl>
    <w:p w14:paraId="7F284022" w14:textId="77777777" w:rsidR="00A4346F" w:rsidRDefault="00A4346F" w:rsidP="001C7F5B">
      <w:pPr>
        <w:ind w:firstLine="0"/>
        <w:sectPr w:rsidR="00A4346F">
          <w:headerReference w:type="default" r:id="rId428"/>
          <w:footerReference w:type="default" r:id="rId429"/>
          <w:footerReference w:type="first" r:id="rId430"/>
          <w:footnotePr>
            <w:numRestart w:val="eachSect"/>
          </w:footnotePr>
          <w:pgSz w:w="11907" w:h="16839" w:code="9"/>
          <w:pgMar w:top="1134" w:right="850" w:bottom="1134" w:left="1701" w:header="720" w:footer="720" w:gutter="0"/>
          <w:pgNumType w:start="1"/>
          <w:cols w:space="720"/>
          <w:titlePg/>
        </w:sectPr>
      </w:pPr>
    </w:p>
    <w:p w14:paraId="46314FCA" w14:textId="77777777" w:rsidR="00A4346F" w:rsidRDefault="001E7965" w:rsidP="001C7F5B">
      <w:pPr>
        <w:keepNext/>
        <w:keepLines/>
        <w:ind w:firstLine="0"/>
        <w:jc w:val="right"/>
      </w:pPr>
      <w:r>
        <w:lastRenderedPageBreak/>
        <w:t>Приложение 2 к Порядку организации и осуществления внутреннего контроля</w:t>
      </w:r>
    </w:p>
    <w:p w14:paraId="6CCEC089" w14:textId="77777777" w:rsidR="00A4346F" w:rsidRDefault="001E7965" w:rsidP="001C7F5B">
      <w:pPr>
        <w:ind w:firstLine="0"/>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firstRow="1" w:lastRow="0" w:firstColumn="1" w:lastColumn="0" w:noHBand="0" w:noVBand="1"/>
      </w:tblPr>
      <w:tblGrid>
        <w:gridCol w:w="614"/>
        <w:gridCol w:w="1630"/>
        <w:gridCol w:w="2657"/>
        <w:gridCol w:w="1642"/>
        <w:gridCol w:w="1764"/>
        <w:gridCol w:w="2211"/>
        <w:gridCol w:w="1679"/>
        <w:gridCol w:w="2307"/>
      </w:tblGrid>
      <w:tr w:rsidR="00A4346F" w14:paraId="0E3F8388" w14:textId="77777777">
        <w:trPr>
          <w:jc w:val="center"/>
        </w:trPr>
        <w:tc>
          <w:tcPr>
            <w:tcW w:w="250" w:type="pct"/>
            <w:tcBorders>
              <w:top w:val="single" w:sz="0" w:space="0" w:color="auto"/>
              <w:left w:val="single" w:sz="0" w:space="0" w:color="auto"/>
              <w:bottom w:val="single" w:sz="0" w:space="0" w:color="auto"/>
              <w:right w:val="single" w:sz="0" w:space="0" w:color="auto"/>
            </w:tcBorders>
          </w:tcPr>
          <w:p w14:paraId="52BD44E6" w14:textId="77777777" w:rsidR="00A4346F" w:rsidRDefault="001E7965" w:rsidP="001C7F5B">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14:paraId="42091295" w14:textId="77777777" w:rsidR="00A4346F" w:rsidRDefault="001E7965" w:rsidP="001C7F5B">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14:paraId="711AAE99" w14:textId="77777777" w:rsidR="00A4346F" w:rsidRDefault="001E7965" w:rsidP="001C7F5B">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14:paraId="27A926EF" w14:textId="77777777" w:rsidR="00A4346F" w:rsidRDefault="001E7965" w:rsidP="001C7F5B">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14:paraId="1F476256" w14:textId="77777777" w:rsidR="00A4346F" w:rsidRDefault="001E7965" w:rsidP="001C7F5B">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14:paraId="109449F9" w14:textId="77777777" w:rsidR="00A4346F" w:rsidRDefault="001E7965" w:rsidP="001C7F5B">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14:paraId="23E688EF" w14:textId="77777777" w:rsidR="00A4346F" w:rsidRDefault="001E7965" w:rsidP="001C7F5B">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14:paraId="5E200A7F" w14:textId="77777777" w:rsidR="00A4346F" w:rsidRDefault="001E7965" w:rsidP="001C7F5B">
            <w:pPr>
              <w:pStyle w:val="Normalunindented"/>
              <w:keepNext/>
              <w:jc w:val="center"/>
            </w:pPr>
            <w:r>
              <w:rPr>
                <w:b/>
              </w:rPr>
              <w:t>Отметка об устранении</w:t>
            </w:r>
          </w:p>
        </w:tc>
      </w:tr>
      <w:tr w:rsidR="00A4346F" w14:paraId="53956AE5" w14:textId="77777777">
        <w:trPr>
          <w:jc w:val="center"/>
        </w:trPr>
        <w:tc>
          <w:tcPr>
            <w:tcW w:w="250" w:type="pct"/>
            <w:tcBorders>
              <w:top w:val="single" w:sz="0" w:space="0" w:color="auto"/>
              <w:left w:val="single" w:sz="0" w:space="0" w:color="auto"/>
              <w:bottom w:val="single" w:sz="0" w:space="0" w:color="auto"/>
              <w:right w:val="single" w:sz="0" w:space="0" w:color="auto"/>
            </w:tcBorders>
          </w:tcPr>
          <w:p w14:paraId="35A5A045"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2E0242D2"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7CA3E45"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14C39797"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E9B2A03" w14:textId="77777777" w:rsidR="00A4346F" w:rsidRDefault="001E7965" w:rsidP="001C7F5B">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14:paraId="11A78ABC"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63821960"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111451DE" w14:textId="77777777" w:rsidR="00A4346F" w:rsidRDefault="001E7965" w:rsidP="001C7F5B">
            <w:pPr>
              <w:pStyle w:val="Normalunindented"/>
              <w:keepNext/>
              <w:jc w:val="left"/>
            </w:pPr>
            <w:r>
              <w:t> </w:t>
            </w:r>
          </w:p>
        </w:tc>
      </w:tr>
    </w:tbl>
    <w:p w14:paraId="2632A457" w14:textId="77777777" w:rsidR="00A4346F" w:rsidRDefault="001E7965" w:rsidP="001C7F5B">
      <w:pPr>
        <w:ind w:firstLine="0"/>
        <w:jc w:val="center"/>
      </w:pPr>
      <w:r>
        <w:rPr>
          <w:i/>
        </w:rPr>
        <w:t> </w:t>
      </w:r>
      <w:bookmarkStart w:id="215" w:name="_docEnd_9"/>
      <w:bookmarkEnd w:id="215"/>
    </w:p>
    <w:p w14:paraId="7FD76C94" w14:textId="77777777" w:rsidR="00A4346F" w:rsidRDefault="00A4346F" w:rsidP="001C7F5B">
      <w:pPr>
        <w:ind w:firstLine="0"/>
        <w:sectPr w:rsidR="00A4346F">
          <w:pgSz w:w="16839" w:h="11907" w:orient="landscape" w:code="9"/>
          <w:pgMar w:top="1134" w:right="850" w:bottom="1134" w:left="1701" w:header="720" w:footer="720" w:gutter="0"/>
          <w:cols w:space="720"/>
        </w:sectPr>
      </w:pPr>
    </w:p>
    <w:p w14:paraId="066D54D8"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_ref_1-9826518fc4c94d \h \n \! </w:instrText>
      </w:r>
      <w:r w:rsidR="00A4346F">
        <w:fldChar w:fldCharType="separate"/>
      </w:r>
      <w:r>
        <w:t>8</w:t>
      </w:r>
      <w:r w:rsidR="00A4346F">
        <w:fldChar w:fldCharType="end"/>
      </w:r>
      <w:r>
        <w:br/>
        <w:t>к Учетной политике</w:t>
      </w:r>
      <w:r>
        <w:br/>
        <w:t>для целей бухгалтерского учета</w:t>
      </w:r>
    </w:p>
    <w:p w14:paraId="2B5C8550" w14:textId="77777777" w:rsidR="00A4346F" w:rsidRDefault="001E7965" w:rsidP="001C7F5B">
      <w:pPr>
        <w:pStyle w:val="a4"/>
      </w:pPr>
      <w:bookmarkStart w:id="216" w:name="_docStart_10"/>
      <w:bookmarkStart w:id="217" w:name="_title_10"/>
      <w:bookmarkStart w:id="218" w:name="_ref_1-9826518fc4c94d"/>
      <w:bookmarkEnd w:id="216"/>
      <w:r>
        <w:t>Положение о комиссии по поступлению и выбытию активов</w:t>
      </w:r>
      <w:bookmarkEnd w:id="217"/>
      <w:bookmarkEnd w:id="218"/>
    </w:p>
    <w:p w14:paraId="1773134D" w14:textId="77777777" w:rsidR="00A4346F" w:rsidRDefault="001E7965" w:rsidP="001C7F5B">
      <w:pPr>
        <w:pStyle w:val="heading1normal"/>
        <w:numPr>
          <w:ilvl w:val="0"/>
          <w:numId w:val="31"/>
        </w:numPr>
        <w:ind w:firstLine="0"/>
        <w:jc w:val="center"/>
      </w:pPr>
      <w:bookmarkStart w:id="219" w:name="_ref_1-730c13f5d6754b"/>
      <w:r>
        <w:rPr>
          <w:b/>
        </w:rPr>
        <w:t>Общие положения</w:t>
      </w:r>
      <w:bookmarkEnd w:id="219"/>
    </w:p>
    <w:p w14:paraId="34B81E28" w14:textId="77777777" w:rsidR="00A4346F" w:rsidRDefault="001E7965" w:rsidP="001C7F5B">
      <w:pPr>
        <w:pStyle w:val="heading2normal"/>
        <w:ind w:firstLine="0"/>
      </w:pPr>
      <w:bookmarkStart w:id="220"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220"/>
    </w:p>
    <w:p w14:paraId="1669AC51" w14:textId="77777777" w:rsidR="00A4346F" w:rsidRDefault="001E7965" w:rsidP="001C7F5B">
      <w:pPr>
        <w:pStyle w:val="heading2normal"/>
        <w:ind w:firstLine="0"/>
      </w:pPr>
      <w:bookmarkStart w:id="221"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21"/>
    </w:p>
    <w:p w14:paraId="6F045359" w14:textId="77777777" w:rsidR="00A4346F" w:rsidRDefault="001E7965" w:rsidP="001C7F5B">
      <w:pPr>
        <w:pStyle w:val="heading2normal"/>
        <w:ind w:firstLine="0"/>
      </w:pPr>
      <w:bookmarkStart w:id="222" w:name="_ref_1-f64c966bc47f4a"/>
      <w:r>
        <w:t>Заседания комиссии проводятся по мере необходимости, но не реже одного раза в квартал.</w:t>
      </w:r>
      <w:bookmarkEnd w:id="222"/>
    </w:p>
    <w:p w14:paraId="13FE78D1" w14:textId="77777777" w:rsidR="00A4346F" w:rsidRDefault="001E7965" w:rsidP="001C7F5B">
      <w:pPr>
        <w:pStyle w:val="heading2normal"/>
        <w:ind w:firstLine="0"/>
      </w:pPr>
      <w:bookmarkStart w:id="223" w:name="_ref_1-343e35a4464349"/>
      <w:r>
        <w:t>Срок рассмотрения комиссией представленных ей документов не должен превышать 14 календарных дней.</w:t>
      </w:r>
      <w:bookmarkEnd w:id="223"/>
    </w:p>
    <w:p w14:paraId="246DAA97" w14:textId="77777777" w:rsidR="00A4346F" w:rsidRDefault="001E7965" w:rsidP="001C7F5B">
      <w:pPr>
        <w:pStyle w:val="heading2normal"/>
        <w:ind w:firstLine="0"/>
      </w:pPr>
      <w:bookmarkStart w:id="224" w:name="_ref_1-4d91984cd6714a"/>
      <w:r>
        <w:t>Заседание комиссии правомочно при наличии не менее 2/3 ее состава.</w:t>
      </w:r>
      <w:bookmarkEnd w:id="224"/>
    </w:p>
    <w:p w14:paraId="1E363355" w14:textId="77777777" w:rsidR="00A4346F" w:rsidRDefault="001E7965" w:rsidP="001C7F5B">
      <w:pPr>
        <w:pStyle w:val="heading2normal"/>
        <w:ind w:firstLine="0"/>
      </w:pPr>
      <w:bookmarkStart w:id="225"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25"/>
    </w:p>
    <w:p w14:paraId="205BFA81" w14:textId="77777777" w:rsidR="00A4346F" w:rsidRDefault="001E7965" w:rsidP="001C7F5B">
      <w:pPr>
        <w:pStyle w:val="heading2normal"/>
        <w:ind w:firstLine="0"/>
      </w:pPr>
      <w:bookmarkStart w:id="226" w:name="_ref_1-f37bc9296ab44c"/>
      <w:r>
        <w:t>Экспертом не может быть лицо, отвечающее за материальные ценности, в отношении которых принимается решение о списании.</w:t>
      </w:r>
      <w:bookmarkEnd w:id="226"/>
    </w:p>
    <w:p w14:paraId="03A5EA4E" w14:textId="77777777" w:rsidR="00A4346F" w:rsidRDefault="001E7965" w:rsidP="001C7F5B">
      <w:pPr>
        <w:pStyle w:val="heading2normal"/>
        <w:ind w:firstLine="0"/>
      </w:pPr>
      <w:bookmarkStart w:id="227"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27"/>
    </w:p>
    <w:p w14:paraId="0F1A51BC" w14:textId="77777777" w:rsidR="00A4346F" w:rsidRDefault="001E7965" w:rsidP="001C7F5B">
      <w:pPr>
        <w:pStyle w:val="heading1normal"/>
        <w:ind w:firstLine="0"/>
        <w:jc w:val="center"/>
      </w:pPr>
      <w:bookmarkStart w:id="228" w:name="_ref_1-ce6efbf8fb6e47"/>
      <w:r>
        <w:rPr>
          <w:b/>
        </w:rPr>
        <w:t>Принятие решений по поступлению активов</w:t>
      </w:r>
      <w:bookmarkEnd w:id="228"/>
    </w:p>
    <w:p w14:paraId="7FBE50E4" w14:textId="77777777" w:rsidR="00A4346F" w:rsidRDefault="001E7965" w:rsidP="001C7F5B">
      <w:pPr>
        <w:pStyle w:val="heading2normal"/>
        <w:ind w:firstLine="0"/>
      </w:pPr>
      <w:bookmarkStart w:id="229" w:name="_ref_1-40d79934ff424c"/>
      <w:r>
        <w:t>В части поступления активов комиссия принимает решения по следующим вопросам:</w:t>
      </w:r>
      <w:bookmarkEnd w:id="229"/>
    </w:p>
    <w:p w14:paraId="4332327D" w14:textId="77777777" w:rsidR="00A4346F" w:rsidRDefault="001E7965" w:rsidP="001C7F5B">
      <w:pPr>
        <w:ind w:firstLine="0"/>
      </w:pPr>
      <w:r>
        <w:t>- физическое принятие активов в случаях, прямо предусмотренных внутренними актами организации;</w:t>
      </w:r>
    </w:p>
    <w:p w14:paraId="77C7C265" w14:textId="77777777" w:rsidR="00A4346F" w:rsidRDefault="001E7965" w:rsidP="001C7F5B">
      <w:pPr>
        <w:ind w:firstLine="0"/>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4579867D" w14:textId="77777777" w:rsidR="00A4346F" w:rsidRDefault="001E7965" w:rsidP="001C7F5B">
      <w:pPr>
        <w:ind w:firstLine="0"/>
      </w:pPr>
      <w:r>
        <w:t>- выбор метода определения справедливой стоимости имущества в случаях, установленных нормативными актами и (или) Учетной политикой;</w:t>
      </w:r>
    </w:p>
    <w:p w14:paraId="62295588" w14:textId="77777777" w:rsidR="00A4346F" w:rsidRDefault="001E7965" w:rsidP="001C7F5B">
      <w:pPr>
        <w:ind w:firstLine="0"/>
      </w:pPr>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66C3205D" w14:textId="77777777" w:rsidR="00A4346F" w:rsidRDefault="001E7965" w:rsidP="001C7F5B">
      <w:pPr>
        <w:ind w:firstLine="0"/>
      </w:pPr>
      <w:r>
        <w:t>- определение первоначальной стоимости и метода амортизации поступивших объектов нефинансовых активов;</w:t>
      </w:r>
    </w:p>
    <w:p w14:paraId="66BD8772" w14:textId="77777777" w:rsidR="00A4346F" w:rsidRDefault="001E7965" w:rsidP="001C7F5B">
      <w:pPr>
        <w:ind w:firstLine="0"/>
      </w:pPr>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1001FD54" w14:textId="77777777" w:rsidR="00A4346F" w:rsidRDefault="001E7965" w:rsidP="001C7F5B">
      <w:pPr>
        <w:ind w:firstLine="0"/>
      </w:pPr>
      <w:r>
        <w:t>- определение величин оценочных резервов в случаях, установленных нормативными актами и (или) Учетной политикой;</w:t>
      </w:r>
    </w:p>
    <w:p w14:paraId="37603BFC" w14:textId="77777777" w:rsidR="00A4346F" w:rsidRDefault="001E7965" w:rsidP="001C7F5B">
      <w:pPr>
        <w:ind w:firstLine="0"/>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01E9FC6E" w14:textId="77777777" w:rsidR="00A4346F" w:rsidRDefault="001E7965" w:rsidP="001C7F5B">
      <w:pPr>
        <w:pStyle w:val="heading2normal"/>
        <w:ind w:firstLine="0"/>
      </w:pPr>
      <w:bookmarkStart w:id="230" w:name="_ref_1-53723f9e442a4f"/>
      <w: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30"/>
    </w:p>
    <w:p w14:paraId="0885BF30" w14:textId="77777777" w:rsidR="00A4346F" w:rsidRDefault="001E7965" w:rsidP="001C7F5B">
      <w:pPr>
        <w:pStyle w:val="heading2normal"/>
        <w:ind w:firstLine="0"/>
      </w:pPr>
      <w:bookmarkStart w:id="231"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31"/>
    </w:p>
    <w:p w14:paraId="0E0442E6" w14:textId="77777777" w:rsidR="00A4346F" w:rsidRDefault="001E7965" w:rsidP="001C7F5B">
      <w:pPr>
        <w:ind w:firstLine="0"/>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54872D56" w14:textId="77777777" w:rsidR="00A4346F" w:rsidRDefault="001E7965" w:rsidP="001C7F5B">
      <w:pPr>
        <w:ind w:firstLine="0"/>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60E32B3F" w14:textId="77777777" w:rsidR="00A4346F" w:rsidRDefault="001E7965" w:rsidP="001C7F5B">
      <w:pPr>
        <w:ind w:firstLine="0"/>
      </w:pPr>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05FF00BC" w14:textId="77777777" w:rsidR="00A4346F" w:rsidRDefault="001E7965" w:rsidP="001C7F5B">
      <w:pPr>
        <w:ind w:firstLine="0"/>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22CBCE8B" w14:textId="77777777" w:rsidR="00A4346F" w:rsidRDefault="001E7965" w:rsidP="001C7F5B">
      <w:pPr>
        <w:pStyle w:val="heading2normal"/>
        <w:ind w:firstLine="0"/>
      </w:pPr>
      <w:bookmarkStart w:id="232"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32"/>
    </w:p>
    <w:p w14:paraId="7FBF5E58" w14:textId="77777777" w:rsidR="00A4346F" w:rsidRDefault="001E7965" w:rsidP="001C7F5B">
      <w:pPr>
        <w:ind w:firstLine="0"/>
      </w:pPr>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31"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32" w:history="1">
        <w:r>
          <w:rPr>
            <w:rStyle w:val="afc"/>
          </w:rPr>
          <w:t>(ф. 0504103)</w:t>
        </w:r>
      </w:hyperlink>
      <w:r>
        <w:t>.</w:t>
      </w:r>
    </w:p>
    <w:p w14:paraId="6B934A7B" w14:textId="77777777" w:rsidR="00A4346F" w:rsidRDefault="001E7965" w:rsidP="001C7F5B">
      <w:pPr>
        <w:pStyle w:val="heading2normal"/>
        <w:ind w:firstLine="0"/>
      </w:pPr>
      <w:bookmarkStart w:id="233" w:name="_ref_1-cb293971feb940"/>
      <w:r>
        <w:t>Поступление нефинансовых активов комиссия оформляет следующими первичными учетными документами:</w:t>
      </w:r>
      <w:bookmarkEnd w:id="233"/>
    </w:p>
    <w:p w14:paraId="0C9D3BE9" w14:textId="77777777" w:rsidR="00A4346F" w:rsidRDefault="001E7965" w:rsidP="001C7F5B">
      <w:pPr>
        <w:ind w:firstLine="0"/>
      </w:pPr>
      <w:r>
        <w:t xml:space="preserve">- Актом о приеме-передаче объектов нефинансовых активов </w:t>
      </w:r>
      <w:hyperlink r:id="rId433" w:history="1">
        <w:r>
          <w:rPr>
            <w:rStyle w:val="afc"/>
          </w:rPr>
          <w:t>(ф. 0504101)</w:t>
        </w:r>
      </w:hyperlink>
      <w:r>
        <w:t>;</w:t>
      </w:r>
    </w:p>
    <w:p w14:paraId="07100A6D" w14:textId="77777777" w:rsidR="00A4346F" w:rsidRDefault="001E7965" w:rsidP="001C7F5B">
      <w:pPr>
        <w:ind w:firstLine="0"/>
      </w:pPr>
      <w:r>
        <w:t xml:space="preserve">- Приходным ордером на приемку материальных ценностей (нефинансовых активов) </w:t>
      </w:r>
      <w:hyperlink r:id="rId434" w:history="1">
        <w:r>
          <w:rPr>
            <w:rStyle w:val="afc"/>
          </w:rPr>
          <w:t>(ф. 0504207)</w:t>
        </w:r>
      </w:hyperlink>
      <w:r>
        <w:t>;</w:t>
      </w:r>
    </w:p>
    <w:p w14:paraId="0D6CB498" w14:textId="77777777" w:rsidR="00A4346F" w:rsidRDefault="001E7965" w:rsidP="001C7F5B">
      <w:pPr>
        <w:ind w:firstLine="0"/>
      </w:pPr>
      <w:r>
        <w:t xml:space="preserve">- Актом приемки материалов (материальных ценностей) </w:t>
      </w:r>
      <w:hyperlink r:id="rId435" w:history="1">
        <w:r>
          <w:rPr>
            <w:rStyle w:val="afc"/>
          </w:rPr>
          <w:t>(ф. 0504220)</w:t>
        </w:r>
      </w:hyperlink>
      <w:r>
        <w:t>.</w:t>
      </w:r>
    </w:p>
    <w:p w14:paraId="1E58D927" w14:textId="77777777" w:rsidR="00A4346F" w:rsidRDefault="001E7965" w:rsidP="001C7F5B">
      <w:pPr>
        <w:pStyle w:val="heading2normal"/>
        <w:ind w:firstLine="0"/>
      </w:pPr>
      <w:bookmarkStart w:id="234"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34"/>
    </w:p>
    <w:p w14:paraId="518F6DE8" w14:textId="77777777" w:rsidR="00A4346F" w:rsidRDefault="001E7965" w:rsidP="001C7F5B">
      <w:pPr>
        <w:pStyle w:val="heading2normal"/>
        <w:ind w:firstLine="0"/>
      </w:pPr>
      <w:bookmarkStart w:id="235"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35"/>
    </w:p>
    <w:p w14:paraId="067834BA" w14:textId="77777777" w:rsidR="00A4346F" w:rsidRDefault="001E7965" w:rsidP="001C7F5B">
      <w:pPr>
        <w:pStyle w:val="heading1normal"/>
        <w:ind w:firstLine="0"/>
        <w:jc w:val="center"/>
      </w:pPr>
      <w:bookmarkStart w:id="236" w:name="_ref_1-709562455cd140"/>
      <w:r>
        <w:rPr>
          <w:b/>
        </w:rPr>
        <w:t>Принятие решений по выбытию (списанию) активов и списанию задолженности неплатежеспособных дебиторов</w:t>
      </w:r>
      <w:bookmarkEnd w:id="236"/>
    </w:p>
    <w:p w14:paraId="4C8B7612" w14:textId="77777777" w:rsidR="00A4346F" w:rsidRDefault="001E7965" w:rsidP="001C7F5B">
      <w:pPr>
        <w:pStyle w:val="heading2normal"/>
        <w:ind w:firstLine="0"/>
      </w:pPr>
      <w:bookmarkStart w:id="237" w:name="_ref_1-0f33135fa9dc41"/>
      <w:r>
        <w:t>В части выбытия (списания) активов и задолженности комиссия принимает решения по следующим вопросам:</w:t>
      </w:r>
      <w:bookmarkEnd w:id="237"/>
    </w:p>
    <w:p w14:paraId="1D3D7AB7" w14:textId="77777777" w:rsidR="00A4346F" w:rsidRDefault="001E7965" w:rsidP="001C7F5B">
      <w:pPr>
        <w:ind w:firstLine="0"/>
      </w:pPr>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5A9980B7" w14:textId="77777777" w:rsidR="00A4346F" w:rsidRDefault="001E7965" w:rsidP="001C7F5B">
      <w:pPr>
        <w:ind w:firstLine="0"/>
      </w:pPr>
      <w:r>
        <w:lastRenderedPageBreak/>
        <w:t>- о возможности использовать отдельные узлы, детали, конструкции и материалы, полученные в результате списания объектов нефинансовых активов;</w:t>
      </w:r>
    </w:p>
    <w:p w14:paraId="4DEBDC33" w14:textId="77777777" w:rsidR="00A4346F" w:rsidRDefault="001E7965" w:rsidP="001C7F5B">
      <w:pPr>
        <w:ind w:firstLine="0"/>
      </w:pPr>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14:paraId="6C6B63B2" w14:textId="77777777" w:rsidR="00A4346F" w:rsidRDefault="001E7965" w:rsidP="001C7F5B">
      <w:pPr>
        <w:ind w:firstLine="0"/>
      </w:pPr>
      <w:r>
        <w:t>- о пригодности дальнейшего использования имущества, возможности и эффективности его восстановления;</w:t>
      </w:r>
    </w:p>
    <w:p w14:paraId="6EDC9554" w14:textId="77777777" w:rsidR="00A4346F" w:rsidRDefault="001E7965" w:rsidP="001C7F5B">
      <w:pPr>
        <w:ind w:firstLine="0"/>
      </w:pPr>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14:paraId="1F59A67D" w14:textId="77777777" w:rsidR="00A4346F" w:rsidRDefault="001E7965" w:rsidP="001C7F5B">
      <w:pPr>
        <w:pStyle w:val="heading2normal"/>
        <w:ind w:firstLine="0"/>
      </w:pPr>
      <w:bookmarkStart w:id="238" w:name="_ref_1-10da220bba944c"/>
      <w:r>
        <w:t>Решение о выбытии имущества принимается, если оно:</w:t>
      </w:r>
      <w:bookmarkEnd w:id="238"/>
    </w:p>
    <w:p w14:paraId="4D54BD56" w14:textId="77777777" w:rsidR="00A4346F" w:rsidRDefault="001E7965" w:rsidP="001C7F5B">
      <w:pPr>
        <w:ind w:firstLine="0"/>
      </w:pPr>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46F0615C" w14:textId="77777777" w:rsidR="00A4346F" w:rsidRDefault="001E7965" w:rsidP="001C7F5B">
      <w:pPr>
        <w:ind w:firstLine="0"/>
      </w:pPr>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0ED3ED74" w14:textId="77777777" w:rsidR="00A4346F" w:rsidRDefault="001E7965" w:rsidP="001C7F5B">
      <w:pPr>
        <w:ind w:firstLine="0"/>
      </w:pPr>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7349253F" w14:textId="77777777" w:rsidR="00A4346F" w:rsidRDefault="001E7965" w:rsidP="001C7F5B">
      <w:pPr>
        <w:ind w:firstLine="0"/>
      </w:pPr>
      <w:r>
        <w:t>- в других случаях, предусмотренных законодательством РФ.</w:t>
      </w:r>
    </w:p>
    <w:p w14:paraId="5826E53C" w14:textId="77777777" w:rsidR="00A4346F" w:rsidRDefault="001E7965" w:rsidP="001C7F5B">
      <w:pPr>
        <w:pStyle w:val="heading2normal"/>
        <w:ind w:firstLine="0"/>
      </w:pPr>
      <w:bookmarkStart w:id="239" w:name="_ref_1-2136b8f103da49"/>
      <w:r>
        <w:t>Решение о списании имущества принимается комиссией после проведения следующих мероприятий:</w:t>
      </w:r>
      <w:bookmarkEnd w:id="239"/>
    </w:p>
    <w:p w14:paraId="673518AB" w14:textId="77777777" w:rsidR="00A4346F" w:rsidRDefault="001E7965" w:rsidP="001C7F5B">
      <w:pPr>
        <w:ind w:firstLine="0"/>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14:paraId="7B004B35" w14:textId="77777777" w:rsidR="00A4346F" w:rsidRDefault="001E7965" w:rsidP="001C7F5B">
      <w:pPr>
        <w:ind w:firstLine="0"/>
      </w:pPr>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55523075" w14:textId="77777777" w:rsidR="00A4346F" w:rsidRDefault="001E7965" w:rsidP="001C7F5B">
      <w:pPr>
        <w:ind w:firstLine="0"/>
      </w:pPr>
      <w:r>
        <w:t>- установление виновных лиц, действия которых привели к необходимости списать имущество до истечения срока его полезного использования;</w:t>
      </w:r>
    </w:p>
    <w:p w14:paraId="4D19CA40" w14:textId="77777777" w:rsidR="00A4346F" w:rsidRDefault="001E7965" w:rsidP="001C7F5B">
      <w:pPr>
        <w:ind w:firstLine="0"/>
      </w:pPr>
      <w:r>
        <w:t>- подготовка документов, необходимых для принятия решения о списании имущества.</w:t>
      </w:r>
    </w:p>
    <w:p w14:paraId="7170D99B" w14:textId="77777777" w:rsidR="00A4346F" w:rsidRDefault="001E7965" w:rsidP="001C7F5B">
      <w:pPr>
        <w:pStyle w:val="heading2normal"/>
        <w:ind w:firstLine="0"/>
      </w:pPr>
      <w:bookmarkStart w:id="240"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40"/>
    </w:p>
    <w:p w14:paraId="1158FFC7" w14:textId="77777777" w:rsidR="00A4346F" w:rsidRDefault="001E7965" w:rsidP="001C7F5B">
      <w:pPr>
        <w:ind w:firstLine="0"/>
      </w:pPr>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1E59417F" w14:textId="77777777" w:rsidR="00A4346F" w:rsidRDefault="001E7965" w:rsidP="001C7F5B">
      <w:pPr>
        <w:pStyle w:val="heading2normal"/>
        <w:ind w:firstLine="0"/>
      </w:pPr>
      <w:bookmarkStart w:id="241" w:name="_ref_1-cef0bbd8b7d945"/>
      <w:r>
        <w:t>Выбытие (списание) нефинансовых активов оформляется следующими документами:</w:t>
      </w:r>
      <w:bookmarkEnd w:id="241"/>
    </w:p>
    <w:p w14:paraId="6132748F" w14:textId="77777777" w:rsidR="00A4346F" w:rsidRDefault="001E7965" w:rsidP="001C7F5B">
      <w:pPr>
        <w:ind w:firstLine="0"/>
      </w:pPr>
      <w:r>
        <w:t xml:space="preserve">- Акт о приеме-передаче объектов нефинансовых активов </w:t>
      </w:r>
      <w:hyperlink r:id="rId436" w:history="1">
        <w:r>
          <w:rPr>
            <w:rStyle w:val="afc"/>
          </w:rPr>
          <w:t>(ф. 0504101)</w:t>
        </w:r>
      </w:hyperlink>
      <w:r>
        <w:t>;</w:t>
      </w:r>
    </w:p>
    <w:p w14:paraId="67AE8077" w14:textId="77777777" w:rsidR="00A4346F" w:rsidRDefault="001E7965" w:rsidP="001C7F5B">
      <w:pPr>
        <w:ind w:firstLine="0"/>
      </w:pPr>
      <w:r>
        <w:t xml:space="preserve">- Акт о списании объектов нефинансовых активов (кроме транспортных средств) </w:t>
      </w:r>
      <w:hyperlink r:id="rId437" w:history="1">
        <w:r>
          <w:rPr>
            <w:rStyle w:val="afc"/>
          </w:rPr>
          <w:t>(ф. 0504104)</w:t>
        </w:r>
      </w:hyperlink>
      <w:r>
        <w:t>;</w:t>
      </w:r>
    </w:p>
    <w:p w14:paraId="2C83525D" w14:textId="77777777" w:rsidR="00A4346F" w:rsidRDefault="001E7965" w:rsidP="001C7F5B">
      <w:pPr>
        <w:ind w:firstLine="0"/>
      </w:pPr>
      <w:r>
        <w:t xml:space="preserve">- Акт о списании транспортного средства </w:t>
      </w:r>
      <w:hyperlink r:id="rId438" w:history="1">
        <w:r>
          <w:rPr>
            <w:rStyle w:val="afc"/>
          </w:rPr>
          <w:t>(ф. 0504105)</w:t>
        </w:r>
      </w:hyperlink>
      <w:r>
        <w:t>;</w:t>
      </w:r>
    </w:p>
    <w:p w14:paraId="44FB7A4C" w14:textId="77777777" w:rsidR="00A4346F" w:rsidRDefault="001E7965" w:rsidP="001C7F5B">
      <w:pPr>
        <w:ind w:firstLine="0"/>
      </w:pPr>
      <w:r>
        <w:t xml:space="preserve">- Акт о списании мягкого и хозяйственного инвентаря </w:t>
      </w:r>
      <w:hyperlink r:id="rId439" w:history="1">
        <w:r>
          <w:rPr>
            <w:rStyle w:val="afc"/>
          </w:rPr>
          <w:t>(ф. 0504143)</w:t>
        </w:r>
      </w:hyperlink>
      <w:r>
        <w:t>;</w:t>
      </w:r>
    </w:p>
    <w:p w14:paraId="7E8F9E81" w14:textId="77777777" w:rsidR="00A4346F" w:rsidRDefault="001E7965" w:rsidP="001C7F5B">
      <w:pPr>
        <w:ind w:firstLine="0"/>
      </w:pPr>
      <w:r>
        <w:t xml:space="preserve">- Акт о списании материальных запасов </w:t>
      </w:r>
      <w:hyperlink r:id="rId440" w:history="1">
        <w:r>
          <w:rPr>
            <w:rStyle w:val="afc"/>
          </w:rPr>
          <w:t>(ф. 0504230)</w:t>
        </w:r>
      </w:hyperlink>
      <w:r>
        <w:t>.</w:t>
      </w:r>
    </w:p>
    <w:p w14:paraId="66C0C674" w14:textId="77777777" w:rsidR="00A4346F" w:rsidRDefault="001E7965" w:rsidP="001C7F5B">
      <w:pPr>
        <w:pStyle w:val="heading2normal"/>
        <w:ind w:firstLine="0"/>
      </w:pPr>
      <w:bookmarkStart w:id="242" w:name="_ref_1-7948bb732b2f40"/>
      <w:r>
        <w:t>Оформленный комиссией акт о списании имущества утверждается руководителем.</w:t>
      </w:r>
      <w:bookmarkEnd w:id="242"/>
    </w:p>
    <w:p w14:paraId="0C8A3945" w14:textId="77777777" w:rsidR="00A4346F" w:rsidRDefault="001E7965" w:rsidP="001C7F5B">
      <w:pPr>
        <w:pStyle w:val="heading2normal"/>
        <w:ind w:firstLine="0"/>
      </w:pPr>
      <w:bookmarkStart w:id="243" w:name="_ref_1-3a6cdded410d42"/>
      <w:r>
        <w:lastRenderedPageBreak/>
        <w:t>До утверждения в установленном порядке акта о списании реализация мероприятий, предусмотренных этим актом, не допускается.</w:t>
      </w:r>
      <w:bookmarkEnd w:id="243"/>
    </w:p>
    <w:p w14:paraId="2DC3B979" w14:textId="77777777" w:rsidR="00A4346F" w:rsidRDefault="001E7965" w:rsidP="001C7F5B">
      <w:pPr>
        <w:ind w:firstLine="0"/>
      </w:pPr>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48AF33A5" w14:textId="77777777" w:rsidR="00A4346F" w:rsidRDefault="001E7965" w:rsidP="001C7F5B">
      <w:pPr>
        <w:pStyle w:val="heading1normal"/>
        <w:ind w:firstLine="0"/>
        <w:jc w:val="center"/>
      </w:pPr>
      <w:bookmarkStart w:id="244" w:name="_ref_1-5350bc91b37843"/>
      <w:r>
        <w:rPr>
          <w:b/>
        </w:rPr>
        <w:t>Принятие решений по вопросам обесценения активов</w:t>
      </w:r>
      <w:bookmarkEnd w:id="244"/>
    </w:p>
    <w:p w14:paraId="045D0EDF" w14:textId="77777777" w:rsidR="00A4346F" w:rsidRDefault="001E7965" w:rsidP="001C7F5B">
      <w:pPr>
        <w:pStyle w:val="heading2normal"/>
        <w:ind w:firstLine="0"/>
      </w:pPr>
      <w:bookmarkStart w:id="245"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45"/>
    </w:p>
    <w:p w14:paraId="011030E5" w14:textId="77777777" w:rsidR="00A4346F" w:rsidRDefault="001E7965" w:rsidP="001C7F5B">
      <w:pPr>
        <w:pStyle w:val="heading2normal"/>
        <w:ind w:firstLine="0"/>
      </w:pPr>
      <w:bookmarkStart w:id="246"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46"/>
    </w:p>
    <w:p w14:paraId="6530774A" w14:textId="77777777" w:rsidR="00A4346F" w:rsidRDefault="001E7965" w:rsidP="001C7F5B">
      <w:pPr>
        <w:pStyle w:val="heading2normal"/>
        <w:ind w:firstLine="0"/>
      </w:pPr>
      <w:bookmarkStart w:id="247"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47"/>
    </w:p>
    <w:p w14:paraId="0F5D3145" w14:textId="77777777" w:rsidR="00A4346F" w:rsidRDefault="001E7965" w:rsidP="001C7F5B">
      <w:pPr>
        <w:pStyle w:val="heading2normal"/>
        <w:ind w:firstLine="0"/>
      </w:pPr>
      <w:bookmarkStart w:id="248"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48"/>
    </w:p>
    <w:p w14:paraId="0537EBC7" w14:textId="77777777" w:rsidR="00A4346F" w:rsidRDefault="001E7965" w:rsidP="001C7F5B">
      <w:pPr>
        <w:pStyle w:val="heading2normal"/>
        <w:ind w:firstLine="0"/>
      </w:pPr>
      <w:bookmarkStart w:id="249"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49"/>
    </w:p>
    <w:p w14:paraId="4D5CDE40" w14:textId="77777777" w:rsidR="00A4346F" w:rsidRDefault="001E7965" w:rsidP="001C7F5B">
      <w:pPr>
        <w:pStyle w:val="heading2normal"/>
        <w:ind w:firstLine="0"/>
      </w:pPr>
      <w:bookmarkStart w:id="250" w:name="_ref_1-1dd3d351c24e43"/>
      <w:r>
        <w:t>В представление могут быть включены рекомендации комиссии по дальнейшему использованию имущества.</w:t>
      </w:r>
      <w:bookmarkEnd w:id="250"/>
    </w:p>
    <w:p w14:paraId="7EC7167C" w14:textId="77777777" w:rsidR="00A4346F" w:rsidRDefault="001E7965" w:rsidP="001C7F5B">
      <w:pPr>
        <w:pStyle w:val="heading2normal"/>
        <w:ind w:firstLine="0"/>
      </w:pPr>
      <w:bookmarkStart w:id="251"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52" w:name="_docEnd_10"/>
      <w:bookmarkEnd w:id="251"/>
      <w:bookmarkEnd w:id="252"/>
    </w:p>
    <w:p w14:paraId="36B6A010" w14:textId="77777777" w:rsidR="00A4346F" w:rsidRDefault="00A4346F" w:rsidP="001C7F5B">
      <w:pPr>
        <w:ind w:firstLine="0"/>
        <w:sectPr w:rsidR="00A4346F">
          <w:headerReference w:type="default" r:id="rId441"/>
          <w:footerReference w:type="default" r:id="rId442"/>
          <w:footerReference w:type="first" r:id="rId443"/>
          <w:footnotePr>
            <w:numRestart w:val="eachSect"/>
          </w:footnotePr>
          <w:pgSz w:w="11907" w:h="16839" w:code="9"/>
          <w:pgMar w:top="1134" w:right="850" w:bottom="1134" w:left="1701" w:header="720" w:footer="720" w:gutter="0"/>
          <w:pgNumType w:start="1"/>
          <w:cols w:space="720"/>
          <w:titlePg/>
        </w:sectPr>
      </w:pPr>
    </w:p>
    <w:p w14:paraId="172759F6"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_ref_1-1b9b7f229e5a43 \h \n \! </w:instrText>
      </w:r>
      <w:r w:rsidR="00A4346F">
        <w:fldChar w:fldCharType="separate"/>
      </w:r>
      <w:r>
        <w:t>9</w:t>
      </w:r>
      <w:r w:rsidR="00A4346F">
        <w:fldChar w:fldCharType="end"/>
      </w:r>
      <w:r>
        <w:br/>
        <w:t>к Учетной политике</w:t>
      </w:r>
      <w:r>
        <w:br/>
        <w:t>для целей бухгалтерского учета</w:t>
      </w:r>
    </w:p>
    <w:p w14:paraId="5BB2E52B" w14:textId="77777777" w:rsidR="00A4346F" w:rsidRDefault="001E7965" w:rsidP="001C7F5B">
      <w:pPr>
        <w:pStyle w:val="a4"/>
      </w:pPr>
      <w:bookmarkStart w:id="253" w:name="_docStart_11"/>
      <w:bookmarkStart w:id="254" w:name="_title_11"/>
      <w:bookmarkStart w:id="255" w:name="_ref_1-1b9b7f229e5a43"/>
      <w:bookmarkEnd w:id="253"/>
      <w:r>
        <w:t>Порядок проведения инвентаризации активов и обязательств</w:t>
      </w:r>
      <w:bookmarkEnd w:id="254"/>
      <w:bookmarkEnd w:id="255"/>
    </w:p>
    <w:p w14:paraId="790E824D" w14:textId="77777777" w:rsidR="00A4346F" w:rsidRDefault="001E7965" w:rsidP="001C7F5B">
      <w:pPr>
        <w:pStyle w:val="heading1normal"/>
        <w:numPr>
          <w:ilvl w:val="0"/>
          <w:numId w:val="32"/>
        </w:numPr>
        <w:ind w:firstLine="0"/>
        <w:jc w:val="center"/>
      </w:pPr>
      <w:bookmarkStart w:id="256" w:name="_ref_1-6e5c342d4bfd4c"/>
      <w:r>
        <w:rPr>
          <w:b/>
        </w:rPr>
        <w:t>Организация проведения инвентаризации</w:t>
      </w:r>
      <w:bookmarkEnd w:id="256"/>
    </w:p>
    <w:p w14:paraId="3CA9C274" w14:textId="77777777" w:rsidR="00A4346F" w:rsidRDefault="001E7965" w:rsidP="001C7F5B">
      <w:pPr>
        <w:pStyle w:val="heading2normal"/>
        <w:ind w:firstLine="0"/>
      </w:pPr>
      <w:bookmarkStart w:id="257"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57"/>
    </w:p>
    <w:p w14:paraId="5795A6FE" w14:textId="77777777" w:rsidR="00A4346F" w:rsidRDefault="001E7965" w:rsidP="001C7F5B">
      <w:pPr>
        <w:pStyle w:val="heading2normal"/>
        <w:ind w:firstLine="0"/>
      </w:pPr>
      <w:bookmarkStart w:id="258"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444" w:history="1">
        <w:r>
          <w:rPr>
            <w:rStyle w:val="afc"/>
          </w:rPr>
          <w:t>п. 81</w:t>
        </w:r>
      </w:hyperlink>
      <w:r>
        <w:t xml:space="preserve"> СГС "Концептуальные основы".</w:t>
      </w:r>
      <w:bookmarkEnd w:id="258"/>
    </w:p>
    <w:p w14:paraId="233449B9" w14:textId="77777777" w:rsidR="00A4346F" w:rsidRDefault="001E7965" w:rsidP="001C7F5B">
      <w:pPr>
        <w:pStyle w:val="heading2normal"/>
        <w:ind w:firstLine="0"/>
      </w:pPr>
      <w:bookmarkStart w:id="259"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59"/>
    </w:p>
    <w:p w14:paraId="27FD03D1" w14:textId="77777777" w:rsidR="00A4346F" w:rsidRDefault="001E7965" w:rsidP="001C7F5B">
      <w:pPr>
        <w:pStyle w:val="heading2normal"/>
        <w:ind w:firstLine="0"/>
      </w:pPr>
      <w:bookmarkStart w:id="260" w:name="_ref_1-55b4529250e14f"/>
      <w:r>
        <w:t xml:space="preserve">Распорядительный акт о проведении инвентаризации </w:t>
      </w:r>
      <w:hyperlink r:id="rId445"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w:t>
      </w:r>
      <w:hyperlink r:id="rId446" w:history="1">
        <w:r>
          <w:rPr>
            <w:rStyle w:val="afc"/>
          </w:rPr>
          <w:t>(форма № ИНВ-23)</w:t>
        </w:r>
      </w:hyperlink>
      <w:r>
        <w:t>.</w:t>
      </w:r>
      <w:bookmarkEnd w:id="260"/>
    </w:p>
    <w:p w14:paraId="308838F3" w14:textId="77777777" w:rsidR="00A4346F" w:rsidRDefault="001E7965" w:rsidP="001C7F5B">
      <w:pPr>
        <w:ind w:firstLine="0"/>
      </w:pPr>
      <w:r>
        <w:t xml:space="preserve">В распорядительном акте о проведении инвентаризации </w:t>
      </w:r>
      <w:hyperlink r:id="rId447" w:history="1">
        <w:r>
          <w:rPr>
            <w:rStyle w:val="afc"/>
          </w:rPr>
          <w:t>(форма № ИНВ-22)</w:t>
        </w:r>
      </w:hyperlink>
      <w:r>
        <w:t> указываются:</w:t>
      </w:r>
    </w:p>
    <w:p w14:paraId="74FD9BD0" w14:textId="77777777" w:rsidR="00A4346F" w:rsidRDefault="001E7965" w:rsidP="001C7F5B">
      <w:pPr>
        <w:ind w:firstLine="0"/>
      </w:pPr>
      <w:r>
        <w:t>- наименование имущества и обязательств, подлежащих инвентаризации;</w:t>
      </w:r>
    </w:p>
    <w:p w14:paraId="404F7D17" w14:textId="77777777" w:rsidR="00A4346F" w:rsidRDefault="001E7965" w:rsidP="001C7F5B">
      <w:pPr>
        <w:ind w:firstLine="0"/>
      </w:pPr>
      <w:r>
        <w:t>- даты начала и окончания проведения инвентаризации;</w:t>
      </w:r>
    </w:p>
    <w:p w14:paraId="447E9F04" w14:textId="77777777" w:rsidR="00A4346F" w:rsidRDefault="001E7965" w:rsidP="001C7F5B">
      <w:pPr>
        <w:ind w:firstLine="0"/>
      </w:pPr>
      <w:r>
        <w:t>- причина проведения инвентаризации.</w:t>
      </w:r>
    </w:p>
    <w:p w14:paraId="48A7371E" w14:textId="77777777" w:rsidR="00A4346F" w:rsidRDefault="001E7965" w:rsidP="001C7F5B">
      <w:pPr>
        <w:pStyle w:val="heading2normal"/>
        <w:ind w:firstLine="0"/>
      </w:pPr>
      <w:bookmarkStart w:id="261"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61"/>
    </w:p>
    <w:p w14:paraId="51FA4B7F" w14:textId="77777777" w:rsidR="00A4346F" w:rsidRDefault="001E7965" w:rsidP="001C7F5B">
      <w:pPr>
        <w:pStyle w:val="Warning"/>
      </w:pPr>
      <w:r>
        <w:t xml:space="preserve">Минфин России в </w:t>
      </w:r>
      <w:hyperlink r:id="rId448" w:history="1">
        <w:r>
          <w:rPr>
            <w:rStyle w:val="afc"/>
          </w:rPr>
          <w:t>письме</w:t>
        </w:r>
      </w:hyperlink>
      <w:r>
        <w:t xml:space="preserve"> от 19.05.2020 № 02-07-10/41023 разъяснил, что состав инвентаризационной комиссии определяется при формировании документа, регулирующего особенности проведения инвентаризации. При этом отсутствуют обязательные требования по включению в состав комиссии бухгалтера.</w:t>
      </w:r>
    </w:p>
    <w:p w14:paraId="0A2F1990" w14:textId="77777777" w:rsidR="00A4346F" w:rsidRDefault="001E7965" w:rsidP="001C7F5B">
      <w:pPr>
        <w:pStyle w:val="heading2normal"/>
        <w:ind w:firstLine="0"/>
      </w:pPr>
      <w:bookmarkStart w:id="262"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62"/>
    </w:p>
    <w:p w14:paraId="4BF4554C" w14:textId="77777777" w:rsidR="00A4346F" w:rsidRDefault="001E7965" w:rsidP="001C7F5B">
      <w:pPr>
        <w:ind w:firstLine="0"/>
      </w:pPr>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77790FFC" w14:textId="77777777" w:rsidR="00A4346F" w:rsidRDefault="001E7965" w:rsidP="001C7F5B">
      <w:pPr>
        <w:pStyle w:val="heading2normal"/>
        <w:ind w:firstLine="0"/>
      </w:pPr>
      <w:bookmarkStart w:id="263"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63"/>
    </w:p>
    <w:p w14:paraId="7A672C68" w14:textId="77777777" w:rsidR="00A4346F" w:rsidRDefault="001E7965" w:rsidP="001C7F5B">
      <w:pPr>
        <w:ind w:firstLine="0"/>
      </w:pPr>
      <w: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w:t>
      </w:r>
      <w:r>
        <w:lastRenderedPageBreak/>
        <w:t>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631F8758" w14:textId="77777777" w:rsidR="00A4346F" w:rsidRDefault="001E7965" w:rsidP="001C7F5B">
      <w:pPr>
        <w:pStyle w:val="heading2normal"/>
        <w:ind w:firstLine="0"/>
      </w:pPr>
      <w:bookmarkStart w:id="264"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64"/>
    </w:p>
    <w:p w14:paraId="4B9814A8" w14:textId="77777777" w:rsidR="00A4346F" w:rsidRDefault="001E7965" w:rsidP="001C7F5B">
      <w:pPr>
        <w:pStyle w:val="heading2normal"/>
        <w:ind w:firstLine="0"/>
      </w:pPr>
      <w:bookmarkStart w:id="265"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65"/>
    </w:p>
    <w:p w14:paraId="245D5B22" w14:textId="77777777" w:rsidR="00A4346F" w:rsidRDefault="001E7965" w:rsidP="001C7F5B">
      <w:pPr>
        <w:pStyle w:val="heading2normal"/>
        <w:ind w:firstLine="0"/>
      </w:pPr>
      <w:bookmarkStart w:id="266"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66"/>
    </w:p>
    <w:p w14:paraId="2C7DE29F" w14:textId="77777777" w:rsidR="00A4346F" w:rsidRDefault="001E7965" w:rsidP="001C7F5B">
      <w:pPr>
        <w:pStyle w:val="heading2normal"/>
        <w:ind w:firstLine="0"/>
      </w:pPr>
      <w:bookmarkStart w:id="267"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67"/>
    </w:p>
    <w:p w14:paraId="746BBB3C" w14:textId="77777777" w:rsidR="00A4346F" w:rsidRDefault="001E7965" w:rsidP="001C7F5B">
      <w:pPr>
        <w:pStyle w:val="heading1normal"/>
        <w:ind w:firstLine="0"/>
        <w:jc w:val="center"/>
      </w:pPr>
      <w:bookmarkStart w:id="268" w:name="_ref_1-3b5d86f0a4ae4d"/>
      <w:r>
        <w:rPr>
          <w:b/>
        </w:rPr>
        <w:t>Обязанности и права инвентаризационной комиссии и иных лиц при проведении инвентаризации</w:t>
      </w:r>
      <w:bookmarkEnd w:id="268"/>
    </w:p>
    <w:p w14:paraId="63FAE5F4" w14:textId="77777777" w:rsidR="00A4346F" w:rsidRDefault="001E7965" w:rsidP="001C7F5B">
      <w:pPr>
        <w:pStyle w:val="heading2normal"/>
        <w:ind w:firstLine="0"/>
      </w:pPr>
      <w:bookmarkStart w:id="269" w:name="_ref_1-13cba7e307074e"/>
      <w:r>
        <w:t>Председатель комиссии обязан:</w:t>
      </w:r>
      <w:bookmarkEnd w:id="269"/>
    </w:p>
    <w:p w14:paraId="2B54B6E8" w14:textId="77777777" w:rsidR="00A4346F" w:rsidRDefault="001E7965" w:rsidP="001C7F5B">
      <w:pPr>
        <w:ind w:firstLine="0"/>
      </w:pPr>
      <w:r>
        <w:t>- быть принципиальным, соблюдать профессиональную этику и конфиденциальность;</w:t>
      </w:r>
    </w:p>
    <w:p w14:paraId="6BF9A005" w14:textId="77777777" w:rsidR="00A4346F" w:rsidRDefault="001E7965" w:rsidP="001C7F5B">
      <w:pPr>
        <w:ind w:firstLine="0"/>
      </w:pPr>
      <w:r>
        <w:t>- определять методы и способы инвентаризации;</w:t>
      </w:r>
    </w:p>
    <w:p w14:paraId="627CD36E" w14:textId="77777777" w:rsidR="00A4346F" w:rsidRDefault="001E7965" w:rsidP="001C7F5B">
      <w:pPr>
        <w:ind w:firstLine="0"/>
      </w:pPr>
      <w:r>
        <w:t>- распределять направления проведения инвентаризации между членами комиссии;</w:t>
      </w:r>
    </w:p>
    <w:p w14:paraId="69C8074A" w14:textId="77777777" w:rsidR="00A4346F" w:rsidRDefault="001E7965" w:rsidP="001C7F5B">
      <w:pPr>
        <w:ind w:firstLine="0"/>
      </w:pPr>
      <w:r>
        <w:t>- организовывать проведение инвентаризации согласно утвержденному плану (программе);</w:t>
      </w:r>
    </w:p>
    <w:p w14:paraId="39CC840A" w14:textId="77777777" w:rsidR="00A4346F" w:rsidRDefault="001E7965" w:rsidP="001C7F5B">
      <w:pPr>
        <w:ind w:firstLine="0"/>
      </w:pPr>
      <w:r>
        <w:t>- осуществлять общее руководство членами комиссии в процессе инвентаризации;</w:t>
      </w:r>
    </w:p>
    <w:p w14:paraId="75F24B85" w14:textId="77777777" w:rsidR="00A4346F" w:rsidRDefault="001E7965" w:rsidP="001C7F5B">
      <w:pPr>
        <w:ind w:firstLine="0"/>
      </w:pPr>
      <w:r>
        <w:t>- обеспечивать сохранность полученных документов, отчетов и других материалов, проверяемых в ходе инвентаризации.</w:t>
      </w:r>
    </w:p>
    <w:p w14:paraId="6B482FFD" w14:textId="77777777" w:rsidR="00A4346F" w:rsidRDefault="001E7965" w:rsidP="001C7F5B">
      <w:pPr>
        <w:pStyle w:val="heading2normal"/>
        <w:ind w:firstLine="0"/>
      </w:pPr>
      <w:bookmarkStart w:id="270" w:name="_ref_1-5ddabd3311e946"/>
      <w:r>
        <w:t>Председатель комиссии имеет право:</w:t>
      </w:r>
      <w:bookmarkEnd w:id="270"/>
    </w:p>
    <w:p w14:paraId="4B65F4B8" w14:textId="77777777" w:rsidR="00A4346F" w:rsidRDefault="001E7965" w:rsidP="001C7F5B">
      <w:pPr>
        <w:ind w:firstLine="0"/>
      </w:pPr>
      <w:r>
        <w:t>- проходить во все здания и помещения, занимаемые объектом инвентаризации, с учетом ограничений, установленных законодательством;</w:t>
      </w:r>
    </w:p>
    <w:p w14:paraId="216A21C5" w14:textId="77777777" w:rsidR="00A4346F" w:rsidRDefault="001E7965" w:rsidP="001C7F5B">
      <w:pPr>
        <w:ind w:firstLine="0"/>
      </w:pPr>
      <w:r>
        <w:t>- давать указания должностным лицам о предоставлении комиссии необходимых для проверки документов и сведений (информации);</w:t>
      </w:r>
    </w:p>
    <w:p w14:paraId="7F9E3DC2" w14:textId="77777777" w:rsidR="00A4346F" w:rsidRDefault="001E7965" w:rsidP="001C7F5B">
      <w:pPr>
        <w:ind w:firstLine="0"/>
      </w:pPr>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74B42858" w14:textId="77777777" w:rsidR="00A4346F" w:rsidRDefault="001E7965" w:rsidP="001C7F5B">
      <w:pPr>
        <w:ind w:firstLine="0"/>
      </w:pPr>
      <w:r>
        <w:t>- привлекать по согласованию с руководителем должностных лиц к проведению инвентаризации;</w:t>
      </w:r>
    </w:p>
    <w:p w14:paraId="3E7CB553" w14:textId="77777777" w:rsidR="00A4346F" w:rsidRDefault="001E7965" w:rsidP="001C7F5B">
      <w:pPr>
        <w:ind w:firstLine="0"/>
      </w:pPr>
      <w:r>
        <w:t>- вносить предложения об устранении выявленных в ходе проведения инвентаризации нарушений и недостатков.</w:t>
      </w:r>
    </w:p>
    <w:p w14:paraId="514506A5" w14:textId="77777777" w:rsidR="00A4346F" w:rsidRDefault="001E7965" w:rsidP="001C7F5B">
      <w:pPr>
        <w:pStyle w:val="heading2normal"/>
        <w:ind w:firstLine="0"/>
      </w:pPr>
      <w:bookmarkStart w:id="271" w:name="_ref_1-f6549e61cf1d4c"/>
      <w:r>
        <w:t>Члены комиссии обязаны:</w:t>
      </w:r>
      <w:bookmarkEnd w:id="271"/>
    </w:p>
    <w:p w14:paraId="601CCB72" w14:textId="77777777" w:rsidR="00A4346F" w:rsidRDefault="001E7965" w:rsidP="001C7F5B">
      <w:pPr>
        <w:ind w:firstLine="0"/>
      </w:pPr>
      <w:r>
        <w:t>- быть принципиальными, соблюдать профессиональную этику и конфиденциальность;</w:t>
      </w:r>
    </w:p>
    <w:p w14:paraId="4BB5B6A5" w14:textId="77777777" w:rsidR="00A4346F" w:rsidRDefault="001E7965" w:rsidP="001C7F5B">
      <w:pPr>
        <w:ind w:firstLine="0"/>
      </w:pPr>
      <w:r>
        <w:lastRenderedPageBreak/>
        <w:t>- проводить инвентаризацию в соответствии с утвержденным планом (программой);</w:t>
      </w:r>
    </w:p>
    <w:p w14:paraId="152CB6CE" w14:textId="77777777" w:rsidR="00A4346F" w:rsidRDefault="001E7965" w:rsidP="001C7F5B">
      <w:pPr>
        <w:ind w:firstLine="0"/>
      </w:pPr>
      <w:r>
        <w:t>- незамедлительно докладывать председателю комиссии о выявленных в процессе инвентаризации нарушениях и злоупотреблениях;</w:t>
      </w:r>
    </w:p>
    <w:p w14:paraId="6F6DAEA9" w14:textId="77777777" w:rsidR="00A4346F" w:rsidRDefault="001E7965" w:rsidP="001C7F5B">
      <w:pPr>
        <w:ind w:firstLine="0"/>
      </w:pPr>
      <w:r>
        <w:t>- обеспечивать сохранность полученных документов, отчетов и других материалов, проверяемых в ходе инвентаризации.</w:t>
      </w:r>
    </w:p>
    <w:p w14:paraId="5DD28194" w14:textId="77777777" w:rsidR="00A4346F" w:rsidRDefault="001E7965" w:rsidP="001C7F5B">
      <w:pPr>
        <w:pStyle w:val="heading2normal"/>
        <w:ind w:firstLine="0"/>
      </w:pPr>
      <w:bookmarkStart w:id="272" w:name="_ref_1-88969d3af6a747"/>
      <w:r>
        <w:t>Члены комиссии имеют право:</w:t>
      </w:r>
      <w:bookmarkEnd w:id="272"/>
    </w:p>
    <w:p w14:paraId="6FC1F217" w14:textId="77777777" w:rsidR="00A4346F" w:rsidRDefault="001E7965" w:rsidP="001C7F5B">
      <w:pPr>
        <w:ind w:firstLine="0"/>
      </w:pPr>
      <w:r>
        <w:t>- проходить во все здания и помещения, занимаемые объектом инвентаризации, с учетом ограничений, установленных законодательством;</w:t>
      </w:r>
    </w:p>
    <w:p w14:paraId="7E7148B3" w14:textId="77777777" w:rsidR="00A4346F" w:rsidRDefault="001E7965" w:rsidP="001C7F5B">
      <w:pPr>
        <w:ind w:firstLine="0"/>
      </w:pPr>
      <w:r>
        <w:t>- ходатайствовать перед председателем комиссии о предоставлении им необходимых для проверки документов и сведений (информации).</w:t>
      </w:r>
    </w:p>
    <w:p w14:paraId="5AFEEE0A" w14:textId="77777777" w:rsidR="00A4346F" w:rsidRDefault="001E7965" w:rsidP="001C7F5B">
      <w:pPr>
        <w:pStyle w:val="heading2normal"/>
        <w:ind w:firstLine="0"/>
      </w:pPr>
      <w:bookmarkStart w:id="273" w:name="_ref_1-c006381a24b545"/>
      <w:r>
        <w:t>Руководитель и проверяемые должностные лица в процессе контрольных мероприятий обязаны:</w:t>
      </w:r>
      <w:bookmarkEnd w:id="273"/>
    </w:p>
    <w:p w14:paraId="00FEEEF2" w14:textId="77777777" w:rsidR="00A4346F" w:rsidRDefault="001E7965" w:rsidP="001C7F5B">
      <w:pPr>
        <w:ind w:firstLine="0"/>
      </w:pPr>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4F217050" w14:textId="77777777" w:rsidR="00A4346F" w:rsidRDefault="001E7965" w:rsidP="001C7F5B">
      <w:pPr>
        <w:ind w:firstLine="0"/>
      </w:pPr>
      <w:r>
        <w:t>- оказывать содействие в проведении инвентаризации;</w:t>
      </w:r>
    </w:p>
    <w:p w14:paraId="50DE81F5" w14:textId="77777777" w:rsidR="00A4346F" w:rsidRDefault="001E7965" w:rsidP="001C7F5B">
      <w:pPr>
        <w:ind w:firstLine="0"/>
      </w:pPr>
      <w:r>
        <w:t>- представлять по требованию председателя комиссии и в установленные им сроки документы, необходимые для проверки;</w:t>
      </w:r>
    </w:p>
    <w:p w14:paraId="032C7198" w14:textId="77777777" w:rsidR="00A4346F" w:rsidRDefault="001E7965" w:rsidP="001C7F5B">
      <w:pPr>
        <w:ind w:firstLine="0"/>
      </w:pPr>
      <w:r>
        <w:t>- давать справки и объяснения в устной и письменной форме по вопросам, возникающим в ходе проведения инвентаризации.</w:t>
      </w:r>
    </w:p>
    <w:p w14:paraId="5B0E82AC" w14:textId="77777777" w:rsidR="00A4346F" w:rsidRDefault="001E7965" w:rsidP="001C7F5B">
      <w:pPr>
        <w:pStyle w:val="heading2normal"/>
        <w:ind w:firstLine="0"/>
      </w:pPr>
      <w:bookmarkStart w:id="274"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74"/>
    </w:p>
    <w:p w14:paraId="56B7F201" w14:textId="77777777" w:rsidR="00A4346F" w:rsidRDefault="001E7965" w:rsidP="001C7F5B">
      <w:pPr>
        <w:pStyle w:val="heading2normal"/>
        <w:ind w:firstLine="0"/>
      </w:pPr>
      <w:bookmarkStart w:id="275"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75"/>
    </w:p>
    <w:p w14:paraId="69CBE1F5" w14:textId="77777777" w:rsidR="00A4346F" w:rsidRDefault="001E7965" w:rsidP="001C7F5B">
      <w:pPr>
        <w:pStyle w:val="heading1normal"/>
        <w:ind w:firstLine="0"/>
        <w:jc w:val="center"/>
      </w:pPr>
      <w:bookmarkStart w:id="276" w:name="_ref_1-f10f6b2a3e6c47"/>
      <w:r>
        <w:rPr>
          <w:b/>
        </w:rPr>
        <w:t>Имущество и обязательства, подлежащие инвентаризации</w:t>
      </w:r>
      <w:bookmarkEnd w:id="276"/>
    </w:p>
    <w:p w14:paraId="4DA86CCA" w14:textId="77777777" w:rsidR="00A4346F" w:rsidRDefault="001E7965" w:rsidP="001C7F5B">
      <w:pPr>
        <w:pStyle w:val="heading2normal"/>
        <w:ind w:firstLine="0"/>
      </w:pPr>
      <w:bookmarkStart w:id="277" w:name="_ref_1-4bd33ad92b9a45"/>
      <w:r>
        <w:t>Инвентаризации подлежит все имущество независимо от его местонахождения, а также все виды обязательств, в том числе:</w:t>
      </w:r>
      <w:bookmarkEnd w:id="277"/>
    </w:p>
    <w:p w14:paraId="516253BA" w14:textId="77777777" w:rsidR="00A4346F" w:rsidRDefault="001E7965" w:rsidP="001C7F5B">
      <w:pPr>
        <w:ind w:firstLine="0"/>
      </w:pPr>
      <w:r>
        <w:t>- имущество и обязательства, учтенные на балансовых счетах;</w:t>
      </w:r>
    </w:p>
    <w:p w14:paraId="4432F850" w14:textId="77777777" w:rsidR="00A4346F" w:rsidRDefault="001E7965" w:rsidP="001C7F5B">
      <w:pPr>
        <w:ind w:firstLine="0"/>
      </w:pPr>
      <w:r>
        <w:t>- имущество, учтенное на забалансовых счетах;</w:t>
      </w:r>
    </w:p>
    <w:p w14:paraId="726CE48F" w14:textId="77777777" w:rsidR="00A4346F" w:rsidRDefault="001E7965" w:rsidP="001C7F5B">
      <w:pPr>
        <w:ind w:firstLine="0"/>
      </w:pPr>
      <w:r>
        <w:t>- другое имущество и обязательства в соответствии с распоряжением об инвентаризации.</w:t>
      </w:r>
    </w:p>
    <w:p w14:paraId="56893770" w14:textId="77777777" w:rsidR="00A4346F" w:rsidRDefault="001E7965" w:rsidP="001C7F5B">
      <w:pPr>
        <w:ind w:firstLine="0"/>
      </w:pPr>
      <w:r>
        <w:t>Фактически наличествующее имущество, не учтенное по каким-либо причинам, подлежит принятию к учету.</w:t>
      </w:r>
    </w:p>
    <w:p w14:paraId="69209655" w14:textId="77777777" w:rsidR="00A4346F" w:rsidRDefault="001E7965" w:rsidP="001C7F5B">
      <w:pPr>
        <w:pStyle w:val="heading1normal"/>
        <w:ind w:firstLine="0"/>
        <w:jc w:val="center"/>
      </w:pPr>
      <w:bookmarkStart w:id="278" w:name="_ref_1-378c3590234c42"/>
      <w:r>
        <w:rPr>
          <w:b/>
        </w:rPr>
        <w:t>Оформление результатов инвентаризации и регулирование выявленных расхождений</w:t>
      </w:r>
      <w:bookmarkEnd w:id="278"/>
    </w:p>
    <w:p w14:paraId="22342222" w14:textId="77777777" w:rsidR="00A4346F" w:rsidRDefault="001E7965" w:rsidP="001C7F5B">
      <w:pPr>
        <w:pStyle w:val="heading2normal"/>
        <w:ind w:firstLine="0"/>
      </w:pPr>
      <w:bookmarkStart w:id="279"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49"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79"/>
    </w:p>
    <w:p w14:paraId="450E315E" w14:textId="77777777" w:rsidR="00A4346F" w:rsidRDefault="001E7965" w:rsidP="001C7F5B">
      <w:pPr>
        <w:pStyle w:val="heading2normal"/>
        <w:ind w:firstLine="0"/>
      </w:pPr>
      <w:bookmarkStart w:id="280" w:name="_ref_1-29899d5f7b5f47"/>
      <w:r>
        <w:t xml:space="preserve">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w:t>
      </w:r>
      <w:r>
        <w:lastRenderedPageBreak/>
        <w:t>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80"/>
    </w:p>
    <w:p w14:paraId="4C88B3C5" w14:textId="77777777" w:rsidR="00A4346F" w:rsidRDefault="001E7965" w:rsidP="001C7F5B">
      <w:pPr>
        <w:pStyle w:val="heading2normal"/>
        <w:ind w:firstLine="0"/>
      </w:pPr>
      <w:bookmarkStart w:id="281" w:name="_ref_1-6194f29a516345"/>
      <w:r>
        <w:t>По результатам инвентаризации председатель инвентаризационной комиссии готовит для руководителя предложения:</w:t>
      </w:r>
      <w:bookmarkEnd w:id="281"/>
    </w:p>
    <w:p w14:paraId="3365777D" w14:textId="77777777" w:rsidR="00A4346F" w:rsidRDefault="001E7965" w:rsidP="001C7F5B">
      <w:pPr>
        <w:ind w:firstLine="0"/>
      </w:pPr>
      <w:r>
        <w:t>- по отнесению недостач имущества, а также имущества, пришедшего в негодность, за счет виновных лиц либо по списанию;</w:t>
      </w:r>
    </w:p>
    <w:p w14:paraId="56A5D7F7" w14:textId="77777777" w:rsidR="00A4346F" w:rsidRDefault="001E7965" w:rsidP="001C7F5B">
      <w:pPr>
        <w:ind w:firstLine="0"/>
      </w:pPr>
      <w:r>
        <w:t>- оприходованию излишков;</w:t>
      </w:r>
    </w:p>
    <w:p w14:paraId="335B0B9A" w14:textId="77777777" w:rsidR="00A4346F" w:rsidRDefault="001E7965" w:rsidP="001C7F5B">
      <w:pPr>
        <w:ind w:firstLine="0"/>
      </w:pPr>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46D8E9DD" w14:textId="77777777" w:rsidR="00A4346F" w:rsidRDefault="001E7965" w:rsidP="001C7F5B">
      <w:pPr>
        <w:ind w:firstLine="0"/>
      </w:pPr>
      <w:r>
        <w:t>- списанию невостребованной кредиторской задолженности;</w:t>
      </w:r>
    </w:p>
    <w:p w14:paraId="0A9091BD" w14:textId="77777777" w:rsidR="00A4346F" w:rsidRDefault="001E7965" w:rsidP="001C7F5B">
      <w:pPr>
        <w:ind w:firstLine="0"/>
      </w:pPr>
      <w:r>
        <w:t>- оптимизации приема, хранения и отпуска материальных ценностей;</w:t>
      </w:r>
    </w:p>
    <w:p w14:paraId="6733B9F4" w14:textId="77777777" w:rsidR="00A4346F" w:rsidRDefault="001E7965" w:rsidP="001C7F5B">
      <w:pPr>
        <w:ind w:firstLine="0"/>
      </w:pPr>
      <w:r>
        <w:t>- иные предложения.</w:t>
      </w:r>
    </w:p>
    <w:p w14:paraId="4671AB9E" w14:textId="77777777" w:rsidR="00A4346F" w:rsidRDefault="001E7965" w:rsidP="001C7F5B">
      <w:pPr>
        <w:pStyle w:val="heading2normal"/>
        <w:ind w:firstLine="0"/>
      </w:pPr>
      <w:bookmarkStart w:id="282" w:name="_ref_1-e97c025d26d84d"/>
      <w:r>
        <w:t xml:space="preserve">На основании инвентаризационных описей комиссия составляет Акт о результатах инвентаризации </w:t>
      </w:r>
      <w:hyperlink r:id="rId450"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51" w:history="1">
        <w:r>
          <w:rPr>
            <w:rStyle w:val="afc"/>
          </w:rPr>
          <w:t>(ф. 0504092)</w:t>
        </w:r>
      </w:hyperlink>
      <w:r>
        <w:t>.</w:t>
      </w:r>
      <w:bookmarkEnd w:id="282"/>
    </w:p>
    <w:p w14:paraId="11D1AE68" w14:textId="77777777" w:rsidR="00A4346F" w:rsidRDefault="001E7965" w:rsidP="001C7F5B">
      <w:pPr>
        <w:pStyle w:val="heading2normal"/>
        <w:ind w:firstLine="0"/>
      </w:pPr>
      <w:bookmarkStart w:id="283" w:name="_ref_1-8b30a125bab24c"/>
      <w:r>
        <w:t>По результатам инвентаризации руководитель издает распорядительный акт.</w:t>
      </w:r>
      <w:bookmarkStart w:id="284" w:name="_docEnd_11"/>
      <w:bookmarkEnd w:id="283"/>
      <w:bookmarkEnd w:id="284"/>
    </w:p>
    <w:p w14:paraId="341C95BD" w14:textId="77777777" w:rsidR="00A4346F" w:rsidRDefault="00A4346F" w:rsidP="001C7F5B">
      <w:pPr>
        <w:ind w:firstLine="0"/>
        <w:sectPr w:rsidR="00A4346F">
          <w:headerReference w:type="default" r:id="rId452"/>
          <w:footerReference w:type="default" r:id="rId453"/>
          <w:footerReference w:type="first" r:id="rId454"/>
          <w:footnotePr>
            <w:numRestart w:val="eachSect"/>
          </w:footnotePr>
          <w:pgSz w:w="11907" w:h="16839" w:code="9"/>
          <w:pgMar w:top="1134" w:right="850" w:bottom="1134" w:left="1701" w:header="720" w:footer="720" w:gutter="0"/>
          <w:pgNumType w:start="1"/>
          <w:cols w:space="720"/>
          <w:titlePg/>
        </w:sectPr>
      </w:pPr>
    </w:p>
    <w:p w14:paraId="47A931DA"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_ref_1-2d9ccee8c6f843 \h \n \! </w:instrText>
      </w:r>
      <w:r w:rsidR="00A4346F">
        <w:fldChar w:fldCharType="separate"/>
      </w:r>
      <w:r>
        <w:t>10</w:t>
      </w:r>
      <w:r w:rsidR="00A4346F">
        <w:fldChar w:fldCharType="end"/>
      </w:r>
      <w:r>
        <w:br/>
        <w:t>к Учетной политике</w:t>
      </w:r>
      <w:r>
        <w:br/>
        <w:t>для целей бухгалтерского учета</w:t>
      </w:r>
    </w:p>
    <w:p w14:paraId="40EA48E5" w14:textId="77777777" w:rsidR="00A4346F" w:rsidRDefault="001E7965" w:rsidP="001C7F5B">
      <w:pPr>
        <w:pStyle w:val="a4"/>
      </w:pPr>
      <w:bookmarkStart w:id="285" w:name="_docStart_12"/>
      <w:bookmarkStart w:id="286" w:name="_title_12"/>
      <w:bookmarkStart w:id="287" w:name="_ref_1-2d9ccee8c6f843"/>
      <w:bookmarkEnd w:id="285"/>
      <w:r>
        <w:t>Порядок передачи документов бухгалтерского учета и дел при смене руководителя, главного бухгалтера</w:t>
      </w:r>
      <w:bookmarkEnd w:id="286"/>
      <w:bookmarkEnd w:id="287"/>
    </w:p>
    <w:p w14:paraId="76FB44B7" w14:textId="77777777" w:rsidR="00A4346F" w:rsidRDefault="001E7965" w:rsidP="001C7F5B">
      <w:pPr>
        <w:pStyle w:val="heading1normal"/>
        <w:numPr>
          <w:ilvl w:val="0"/>
          <w:numId w:val="33"/>
        </w:numPr>
        <w:ind w:firstLine="0"/>
        <w:jc w:val="center"/>
      </w:pPr>
      <w:bookmarkStart w:id="288" w:name="_ref_1-2bafcec354c74f"/>
      <w:r>
        <w:rPr>
          <w:b/>
        </w:rPr>
        <w:t>Организация передачи документов и дел</w:t>
      </w:r>
      <w:bookmarkEnd w:id="288"/>
    </w:p>
    <w:p w14:paraId="20882448" w14:textId="77777777" w:rsidR="00A4346F" w:rsidRDefault="001E7965" w:rsidP="001C7F5B">
      <w:pPr>
        <w:pStyle w:val="heading2normal"/>
        <w:ind w:firstLine="0"/>
      </w:pPr>
      <w:bookmarkStart w:id="289"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    </w:t>
      </w:r>
      <w:r>
        <w:t xml:space="preserve"> об освобождении от должности главного бухгалтера.</w:t>
      </w:r>
      <w:bookmarkEnd w:id="289"/>
    </w:p>
    <w:p w14:paraId="21E4A51E" w14:textId="77777777" w:rsidR="00A4346F" w:rsidRDefault="001E7965" w:rsidP="001C7F5B">
      <w:pPr>
        <w:pStyle w:val="heading2normal"/>
        <w:ind w:firstLine="0"/>
      </w:pPr>
      <w:bookmarkStart w:id="290" w:name="_ref_1-d96fa69feffd47"/>
      <w:r>
        <w:t xml:space="preserve">При возникновении основания, названного в п. 1.1, издается </w:t>
      </w:r>
      <w:r>
        <w:rPr>
          <w:u w:val="single"/>
        </w:rPr>
        <w:t>    (приказ, распоряжение и т.п.)    </w:t>
      </w:r>
      <w:r>
        <w:t xml:space="preserve"> о передаче документов и дел. В нем указываются:</w:t>
      </w:r>
      <w:bookmarkEnd w:id="290"/>
    </w:p>
    <w:p w14:paraId="5B9F23E6" w14:textId="77777777" w:rsidR="00A4346F" w:rsidRDefault="001E7965" w:rsidP="001C7F5B">
      <w:pPr>
        <w:ind w:firstLine="0"/>
      </w:pPr>
      <w:r>
        <w:t>а) лицо, передающее документы и дела;</w:t>
      </w:r>
    </w:p>
    <w:p w14:paraId="03310AA5" w14:textId="77777777" w:rsidR="00A4346F" w:rsidRDefault="001E7965" w:rsidP="001C7F5B">
      <w:pPr>
        <w:ind w:firstLine="0"/>
      </w:pPr>
      <w:r>
        <w:t>б) лицо, которому передаются документы и дела;</w:t>
      </w:r>
    </w:p>
    <w:p w14:paraId="0B72187D" w14:textId="77777777" w:rsidR="00A4346F" w:rsidRDefault="001E7965" w:rsidP="001C7F5B">
      <w:pPr>
        <w:ind w:firstLine="0"/>
      </w:pPr>
      <w:r>
        <w:t>в) дата передачи документов и дел и время начала и предельный срок такой передачи;</w:t>
      </w:r>
    </w:p>
    <w:p w14:paraId="33221DE6" w14:textId="77777777" w:rsidR="00A4346F" w:rsidRDefault="001E7965" w:rsidP="001C7F5B">
      <w:pPr>
        <w:ind w:firstLine="0"/>
      </w:pPr>
      <w:r>
        <w:t>г) состав комиссии, создаваемой для передачи документов и дел (далее - комиссия);</w:t>
      </w:r>
    </w:p>
    <w:p w14:paraId="3EE1CAA6" w14:textId="77777777" w:rsidR="00A4346F" w:rsidRDefault="001E7965" w:rsidP="001C7F5B">
      <w:pPr>
        <w:ind w:firstLine="0"/>
      </w:pPr>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7728258B" w14:textId="77777777" w:rsidR="00A4346F" w:rsidRDefault="001E7965" w:rsidP="001C7F5B">
      <w:pPr>
        <w:pStyle w:val="heading2normal"/>
        <w:ind w:firstLine="0"/>
      </w:pPr>
      <w:bookmarkStart w:id="291"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91"/>
    </w:p>
    <w:p w14:paraId="5A3548EB" w14:textId="77777777" w:rsidR="00A4346F" w:rsidRDefault="001E7965" w:rsidP="001C7F5B">
      <w:pPr>
        <w:pStyle w:val="heading2normal"/>
        <w:ind w:firstLine="0"/>
      </w:pPr>
      <w:bookmarkStart w:id="292"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(приказе, распоряжении и т.п.)    </w:t>
      </w:r>
      <w:r>
        <w:t xml:space="preserve"> о передаче документов и дел.</w:t>
      </w:r>
      <w:bookmarkEnd w:id="292"/>
    </w:p>
    <w:p w14:paraId="493B504A" w14:textId="77777777" w:rsidR="00A4346F" w:rsidRDefault="001E7965" w:rsidP="001C7F5B">
      <w:pPr>
        <w:pStyle w:val="heading1normal"/>
        <w:ind w:firstLine="0"/>
        <w:jc w:val="center"/>
      </w:pPr>
      <w:bookmarkStart w:id="293" w:name="_ref_1-8bec896cc1fc43"/>
      <w:r>
        <w:rPr>
          <w:b/>
        </w:rPr>
        <w:t>Порядок передачи документов и дел</w:t>
      </w:r>
      <w:bookmarkEnd w:id="293"/>
    </w:p>
    <w:p w14:paraId="0383F676" w14:textId="77777777" w:rsidR="00A4346F" w:rsidRDefault="001E7965" w:rsidP="001C7F5B">
      <w:pPr>
        <w:pStyle w:val="heading2normal"/>
        <w:ind w:firstLine="0"/>
      </w:pPr>
      <w:bookmarkStart w:id="294" w:name="_ref_1-f8f712edbc0d4e"/>
      <w:r>
        <w:t>Передача документов и дел начинается с проведения инвентаризации.</w:t>
      </w:r>
      <w:bookmarkEnd w:id="294"/>
    </w:p>
    <w:p w14:paraId="7892BC98" w14:textId="77777777" w:rsidR="00A4346F" w:rsidRDefault="001E7965" w:rsidP="001C7F5B">
      <w:pPr>
        <w:pStyle w:val="heading2normal"/>
        <w:ind w:firstLine="0"/>
      </w:pPr>
      <w:bookmarkStart w:id="295" w:name="_ref_1-ab7dc2730a5644"/>
      <w:r>
        <w:t>Инвентаризации подлежит все имущество, которое закреплено за лицом, передающим дела и документы.</w:t>
      </w:r>
      <w:bookmarkEnd w:id="295"/>
    </w:p>
    <w:p w14:paraId="305A081C" w14:textId="77777777" w:rsidR="00A4346F" w:rsidRDefault="001E7965" w:rsidP="001C7F5B">
      <w:pPr>
        <w:pStyle w:val="heading2normal"/>
        <w:ind w:firstLine="0"/>
      </w:pPr>
      <w:bookmarkStart w:id="296"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A4346F">
        <w:fldChar w:fldCharType="begin" w:fldLock="1"/>
      </w:r>
      <w:r>
        <w:instrText xml:space="preserve"> REF _ref_1-1b9b7f229e5a43 \h \n \! </w:instrText>
      </w:r>
      <w:r w:rsidR="00A4346F">
        <w:fldChar w:fldCharType="separate"/>
      </w:r>
      <w:r>
        <w:t>9</w:t>
      </w:r>
      <w:r w:rsidR="00A4346F">
        <w:fldChar w:fldCharType="end"/>
      </w:r>
      <w:r>
        <w:t xml:space="preserve"> к Учетной политике.</w:t>
      </w:r>
      <w:bookmarkEnd w:id="296"/>
    </w:p>
    <w:p w14:paraId="08F5DB70" w14:textId="77777777" w:rsidR="00A4346F" w:rsidRDefault="001E7965" w:rsidP="001C7F5B">
      <w:pPr>
        <w:pStyle w:val="heading2normal"/>
        <w:ind w:firstLine="0"/>
      </w:pPr>
      <w:bookmarkStart w:id="297" w:name="_ref_1-26bdc5890a1f4f"/>
      <w:r>
        <w:t>Непосредственно при передаче дел и документов осуществляются следующие действия:</w:t>
      </w:r>
      <w:bookmarkEnd w:id="297"/>
    </w:p>
    <w:p w14:paraId="5AF0132E" w14:textId="77777777" w:rsidR="00A4346F" w:rsidRDefault="001E7965" w:rsidP="001C7F5B">
      <w:pPr>
        <w:ind w:firstLine="0"/>
      </w:pPr>
      <w:r>
        <w:t>а) передающее лицо в присутствии всех членов комиссии демонстрирует принимающему лицу все передаваемые документы, в том числе:</w:t>
      </w:r>
    </w:p>
    <w:p w14:paraId="471CAE17" w14:textId="77777777" w:rsidR="00A4346F" w:rsidRDefault="001E7965" w:rsidP="001C7F5B">
      <w:pPr>
        <w:ind w:firstLine="0"/>
      </w:pPr>
      <w:r>
        <w:t>- учредительные, регистрационные и иные документы;</w:t>
      </w:r>
    </w:p>
    <w:p w14:paraId="324F9527" w14:textId="77777777" w:rsidR="00A4346F" w:rsidRDefault="001E7965" w:rsidP="001C7F5B">
      <w:pPr>
        <w:ind w:firstLine="0"/>
      </w:pPr>
      <w:r>
        <w:t>- лицензии, свидетельства, патенты и пр.;</w:t>
      </w:r>
    </w:p>
    <w:p w14:paraId="3219C91E" w14:textId="77777777" w:rsidR="00A4346F" w:rsidRDefault="001E7965" w:rsidP="001C7F5B">
      <w:pPr>
        <w:ind w:firstLine="0"/>
      </w:pPr>
      <w:r>
        <w:t>- документы учетной политики;</w:t>
      </w:r>
    </w:p>
    <w:p w14:paraId="22455679" w14:textId="77777777" w:rsidR="00A4346F" w:rsidRDefault="001E7965" w:rsidP="001C7F5B">
      <w:pPr>
        <w:ind w:firstLine="0"/>
      </w:pPr>
      <w:r>
        <w:t>- бухгалтерскую и налоговую отчетность;</w:t>
      </w:r>
    </w:p>
    <w:p w14:paraId="591319E0" w14:textId="77777777" w:rsidR="00A4346F" w:rsidRDefault="001E7965" w:rsidP="001C7F5B">
      <w:pPr>
        <w:ind w:firstLine="0"/>
      </w:pPr>
      <w:r>
        <w:t>- план финансово-хозяйственной деятельности учреждения, государственное задание и отчет о его выполнении;</w:t>
      </w:r>
    </w:p>
    <w:p w14:paraId="4CD48FE0" w14:textId="77777777" w:rsidR="00A4346F" w:rsidRDefault="001E7965" w:rsidP="001C7F5B">
      <w:pPr>
        <w:ind w:firstLine="0"/>
      </w:pPr>
      <w:r>
        <w:t>- документы, подтверждающие регистрацию прав на недвижимое имущество, документы о регистрации (постановке на учет) транспортных средств;</w:t>
      </w:r>
    </w:p>
    <w:p w14:paraId="11A054A0" w14:textId="77777777" w:rsidR="00A4346F" w:rsidRDefault="001E7965" w:rsidP="001C7F5B">
      <w:pPr>
        <w:ind w:firstLine="0"/>
      </w:pPr>
      <w:r>
        <w:t>- акты ревизий и проверок;</w:t>
      </w:r>
    </w:p>
    <w:p w14:paraId="4EDB4635" w14:textId="77777777" w:rsidR="00A4346F" w:rsidRDefault="001E7965" w:rsidP="001C7F5B">
      <w:pPr>
        <w:ind w:firstLine="0"/>
      </w:pPr>
      <w:r>
        <w:lastRenderedPageBreak/>
        <w:t>- план-график закупок;</w:t>
      </w:r>
    </w:p>
    <w:p w14:paraId="4D212F0D" w14:textId="77777777" w:rsidR="00A4346F" w:rsidRDefault="001E7965" w:rsidP="001C7F5B">
      <w:pPr>
        <w:ind w:firstLine="0"/>
      </w:pPr>
      <w:r>
        <w:t>- бланки строгой отчетности;</w:t>
      </w:r>
    </w:p>
    <w:p w14:paraId="0D16F0B9" w14:textId="77777777" w:rsidR="00A4346F" w:rsidRDefault="001E7965" w:rsidP="001C7F5B">
      <w:pPr>
        <w:ind w:firstLine="0"/>
      </w:pPr>
      <w:r>
        <w:t>- материалы о недостачах и хищениях, переданные и не переданные в правоохранительные органы;</w:t>
      </w:r>
    </w:p>
    <w:p w14:paraId="441DAB5E" w14:textId="77777777" w:rsidR="00A4346F" w:rsidRDefault="001E7965" w:rsidP="001C7F5B">
      <w:pPr>
        <w:ind w:firstLine="0"/>
      </w:pPr>
      <w:r>
        <w:t>- регистры бухгалтерского учета: книги, оборотные ведомости, карточки, журналы операций и пр.;</w:t>
      </w:r>
    </w:p>
    <w:p w14:paraId="41441DE6" w14:textId="77777777" w:rsidR="00A4346F" w:rsidRDefault="001E7965" w:rsidP="001C7F5B">
      <w:pPr>
        <w:ind w:firstLine="0"/>
      </w:pPr>
      <w:r>
        <w:t>- регистры налогового учета;</w:t>
      </w:r>
    </w:p>
    <w:p w14:paraId="6D3BD7D8" w14:textId="77777777" w:rsidR="00A4346F" w:rsidRDefault="001E7965" w:rsidP="001C7F5B">
      <w:pPr>
        <w:ind w:firstLine="0"/>
      </w:pPr>
      <w:r>
        <w:t>- договоры с контрагентами;</w:t>
      </w:r>
    </w:p>
    <w:p w14:paraId="2BD46AC3" w14:textId="77777777" w:rsidR="00A4346F" w:rsidRDefault="001E7965" w:rsidP="001C7F5B">
      <w:pPr>
        <w:ind w:firstLine="0"/>
      </w:pPr>
      <w:r>
        <w:t>- акты сверки расчетов с налоговыми органами, контрагентами;</w:t>
      </w:r>
    </w:p>
    <w:p w14:paraId="0F1086E5" w14:textId="77777777" w:rsidR="00A4346F" w:rsidRDefault="001E7965" w:rsidP="001C7F5B">
      <w:pPr>
        <w:ind w:firstLine="0"/>
      </w:pPr>
      <w:r>
        <w:t>- первичные (сводные) учетные документы;</w:t>
      </w:r>
    </w:p>
    <w:p w14:paraId="0813C0AF" w14:textId="77777777" w:rsidR="00A4346F" w:rsidRDefault="001E7965" w:rsidP="001C7F5B">
      <w:pPr>
        <w:ind w:firstLine="0"/>
      </w:pPr>
      <w:r>
        <w:t>- книгу покупок, книгу продаж, журналы регистрации счетов-фактур;</w:t>
      </w:r>
    </w:p>
    <w:p w14:paraId="78D3A39B" w14:textId="77777777" w:rsidR="00A4346F" w:rsidRDefault="001E7965" w:rsidP="001C7F5B">
      <w:pPr>
        <w:ind w:firstLine="0"/>
      </w:pPr>
      <w:r>
        <w:t>- документы по инвентаризации имущества и обязательств, в том числе акты инвентаризации, инвентаризационные описи, сличительные ведомости;</w:t>
      </w:r>
    </w:p>
    <w:p w14:paraId="6A386DB0" w14:textId="77777777" w:rsidR="00A4346F" w:rsidRDefault="001E7965" w:rsidP="001C7F5B">
      <w:pPr>
        <w:ind w:firstLine="0"/>
      </w:pPr>
      <w:r>
        <w:t>- иные документы;</w:t>
      </w:r>
    </w:p>
    <w:p w14:paraId="11D4E6DC" w14:textId="77777777" w:rsidR="00A4346F" w:rsidRDefault="001E7965" w:rsidP="001C7F5B">
      <w:pPr>
        <w:ind w:firstLine="0"/>
      </w:pPr>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2FA94B4F" w14:textId="77777777" w:rsidR="00A4346F" w:rsidRDefault="001E7965" w:rsidP="001C7F5B">
      <w:pPr>
        <w:ind w:firstLine="0"/>
      </w:pPr>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0CBAD0D2" w14:textId="77777777" w:rsidR="00A4346F" w:rsidRDefault="001E7965" w:rsidP="001C7F5B">
      <w:pPr>
        <w:ind w:firstLine="0"/>
      </w:pPr>
      <w:r>
        <w:t>г) передающее лицо в присутствии всех членов комиссии передает принимающему лицу ключи от сейфов, печати и штампы, чековые книжки и т.п.;</w:t>
      </w:r>
    </w:p>
    <w:p w14:paraId="75E9C7D3" w14:textId="77777777" w:rsidR="00A4346F" w:rsidRDefault="001E7965" w:rsidP="001C7F5B">
      <w:pPr>
        <w:ind w:firstLine="0"/>
      </w:pPr>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24A3EB0E" w14:textId="77777777" w:rsidR="00A4346F" w:rsidRDefault="001E7965" w:rsidP="001C7F5B">
      <w:pPr>
        <w:ind w:firstLine="0"/>
      </w:pPr>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3F7D463D" w14:textId="77777777" w:rsidR="00A4346F" w:rsidRDefault="001E7965" w:rsidP="001C7F5B">
      <w:pPr>
        <w:pStyle w:val="heading2normal"/>
        <w:ind w:firstLine="0"/>
      </w:pPr>
      <w:bookmarkStart w:id="298" w:name="_ref_1-23840be19d5245"/>
      <w:r>
        <w:t>По результатам передачи дел и документов составляется акт по форме, приведенной в приложении к настоящему Порядку.</w:t>
      </w:r>
      <w:bookmarkEnd w:id="298"/>
    </w:p>
    <w:p w14:paraId="43FC56F2" w14:textId="77777777" w:rsidR="00A4346F" w:rsidRDefault="001E7965" w:rsidP="001C7F5B">
      <w:pPr>
        <w:pStyle w:val="heading2normal"/>
        <w:ind w:firstLine="0"/>
      </w:pPr>
      <w:bookmarkStart w:id="299"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99"/>
    </w:p>
    <w:p w14:paraId="42A05203" w14:textId="77777777" w:rsidR="00A4346F" w:rsidRDefault="001E7965" w:rsidP="001C7F5B">
      <w:pPr>
        <w:pStyle w:val="heading2normal"/>
        <w:ind w:firstLine="0"/>
      </w:pPr>
      <w:bookmarkStart w:id="300"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300"/>
    </w:p>
    <w:p w14:paraId="1B771D9A" w14:textId="77777777" w:rsidR="00A4346F" w:rsidRDefault="001E7965" w:rsidP="001C7F5B">
      <w:pPr>
        <w:pStyle w:val="heading2normal"/>
        <w:ind w:firstLine="0"/>
      </w:pPr>
      <w:bookmarkStart w:id="301"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301"/>
    </w:p>
    <w:p w14:paraId="43B74E9F" w14:textId="77777777" w:rsidR="00A4346F" w:rsidRDefault="001E7965" w:rsidP="001C7F5B">
      <w:pPr>
        <w:pStyle w:val="heading2normal"/>
        <w:ind w:firstLine="0"/>
      </w:pPr>
      <w:bookmarkStart w:id="302"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302"/>
    </w:p>
    <w:p w14:paraId="6A501402" w14:textId="77777777" w:rsidR="00A4346F" w:rsidRDefault="001E7965" w:rsidP="001C7F5B">
      <w:pPr>
        <w:keepNext/>
        <w:keepLines/>
        <w:ind w:firstLine="0"/>
        <w:jc w:val="right"/>
      </w:pPr>
      <w:r>
        <w:lastRenderedPageBreak/>
        <w:t>Приложение к Порядку передачи документов бухгалтерского учета и дел</w:t>
      </w:r>
    </w:p>
    <w:p w14:paraId="1D1C804C" w14:textId="77777777" w:rsidR="00A4346F" w:rsidRDefault="001E7965" w:rsidP="001C7F5B">
      <w:pPr>
        <w:ind w:firstLine="0"/>
        <w:jc w:val="center"/>
      </w:pPr>
      <w:r>
        <w:rPr>
          <w:u w:val="single"/>
        </w:rPr>
        <w:t>      (наименование организации)      </w:t>
      </w:r>
    </w:p>
    <w:p w14:paraId="6972A8D7" w14:textId="77777777" w:rsidR="00A4346F" w:rsidRDefault="001E7965" w:rsidP="001C7F5B">
      <w:pPr>
        <w:ind w:firstLine="0"/>
        <w:jc w:val="center"/>
      </w:pPr>
      <w:r>
        <w:t>АКТ</w:t>
      </w:r>
    </w:p>
    <w:p w14:paraId="6EC43A03" w14:textId="77777777" w:rsidR="00A4346F" w:rsidRDefault="001E7965" w:rsidP="001C7F5B">
      <w:pPr>
        <w:ind w:firstLine="0"/>
        <w:jc w:val="center"/>
      </w:pPr>
      <w:r>
        <w:t>приема-передачи документов и дел</w:t>
      </w:r>
    </w:p>
    <w:tbl>
      <w:tblPr>
        <w:tblW w:w="5000" w:type="pct"/>
        <w:jc w:val="center"/>
        <w:tblLook w:val="04A0" w:firstRow="1" w:lastRow="0" w:firstColumn="1" w:lastColumn="0" w:noHBand="0" w:noVBand="1"/>
      </w:tblPr>
      <w:tblGrid>
        <w:gridCol w:w="6222"/>
        <w:gridCol w:w="3350"/>
      </w:tblGrid>
      <w:tr w:rsidR="00A4346F" w14:paraId="7258A3ED" w14:textId="77777777">
        <w:trPr>
          <w:jc w:val="center"/>
        </w:trPr>
        <w:tc>
          <w:tcPr>
            <w:tcW w:w="3250" w:type="pct"/>
          </w:tcPr>
          <w:p w14:paraId="78F2733B" w14:textId="77777777" w:rsidR="00A4346F" w:rsidRDefault="001E7965" w:rsidP="001C7F5B">
            <w:pPr>
              <w:pStyle w:val="Normalunindented"/>
              <w:keepNext/>
              <w:jc w:val="left"/>
            </w:pPr>
            <w:r>
              <w:rPr>
                <w:u w:val="single"/>
              </w:rPr>
              <w:t>        (место подписания акта)        </w:t>
            </w:r>
          </w:p>
        </w:tc>
        <w:tc>
          <w:tcPr>
            <w:tcW w:w="1750" w:type="pct"/>
          </w:tcPr>
          <w:p w14:paraId="083B9F3D" w14:textId="77777777"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г.</w:t>
            </w:r>
          </w:p>
        </w:tc>
      </w:tr>
    </w:tbl>
    <w:p w14:paraId="4D95A0DA" w14:textId="77777777" w:rsidR="00A4346F" w:rsidRDefault="001E7965" w:rsidP="001C7F5B">
      <w:pPr>
        <w:ind w:firstLine="0"/>
      </w:pPr>
      <w:r>
        <w:t>Мы, нижеподписавшиеся:</w:t>
      </w:r>
    </w:p>
    <w:p w14:paraId="00489873" w14:textId="77777777" w:rsidR="00A4346F" w:rsidRDefault="001E7965" w:rsidP="001C7F5B">
      <w:pPr>
        <w:ind w:firstLine="0"/>
      </w:pPr>
      <w:r>
        <w:rPr>
          <w:u w:val="single"/>
        </w:rPr>
        <w:t>            (должность, Ф.И.О.)            </w:t>
      </w:r>
      <w:r>
        <w:t> - сдающий документы и дела,</w:t>
      </w:r>
    </w:p>
    <w:p w14:paraId="7C0D31AA" w14:textId="77777777" w:rsidR="00A4346F" w:rsidRDefault="001E7965" w:rsidP="001C7F5B">
      <w:pPr>
        <w:ind w:firstLine="0"/>
      </w:pPr>
      <w:r>
        <w:rPr>
          <w:u w:val="single"/>
        </w:rPr>
        <w:t>            (должность, Ф.И.О.)            </w:t>
      </w:r>
      <w:r>
        <w:t> - принимающий документы и дела,</w:t>
      </w:r>
    </w:p>
    <w:p w14:paraId="21374850" w14:textId="77777777" w:rsidR="00A4346F" w:rsidRDefault="001E7965" w:rsidP="001C7F5B">
      <w:pPr>
        <w:ind w:firstLine="0"/>
      </w:pPr>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14:paraId="60DDE92C" w14:textId="77777777" w:rsidR="00A4346F" w:rsidRDefault="001E7965" w:rsidP="001C7F5B">
      <w:pPr>
        <w:ind w:firstLine="0"/>
      </w:pPr>
      <w:r>
        <w:rPr>
          <w:u w:val="single"/>
        </w:rPr>
        <w:t>            (должность, Ф.И.О.)            </w:t>
      </w:r>
      <w:r>
        <w:t> - председатель комиссии,</w:t>
      </w:r>
    </w:p>
    <w:p w14:paraId="3C471B18" w14:textId="77777777" w:rsidR="00A4346F" w:rsidRDefault="001E7965" w:rsidP="001C7F5B">
      <w:pPr>
        <w:ind w:firstLine="0"/>
      </w:pPr>
      <w:r>
        <w:rPr>
          <w:u w:val="single"/>
        </w:rPr>
        <w:t>            (должность, Ф.И.О.)            </w:t>
      </w:r>
      <w:r>
        <w:t> - член комиссии,</w:t>
      </w:r>
    </w:p>
    <w:p w14:paraId="0EE746F5" w14:textId="77777777" w:rsidR="00A4346F" w:rsidRDefault="001E7965" w:rsidP="001C7F5B">
      <w:pPr>
        <w:ind w:firstLine="0"/>
      </w:pPr>
      <w:r>
        <w:rPr>
          <w:u w:val="single"/>
        </w:rPr>
        <w:t>            (должность, Ф.И.О.)            </w:t>
      </w:r>
      <w:r>
        <w:t> - член комиссии,</w:t>
      </w:r>
    </w:p>
    <w:p w14:paraId="5999D34F" w14:textId="77777777" w:rsidR="00A4346F" w:rsidRDefault="001E7965" w:rsidP="001C7F5B">
      <w:pPr>
        <w:ind w:firstLine="0"/>
      </w:pPr>
      <w:r>
        <w:t>представитель органа, осуществляющего функции и полномочия учредителя</w:t>
      </w:r>
      <w:r>
        <w:rPr>
          <w:u w:val="single"/>
        </w:rPr>
        <w:t xml:space="preserve"> (должность, Ф.И.О.)   </w:t>
      </w:r>
    </w:p>
    <w:p w14:paraId="7D4C6147" w14:textId="77777777" w:rsidR="00A4346F" w:rsidRDefault="001E7965" w:rsidP="001C7F5B">
      <w:pPr>
        <w:ind w:firstLine="0"/>
      </w:pPr>
      <w:r>
        <w:t>составили настоящий акт о том, что</w:t>
      </w:r>
    </w:p>
    <w:p w14:paraId="763CC9FD" w14:textId="77777777" w:rsidR="00A4346F" w:rsidRDefault="001E7965" w:rsidP="001C7F5B">
      <w:pPr>
        <w:ind w:firstLine="0"/>
      </w:pPr>
      <w:r>
        <w:rPr>
          <w:u w:val="single"/>
        </w:rPr>
        <w:t>    (должность, фамилия, инициалы сдающего в творительном падеже)    </w:t>
      </w:r>
    </w:p>
    <w:p w14:paraId="151DF004" w14:textId="77777777" w:rsidR="00A4346F" w:rsidRDefault="001E7965" w:rsidP="001C7F5B">
      <w:pPr>
        <w:ind w:firstLine="0"/>
      </w:pPr>
      <w:r>
        <w:rPr>
          <w:u w:val="single"/>
        </w:rPr>
        <w:t>    (должность, фамилия, инициалы принимающего в дательном падеже)    </w:t>
      </w:r>
    </w:p>
    <w:p w14:paraId="388D7BBB" w14:textId="77777777" w:rsidR="00A4346F" w:rsidRDefault="001E7965" w:rsidP="001C7F5B">
      <w:pPr>
        <w:ind w:firstLine="0"/>
      </w:pPr>
      <w:r>
        <w:t>переданы:</w:t>
      </w:r>
    </w:p>
    <w:p w14:paraId="26D08A34" w14:textId="77777777" w:rsidR="00A4346F" w:rsidRDefault="001E7965" w:rsidP="001C7F5B">
      <w:pPr>
        <w:ind w:firstLine="0"/>
      </w:pPr>
      <w:r>
        <w:t>1. Следующие документы и сведения:</w:t>
      </w:r>
    </w:p>
    <w:tbl>
      <w:tblPr>
        <w:tblW w:w="5000" w:type="pct"/>
        <w:tblLook w:val="04A0" w:firstRow="1" w:lastRow="0" w:firstColumn="1" w:lastColumn="0" w:noHBand="0" w:noVBand="1"/>
      </w:tblPr>
      <w:tblGrid>
        <w:gridCol w:w="766"/>
        <w:gridCol w:w="5360"/>
        <w:gridCol w:w="3446"/>
      </w:tblGrid>
      <w:tr w:rsidR="00A4346F" w14:paraId="717736D6" w14:textId="77777777">
        <w:tc>
          <w:tcPr>
            <w:tcW w:w="400" w:type="pct"/>
            <w:tcBorders>
              <w:top w:val="single" w:sz="0" w:space="0" w:color="auto"/>
              <w:left w:val="single" w:sz="0" w:space="0" w:color="auto"/>
              <w:bottom w:val="single" w:sz="0" w:space="0" w:color="auto"/>
              <w:right w:val="single" w:sz="0" w:space="0" w:color="auto"/>
            </w:tcBorders>
          </w:tcPr>
          <w:p w14:paraId="2952BB7E"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65EF9901" w14:textId="77777777" w:rsidR="00A4346F" w:rsidRDefault="001E7965" w:rsidP="00E53D71">
            <w:pPr>
              <w:pStyle w:val="Normalunindented"/>
              <w:keepNext/>
              <w:spacing w:before="0" w:after="0"/>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14:paraId="33CD991A" w14:textId="77777777" w:rsidR="00A4346F" w:rsidRDefault="001E7965" w:rsidP="00E53D71">
            <w:pPr>
              <w:pStyle w:val="Normalunindented"/>
              <w:keepNext/>
              <w:spacing w:before="0" w:after="0"/>
              <w:jc w:val="center"/>
            </w:pPr>
            <w:r>
              <w:rPr>
                <w:b/>
              </w:rPr>
              <w:t>Количество</w:t>
            </w:r>
          </w:p>
        </w:tc>
      </w:tr>
      <w:tr w:rsidR="00A4346F" w14:paraId="0CA5472D" w14:textId="77777777">
        <w:tc>
          <w:tcPr>
            <w:tcW w:w="400" w:type="pct"/>
            <w:tcBorders>
              <w:top w:val="single" w:sz="0" w:space="0" w:color="auto"/>
              <w:left w:val="single" w:sz="0" w:space="0" w:color="auto"/>
              <w:bottom w:val="single" w:sz="0" w:space="0" w:color="auto"/>
              <w:right w:val="single" w:sz="0" w:space="0" w:color="auto"/>
            </w:tcBorders>
          </w:tcPr>
          <w:p w14:paraId="057F9905"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0B1E103D"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1B61A936" w14:textId="77777777" w:rsidR="00A4346F" w:rsidRDefault="001E7965" w:rsidP="00E53D71">
            <w:pPr>
              <w:pStyle w:val="Normalunindented"/>
              <w:keepNext/>
              <w:spacing w:before="0" w:after="0"/>
              <w:jc w:val="left"/>
            </w:pPr>
            <w:r>
              <w:t> </w:t>
            </w:r>
          </w:p>
        </w:tc>
      </w:tr>
      <w:tr w:rsidR="00A4346F" w14:paraId="320D57F2" w14:textId="77777777">
        <w:tc>
          <w:tcPr>
            <w:tcW w:w="400" w:type="pct"/>
            <w:tcBorders>
              <w:top w:val="single" w:sz="0" w:space="0" w:color="auto"/>
              <w:left w:val="single" w:sz="0" w:space="0" w:color="auto"/>
              <w:bottom w:val="single" w:sz="0" w:space="0" w:color="auto"/>
              <w:right w:val="single" w:sz="0" w:space="0" w:color="auto"/>
            </w:tcBorders>
          </w:tcPr>
          <w:p w14:paraId="3BA8328F"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3EA86E0B"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E926A85" w14:textId="77777777" w:rsidR="00A4346F" w:rsidRDefault="001E7965" w:rsidP="00E53D71">
            <w:pPr>
              <w:pStyle w:val="Normalunindented"/>
              <w:keepNext/>
              <w:spacing w:before="0" w:after="0"/>
              <w:jc w:val="left"/>
            </w:pPr>
            <w:r>
              <w:t> </w:t>
            </w:r>
          </w:p>
        </w:tc>
      </w:tr>
      <w:tr w:rsidR="00A4346F" w14:paraId="329EBD40" w14:textId="77777777">
        <w:tc>
          <w:tcPr>
            <w:tcW w:w="400" w:type="pct"/>
            <w:tcBorders>
              <w:top w:val="single" w:sz="0" w:space="0" w:color="auto"/>
              <w:left w:val="single" w:sz="0" w:space="0" w:color="auto"/>
              <w:bottom w:val="single" w:sz="0" w:space="0" w:color="auto"/>
              <w:right w:val="single" w:sz="0" w:space="0" w:color="auto"/>
            </w:tcBorders>
          </w:tcPr>
          <w:p w14:paraId="44F39A68"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50776A29"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103093B2" w14:textId="77777777" w:rsidR="00A4346F" w:rsidRDefault="001E7965" w:rsidP="00E53D71">
            <w:pPr>
              <w:pStyle w:val="Normalunindented"/>
              <w:keepNext/>
              <w:spacing w:before="0" w:after="0"/>
              <w:jc w:val="left"/>
            </w:pPr>
            <w:r>
              <w:t> </w:t>
            </w:r>
          </w:p>
        </w:tc>
      </w:tr>
    </w:tbl>
    <w:p w14:paraId="0ECF12D3" w14:textId="77777777" w:rsidR="00A4346F" w:rsidRDefault="001E7965" w:rsidP="00E53D71">
      <w:pPr>
        <w:spacing w:before="0" w:after="0"/>
        <w:ind w:firstLine="0"/>
      </w:pPr>
      <w:r>
        <w:t>2. Следующая информация в электронном виде:</w:t>
      </w:r>
    </w:p>
    <w:p w14:paraId="3911E293" w14:textId="77777777" w:rsidR="00A4346F" w:rsidRDefault="001E7965" w:rsidP="00E53D71">
      <w:pPr>
        <w:spacing w:before="0" w:after="0"/>
        <w:ind w:firstLine="0"/>
      </w:pPr>
      <w:r>
        <w:t> </w:t>
      </w:r>
    </w:p>
    <w:tbl>
      <w:tblPr>
        <w:tblW w:w="5000" w:type="pct"/>
        <w:tblLook w:val="04A0" w:firstRow="1" w:lastRow="0" w:firstColumn="1" w:lastColumn="0" w:noHBand="0" w:noVBand="1"/>
      </w:tblPr>
      <w:tblGrid>
        <w:gridCol w:w="766"/>
        <w:gridCol w:w="5360"/>
        <w:gridCol w:w="3446"/>
      </w:tblGrid>
      <w:tr w:rsidR="00A4346F" w14:paraId="109BDF8E" w14:textId="77777777" w:rsidTr="00E53D71">
        <w:trPr>
          <w:trHeight w:val="709"/>
        </w:trPr>
        <w:tc>
          <w:tcPr>
            <w:tcW w:w="400" w:type="pct"/>
            <w:tcBorders>
              <w:top w:val="single" w:sz="0" w:space="0" w:color="auto"/>
              <w:left w:val="single" w:sz="0" w:space="0" w:color="auto"/>
              <w:bottom w:val="single" w:sz="0" w:space="0" w:color="auto"/>
              <w:right w:val="single" w:sz="0" w:space="0" w:color="auto"/>
            </w:tcBorders>
          </w:tcPr>
          <w:p w14:paraId="7E2DE489"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41A55262" w14:textId="77777777" w:rsidR="00A4346F" w:rsidRDefault="001E7965" w:rsidP="00E53D71">
            <w:pPr>
              <w:pStyle w:val="Normalunindented"/>
              <w:keepNext/>
              <w:spacing w:before="0" w:after="0"/>
              <w:jc w:val="center"/>
            </w:pPr>
            <w:r>
              <w:rPr>
                <w:b/>
              </w:rPr>
              <w:t xml:space="preserve">Описание переданной информации </w:t>
            </w:r>
          </w:p>
          <w:p w14:paraId="7E5641C1" w14:textId="77777777" w:rsidR="00A4346F" w:rsidRDefault="001E7965" w:rsidP="00E53D71">
            <w:pPr>
              <w:pStyle w:val="Normalunindented"/>
              <w:keepNext/>
              <w:spacing w:before="0" w:after="0"/>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14:paraId="4E25863E" w14:textId="77777777" w:rsidR="00A4346F" w:rsidRDefault="001E7965" w:rsidP="00E53D71">
            <w:pPr>
              <w:pStyle w:val="Normalunindented"/>
              <w:keepNext/>
              <w:spacing w:before="0" w:after="0"/>
              <w:jc w:val="center"/>
            </w:pPr>
            <w:r>
              <w:rPr>
                <w:b/>
              </w:rPr>
              <w:t>Количество</w:t>
            </w:r>
          </w:p>
        </w:tc>
      </w:tr>
      <w:tr w:rsidR="00A4346F" w14:paraId="21E28892" w14:textId="77777777">
        <w:tc>
          <w:tcPr>
            <w:tcW w:w="400" w:type="pct"/>
            <w:tcBorders>
              <w:top w:val="single" w:sz="0" w:space="0" w:color="auto"/>
              <w:left w:val="single" w:sz="0" w:space="0" w:color="auto"/>
              <w:bottom w:val="single" w:sz="0" w:space="0" w:color="auto"/>
              <w:right w:val="single" w:sz="0" w:space="0" w:color="auto"/>
            </w:tcBorders>
          </w:tcPr>
          <w:p w14:paraId="46DBF4B2"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7F472DA6"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68AF231A" w14:textId="77777777" w:rsidR="00A4346F" w:rsidRDefault="001E7965" w:rsidP="00E53D71">
            <w:pPr>
              <w:pStyle w:val="Normalunindented"/>
              <w:keepNext/>
              <w:spacing w:before="0" w:after="0"/>
              <w:jc w:val="left"/>
            </w:pPr>
            <w:r>
              <w:t> </w:t>
            </w:r>
          </w:p>
        </w:tc>
      </w:tr>
      <w:tr w:rsidR="00A4346F" w14:paraId="7EBB8554" w14:textId="77777777">
        <w:tc>
          <w:tcPr>
            <w:tcW w:w="400" w:type="pct"/>
            <w:tcBorders>
              <w:top w:val="single" w:sz="0" w:space="0" w:color="auto"/>
              <w:left w:val="single" w:sz="0" w:space="0" w:color="auto"/>
              <w:bottom w:val="single" w:sz="0" w:space="0" w:color="auto"/>
              <w:right w:val="single" w:sz="0" w:space="0" w:color="auto"/>
            </w:tcBorders>
          </w:tcPr>
          <w:p w14:paraId="0A9E00A4"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6A8B3E83"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7AEA047F" w14:textId="77777777" w:rsidR="00A4346F" w:rsidRDefault="001E7965" w:rsidP="00E53D71">
            <w:pPr>
              <w:pStyle w:val="Normalunindented"/>
              <w:keepNext/>
              <w:spacing w:before="0" w:after="0"/>
              <w:jc w:val="left"/>
            </w:pPr>
            <w:r>
              <w:t> </w:t>
            </w:r>
          </w:p>
        </w:tc>
      </w:tr>
      <w:tr w:rsidR="00A4346F" w14:paraId="71C660F7" w14:textId="77777777">
        <w:tc>
          <w:tcPr>
            <w:tcW w:w="400" w:type="pct"/>
            <w:tcBorders>
              <w:top w:val="single" w:sz="0" w:space="0" w:color="auto"/>
              <w:left w:val="single" w:sz="0" w:space="0" w:color="auto"/>
              <w:bottom w:val="single" w:sz="0" w:space="0" w:color="auto"/>
              <w:right w:val="single" w:sz="0" w:space="0" w:color="auto"/>
            </w:tcBorders>
          </w:tcPr>
          <w:p w14:paraId="7AF6D7D4"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6AC2EB01"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2BE8377" w14:textId="77777777" w:rsidR="00A4346F" w:rsidRDefault="001E7965" w:rsidP="00E53D71">
            <w:pPr>
              <w:pStyle w:val="Normalunindented"/>
              <w:keepNext/>
              <w:spacing w:before="0" w:after="0"/>
              <w:jc w:val="left"/>
            </w:pPr>
            <w:r>
              <w:t> </w:t>
            </w:r>
          </w:p>
        </w:tc>
      </w:tr>
    </w:tbl>
    <w:p w14:paraId="6282E3C8" w14:textId="77777777" w:rsidR="00A4346F" w:rsidRDefault="001E7965" w:rsidP="00E53D71">
      <w:pPr>
        <w:spacing w:before="0" w:after="0"/>
        <w:ind w:firstLine="0"/>
      </w:pPr>
      <w: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A4346F" w14:paraId="0A502F4A" w14:textId="77777777">
        <w:tc>
          <w:tcPr>
            <w:tcW w:w="400" w:type="pct"/>
            <w:tcBorders>
              <w:top w:val="single" w:sz="0" w:space="0" w:color="auto"/>
              <w:left w:val="single" w:sz="0" w:space="0" w:color="auto"/>
              <w:bottom w:val="single" w:sz="0" w:space="0" w:color="auto"/>
              <w:right w:val="single" w:sz="0" w:space="0" w:color="auto"/>
            </w:tcBorders>
          </w:tcPr>
          <w:p w14:paraId="526959D4"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2EA8029E" w14:textId="77777777" w:rsidR="00A4346F" w:rsidRDefault="001E7965" w:rsidP="00E53D71">
            <w:pPr>
              <w:pStyle w:val="Normalunindented"/>
              <w:keepNext/>
              <w:spacing w:before="0" w:after="0"/>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14:paraId="7E7930C0" w14:textId="77777777" w:rsidR="00A4346F" w:rsidRDefault="001E7965" w:rsidP="00E53D71">
            <w:pPr>
              <w:pStyle w:val="Normalunindented"/>
              <w:keepNext/>
              <w:spacing w:before="0" w:after="0"/>
              <w:jc w:val="center"/>
            </w:pPr>
            <w:r>
              <w:rPr>
                <w:b/>
              </w:rPr>
              <w:t>Количество</w:t>
            </w:r>
          </w:p>
        </w:tc>
      </w:tr>
      <w:tr w:rsidR="00A4346F" w14:paraId="22B34778" w14:textId="77777777">
        <w:tc>
          <w:tcPr>
            <w:tcW w:w="400" w:type="pct"/>
            <w:tcBorders>
              <w:top w:val="single" w:sz="0" w:space="0" w:color="auto"/>
              <w:left w:val="single" w:sz="0" w:space="0" w:color="auto"/>
              <w:bottom w:val="single" w:sz="0" w:space="0" w:color="auto"/>
              <w:right w:val="single" w:sz="0" w:space="0" w:color="auto"/>
            </w:tcBorders>
          </w:tcPr>
          <w:p w14:paraId="4132CEF9"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553AFCEC"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305DB1A" w14:textId="77777777" w:rsidR="00A4346F" w:rsidRDefault="001E7965" w:rsidP="00E53D71">
            <w:pPr>
              <w:pStyle w:val="Normalunindented"/>
              <w:keepNext/>
              <w:spacing w:before="0" w:after="0"/>
              <w:jc w:val="left"/>
            </w:pPr>
            <w:r>
              <w:t> </w:t>
            </w:r>
          </w:p>
        </w:tc>
      </w:tr>
      <w:tr w:rsidR="00A4346F" w14:paraId="03AA08B9" w14:textId="77777777">
        <w:tc>
          <w:tcPr>
            <w:tcW w:w="400" w:type="pct"/>
            <w:tcBorders>
              <w:top w:val="single" w:sz="0" w:space="0" w:color="auto"/>
              <w:left w:val="single" w:sz="0" w:space="0" w:color="auto"/>
              <w:bottom w:val="single" w:sz="0" w:space="0" w:color="auto"/>
              <w:right w:val="single" w:sz="0" w:space="0" w:color="auto"/>
            </w:tcBorders>
          </w:tcPr>
          <w:p w14:paraId="52C983F6"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17D84525"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EE14893" w14:textId="77777777" w:rsidR="00A4346F" w:rsidRDefault="001E7965" w:rsidP="00E53D71">
            <w:pPr>
              <w:pStyle w:val="Normalunindented"/>
              <w:keepNext/>
              <w:spacing w:before="0" w:after="0"/>
              <w:jc w:val="left"/>
            </w:pPr>
            <w:r>
              <w:t> </w:t>
            </w:r>
          </w:p>
        </w:tc>
      </w:tr>
      <w:tr w:rsidR="00A4346F" w14:paraId="7037E8BB" w14:textId="77777777">
        <w:tc>
          <w:tcPr>
            <w:tcW w:w="400" w:type="pct"/>
            <w:tcBorders>
              <w:top w:val="single" w:sz="0" w:space="0" w:color="auto"/>
              <w:left w:val="single" w:sz="0" w:space="0" w:color="auto"/>
              <w:bottom w:val="single" w:sz="0" w:space="0" w:color="auto"/>
              <w:right w:val="single" w:sz="0" w:space="0" w:color="auto"/>
            </w:tcBorders>
          </w:tcPr>
          <w:p w14:paraId="2D1D421A"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567DAF51"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2EBBA865" w14:textId="77777777" w:rsidR="00A4346F" w:rsidRDefault="001E7965" w:rsidP="00E53D71">
            <w:pPr>
              <w:pStyle w:val="Normalunindented"/>
              <w:keepNext/>
              <w:spacing w:before="0" w:after="0"/>
              <w:jc w:val="left"/>
            </w:pPr>
            <w:r>
              <w:t> </w:t>
            </w:r>
          </w:p>
        </w:tc>
      </w:tr>
    </w:tbl>
    <w:p w14:paraId="2BE8370F" w14:textId="77777777" w:rsidR="00A4346F" w:rsidRDefault="001E7965" w:rsidP="00E53D71">
      <w:pPr>
        <w:spacing w:before="0" w:after="0"/>
        <w:ind w:firstLine="0"/>
      </w:pPr>
      <w:r>
        <w:t xml:space="preserve">4. Ключи от сейфов: </w:t>
      </w:r>
      <w:r>
        <w:rPr>
          <w:u w:val="single"/>
        </w:rPr>
        <w:t>    (точное описание сейфов и мест их расположения)    </w:t>
      </w:r>
      <w:r>
        <w:t>.</w:t>
      </w:r>
    </w:p>
    <w:p w14:paraId="06950E4C" w14:textId="77777777" w:rsidR="00A4346F" w:rsidRDefault="001E7965" w:rsidP="00E53D71">
      <w:pPr>
        <w:spacing w:before="0" w:after="0"/>
        <w:ind w:firstLine="0"/>
      </w:pPr>
      <w:r>
        <w:t>5. Следующие печати и штампы:</w:t>
      </w:r>
    </w:p>
    <w:tbl>
      <w:tblPr>
        <w:tblW w:w="5000" w:type="pct"/>
        <w:tblLook w:val="04A0" w:firstRow="1" w:lastRow="0" w:firstColumn="1" w:lastColumn="0" w:noHBand="0" w:noVBand="1"/>
      </w:tblPr>
      <w:tblGrid>
        <w:gridCol w:w="766"/>
        <w:gridCol w:w="5360"/>
        <w:gridCol w:w="3446"/>
      </w:tblGrid>
      <w:tr w:rsidR="00A4346F" w14:paraId="07305799" w14:textId="77777777">
        <w:tc>
          <w:tcPr>
            <w:tcW w:w="400" w:type="pct"/>
            <w:tcBorders>
              <w:top w:val="single" w:sz="0" w:space="0" w:color="auto"/>
              <w:left w:val="single" w:sz="0" w:space="0" w:color="auto"/>
              <w:bottom w:val="single" w:sz="0" w:space="0" w:color="auto"/>
              <w:right w:val="single" w:sz="0" w:space="0" w:color="auto"/>
            </w:tcBorders>
          </w:tcPr>
          <w:p w14:paraId="1F5236E7" w14:textId="77777777" w:rsidR="00A4346F" w:rsidRDefault="001E7965" w:rsidP="00E53D71">
            <w:pPr>
              <w:pStyle w:val="Normalunindented"/>
              <w:keepNext/>
              <w:spacing w:before="0" w:after="0"/>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14:paraId="301105B9" w14:textId="77777777" w:rsidR="00A4346F" w:rsidRDefault="001E7965" w:rsidP="00E53D71">
            <w:pPr>
              <w:pStyle w:val="Normalunindented"/>
              <w:keepNext/>
              <w:spacing w:before="0" w:after="0"/>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14:paraId="181560D4" w14:textId="77777777" w:rsidR="00A4346F" w:rsidRDefault="001E7965" w:rsidP="00E53D71">
            <w:pPr>
              <w:pStyle w:val="Normalunindented"/>
              <w:keepNext/>
              <w:spacing w:before="0" w:after="0"/>
              <w:jc w:val="center"/>
            </w:pPr>
            <w:r>
              <w:rPr>
                <w:b/>
              </w:rPr>
              <w:t>Количество</w:t>
            </w:r>
          </w:p>
        </w:tc>
      </w:tr>
      <w:tr w:rsidR="00A4346F" w14:paraId="419D2723" w14:textId="77777777">
        <w:tc>
          <w:tcPr>
            <w:tcW w:w="400" w:type="pct"/>
            <w:tcBorders>
              <w:top w:val="single" w:sz="0" w:space="0" w:color="auto"/>
              <w:left w:val="single" w:sz="0" w:space="0" w:color="auto"/>
              <w:bottom w:val="single" w:sz="0" w:space="0" w:color="auto"/>
              <w:right w:val="single" w:sz="0" w:space="0" w:color="auto"/>
            </w:tcBorders>
          </w:tcPr>
          <w:p w14:paraId="649D2CFF"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7CD4171D"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6F87A3A0" w14:textId="77777777" w:rsidR="00A4346F" w:rsidRDefault="001E7965" w:rsidP="00E53D71">
            <w:pPr>
              <w:pStyle w:val="Normalunindented"/>
              <w:keepNext/>
              <w:spacing w:before="0" w:after="0"/>
              <w:jc w:val="left"/>
            </w:pPr>
            <w:r>
              <w:t> </w:t>
            </w:r>
          </w:p>
        </w:tc>
      </w:tr>
      <w:tr w:rsidR="00A4346F" w14:paraId="22DC464C" w14:textId="77777777">
        <w:tc>
          <w:tcPr>
            <w:tcW w:w="400" w:type="pct"/>
            <w:tcBorders>
              <w:top w:val="single" w:sz="0" w:space="0" w:color="auto"/>
              <w:left w:val="single" w:sz="0" w:space="0" w:color="auto"/>
              <w:bottom w:val="single" w:sz="0" w:space="0" w:color="auto"/>
              <w:right w:val="single" w:sz="0" w:space="0" w:color="auto"/>
            </w:tcBorders>
          </w:tcPr>
          <w:p w14:paraId="44F346DA"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43F1EA91"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32C0A08E" w14:textId="77777777" w:rsidR="00A4346F" w:rsidRDefault="001E7965" w:rsidP="00E53D71">
            <w:pPr>
              <w:pStyle w:val="Normalunindented"/>
              <w:keepNext/>
              <w:spacing w:before="0" w:after="0"/>
              <w:jc w:val="left"/>
            </w:pPr>
            <w:r>
              <w:t> </w:t>
            </w:r>
          </w:p>
        </w:tc>
      </w:tr>
      <w:tr w:rsidR="00A4346F" w14:paraId="7F750269" w14:textId="77777777">
        <w:tc>
          <w:tcPr>
            <w:tcW w:w="400" w:type="pct"/>
            <w:tcBorders>
              <w:top w:val="single" w:sz="0" w:space="0" w:color="auto"/>
              <w:left w:val="single" w:sz="0" w:space="0" w:color="auto"/>
              <w:bottom w:val="single" w:sz="0" w:space="0" w:color="auto"/>
              <w:right w:val="single" w:sz="0" w:space="0" w:color="auto"/>
            </w:tcBorders>
          </w:tcPr>
          <w:p w14:paraId="77819BDC"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42454759"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76CF080E" w14:textId="77777777" w:rsidR="00A4346F" w:rsidRDefault="001E7965" w:rsidP="00E53D71">
            <w:pPr>
              <w:pStyle w:val="Normalunindented"/>
              <w:keepNext/>
              <w:spacing w:before="0" w:after="0"/>
              <w:jc w:val="left"/>
            </w:pPr>
            <w:r>
              <w:t> </w:t>
            </w:r>
          </w:p>
        </w:tc>
      </w:tr>
    </w:tbl>
    <w:p w14:paraId="46EA63C4" w14:textId="77777777" w:rsidR="00A4346F" w:rsidRDefault="001E7965" w:rsidP="00E53D71">
      <w:pPr>
        <w:spacing w:before="0" w:after="0"/>
        <w:ind w:firstLine="0"/>
      </w:pPr>
      <w:r>
        <w:t>6. Следующие чековые книжки:</w:t>
      </w:r>
    </w:p>
    <w:tbl>
      <w:tblPr>
        <w:tblW w:w="5000" w:type="pct"/>
        <w:tblLook w:val="04A0" w:firstRow="1" w:lastRow="0" w:firstColumn="1" w:lastColumn="0" w:noHBand="0" w:noVBand="1"/>
      </w:tblPr>
      <w:tblGrid>
        <w:gridCol w:w="766"/>
        <w:gridCol w:w="5360"/>
        <w:gridCol w:w="3446"/>
      </w:tblGrid>
      <w:tr w:rsidR="00A4346F" w14:paraId="4278690D" w14:textId="77777777">
        <w:tc>
          <w:tcPr>
            <w:tcW w:w="400" w:type="pct"/>
            <w:tcBorders>
              <w:top w:val="single" w:sz="0" w:space="0" w:color="auto"/>
              <w:left w:val="single" w:sz="0" w:space="0" w:color="auto"/>
              <w:bottom w:val="single" w:sz="0" w:space="0" w:color="auto"/>
              <w:right w:val="single" w:sz="0" w:space="0" w:color="auto"/>
            </w:tcBorders>
          </w:tcPr>
          <w:p w14:paraId="29022627"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527E78BD" w14:textId="77777777" w:rsidR="00A4346F" w:rsidRDefault="001E7965" w:rsidP="00E53D71">
            <w:pPr>
              <w:pStyle w:val="Normalunindented"/>
              <w:keepNext/>
              <w:spacing w:before="0" w:after="0"/>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14:paraId="58EACAF1" w14:textId="77777777" w:rsidR="00A4346F" w:rsidRDefault="001E7965" w:rsidP="00E53D71">
            <w:pPr>
              <w:pStyle w:val="Normalunindented"/>
              <w:keepNext/>
              <w:spacing w:before="0" w:after="0"/>
              <w:jc w:val="center"/>
            </w:pPr>
            <w:r>
              <w:rPr>
                <w:b/>
              </w:rPr>
              <w:t>Номера неиспользованных чеков в чековой книжке</w:t>
            </w:r>
          </w:p>
        </w:tc>
      </w:tr>
      <w:tr w:rsidR="00A4346F" w14:paraId="785C5975" w14:textId="77777777">
        <w:tc>
          <w:tcPr>
            <w:tcW w:w="400" w:type="pct"/>
            <w:tcBorders>
              <w:top w:val="single" w:sz="0" w:space="0" w:color="auto"/>
              <w:left w:val="single" w:sz="0" w:space="0" w:color="auto"/>
              <w:bottom w:val="single" w:sz="0" w:space="0" w:color="auto"/>
              <w:right w:val="single" w:sz="0" w:space="0" w:color="auto"/>
            </w:tcBorders>
          </w:tcPr>
          <w:p w14:paraId="2062E7F9"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0D6A038B"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371694EF" w14:textId="77777777" w:rsidR="00A4346F" w:rsidRDefault="001E7965" w:rsidP="00E53D71">
            <w:pPr>
              <w:pStyle w:val="Normalunindented"/>
              <w:keepNext/>
              <w:spacing w:before="0" w:after="0"/>
              <w:jc w:val="left"/>
            </w:pPr>
            <w:r>
              <w:t> </w:t>
            </w:r>
          </w:p>
        </w:tc>
      </w:tr>
      <w:tr w:rsidR="00A4346F" w14:paraId="490961F4" w14:textId="77777777">
        <w:tc>
          <w:tcPr>
            <w:tcW w:w="400" w:type="pct"/>
            <w:tcBorders>
              <w:top w:val="single" w:sz="0" w:space="0" w:color="auto"/>
              <w:left w:val="single" w:sz="0" w:space="0" w:color="auto"/>
              <w:bottom w:val="single" w:sz="0" w:space="0" w:color="auto"/>
              <w:right w:val="single" w:sz="0" w:space="0" w:color="auto"/>
            </w:tcBorders>
          </w:tcPr>
          <w:p w14:paraId="09E0C608"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0F19E35F"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6F346B68" w14:textId="77777777" w:rsidR="00A4346F" w:rsidRDefault="001E7965" w:rsidP="00E53D71">
            <w:pPr>
              <w:pStyle w:val="Normalunindented"/>
              <w:keepNext/>
              <w:spacing w:before="0" w:after="0"/>
              <w:jc w:val="left"/>
            </w:pPr>
            <w:r>
              <w:t> </w:t>
            </w:r>
          </w:p>
        </w:tc>
      </w:tr>
      <w:tr w:rsidR="00A4346F" w14:paraId="3C54D4FC" w14:textId="77777777">
        <w:tc>
          <w:tcPr>
            <w:tcW w:w="400" w:type="pct"/>
            <w:tcBorders>
              <w:top w:val="single" w:sz="0" w:space="0" w:color="auto"/>
              <w:left w:val="single" w:sz="0" w:space="0" w:color="auto"/>
              <w:bottom w:val="single" w:sz="0" w:space="0" w:color="auto"/>
              <w:right w:val="single" w:sz="0" w:space="0" w:color="auto"/>
            </w:tcBorders>
          </w:tcPr>
          <w:p w14:paraId="07FF9A25"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73C9425F"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0B043AEA" w14:textId="77777777" w:rsidR="00A4346F" w:rsidRDefault="001E7965" w:rsidP="00E53D71">
            <w:pPr>
              <w:pStyle w:val="Normalunindented"/>
              <w:keepNext/>
              <w:spacing w:before="0" w:after="0"/>
              <w:jc w:val="left"/>
            </w:pPr>
            <w:r>
              <w:t> </w:t>
            </w:r>
          </w:p>
        </w:tc>
      </w:tr>
    </w:tbl>
    <w:p w14:paraId="1D7BA74F" w14:textId="77777777" w:rsidR="00A4346F" w:rsidRDefault="001E7965" w:rsidP="00E53D71">
      <w:pPr>
        <w:spacing w:before="0" w:after="0"/>
        <w:ind w:firstLine="0"/>
      </w:pPr>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2BCE3A6C" w14:textId="77777777" w:rsidR="00A4346F" w:rsidRDefault="001E7965" w:rsidP="00E53D71">
      <w:pPr>
        <w:spacing w:before="0" w:after="0"/>
        <w:ind w:firstLine="0"/>
      </w:pPr>
      <w:r>
        <w:rPr>
          <w:u w:val="single"/>
        </w:rPr>
        <w:t xml:space="preserve">                                                                                                                                                                                                                                                                                                                       </w:t>
      </w:r>
      <w:r w:rsidR="00E058D0">
        <w:rPr>
          <w:u w:val="single"/>
        </w:rPr>
        <w:t>                            </w:t>
      </w:r>
      <w:r>
        <w:rPr>
          <w:u w:val="single"/>
        </w:rPr>
        <w:t> </w:t>
      </w:r>
      <w:r>
        <w:t>.</w:t>
      </w:r>
    </w:p>
    <w:p w14:paraId="21A407F8" w14:textId="77777777" w:rsidR="00A4346F" w:rsidRDefault="001E7965" w:rsidP="00E53D71">
      <w:pPr>
        <w:spacing w:before="0" w:after="0"/>
        <w:ind w:firstLine="0"/>
      </w:pPr>
      <w:r>
        <w:t>В процессе передачи документов и дел выявлены следующие существенные недостатки и нарушения в организации работы по ведению учета:</w:t>
      </w:r>
    </w:p>
    <w:p w14:paraId="2CD27A8E" w14:textId="77777777" w:rsidR="00A4346F" w:rsidRDefault="001E7965" w:rsidP="00E53D71">
      <w:pPr>
        <w:spacing w:before="0" w:after="0"/>
        <w:ind w:firstLine="0"/>
      </w:pPr>
      <w:r>
        <w:rPr>
          <w:u w:val="single"/>
        </w:rPr>
        <w:t>                                                                                                                                                                                                                                                                                                                             </w:t>
      </w:r>
      <w:r>
        <w:t>.</w:t>
      </w:r>
    </w:p>
    <w:p w14:paraId="21B45BAD" w14:textId="77777777" w:rsidR="00A4346F" w:rsidRDefault="001E7965" w:rsidP="00E53D71">
      <w:pPr>
        <w:spacing w:before="0" w:after="0"/>
        <w:ind w:firstLine="0"/>
      </w:pPr>
      <w:r>
        <w:t>Передающим лицом даны следующие пояснения:</w:t>
      </w:r>
    </w:p>
    <w:p w14:paraId="1F2DB745" w14:textId="77777777" w:rsidR="00A4346F" w:rsidRDefault="001E7965" w:rsidP="00E53D71">
      <w:pPr>
        <w:spacing w:before="0" w:after="0"/>
        <w:ind w:firstLine="0"/>
      </w:pPr>
      <w:r>
        <w:rPr>
          <w:u w:val="single"/>
        </w:rPr>
        <w:t>                                                                                                                                                                                                                                                                                                                               </w:t>
      </w:r>
      <w:r>
        <w:t>.</w:t>
      </w:r>
    </w:p>
    <w:p w14:paraId="37DC871E" w14:textId="77777777" w:rsidR="00A4346F" w:rsidRDefault="001E7965" w:rsidP="00E53D71">
      <w:pPr>
        <w:spacing w:before="0" w:after="0"/>
        <w:ind w:firstLine="0"/>
      </w:pPr>
      <w:r>
        <w:t>Дополнения (примечания, рекомендации, предложения):</w:t>
      </w:r>
    </w:p>
    <w:p w14:paraId="22385474" w14:textId="77777777" w:rsidR="00A4346F" w:rsidRDefault="001E7965" w:rsidP="00E058D0">
      <w:pPr>
        <w:spacing w:before="0" w:after="0" w:line="240" w:lineRule="auto"/>
        <w:ind w:firstLine="0"/>
      </w:pPr>
      <w:r>
        <w:rPr>
          <w:u w:val="single"/>
        </w:rPr>
        <w:t xml:space="preserve">                                                                                                                                                                                                                                                                                                                      </w:t>
      </w:r>
      <w:r w:rsidR="00E53D71">
        <w:rPr>
          <w:u w:val="single"/>
        </w:rPr>
        <w:t>                            </w:t>
      </w:r>
      <w:r>
        <w:rPr>
          <w:u w:val="single"/>
        </w:rPr>
        <w:t> </w:t>
      </w:r>
      <w:r>
        <w:t>.</w:t>
      </w:r>
    </w:p>
    <w:p w14:paraId="660CB5B6" w14:textId="77777777" w:rsidR="00A4346F" w:rsidRDefault="001E7965" w:rsidP="00E058D0">
      <w:pPr>
        <w:spacing w:before="0" w:after="0" w:line="240" w:lineRule="auto"/>
        <w:ind w:firstLine="0"/>
      </w:pPr>
      <w:r>
        <w:t>Приложения к акту:</w:t>
      </w:r>
    </w:p>
    <w:p w14:paraId="10A40394" w14:textId="77777777" w:rsidR="00A4346F" w:rsidRDefault="001E7965" w:rsidP="00E058D0">
      <w:pPr>
        <w:spacing w:before="0" w:after="0" w:line="240" w:lineRule="auto"/>
        <w:ind w:firstLine="0"/>
      </w:pPr>
      <w:r>
        <w:t xml:space="preserve">1. </w:t>
      </w:r>
      <w:r>
        <w:rPr>
          <w:u w:val="single"/>
        </w:rPr>
        <w:t>                                                                                                                                   </w:t>
      </w:r>
    </w:p>
    <w:p w14:paraId="7F29ECEC" w14:textId="77777777" w:rsidR="00A4346F" w:rsidRDefault="001E7965" w:rsidP="00E058D0">
      <w:pPr>
        <w:spacing w:before="0" w:after="0" w:line="240" w:lineRule="auto"/>
        <w:ind w:firstLine="0"/>
      </w:pPr>
      <w:r>
        <w:t xml:space="preserve">2. </w:t>
      </w:r>
      <w:r>
        <w:rPr>
          <w:u w:val="single"/>
        </w:rPr>
        <w:t>                                                                                                                                   </w:t>
      </w:r>
    </w:p>
    <w:p w14:paraId="067327BA" w14:textId="77777777" w:rsidR="00A4346F" w:rsidRDefault="001E7965" w:rsidP="00E058D0">
      <w:pPr>
        <w:spacing w:before="0" w:after="0" w:line="240" w:lineRule="auto"/>
        <w:ind w:firstLine="0"/>
      </w:pPr>
      <w:r>
        <w:t xml:space="preserve">3. </w:t>
      </w:r>
      <w:r>
        <w:rPr>
          <w:u w:val="single"/>
        </w:rPr>
        <w:t>                                                                                                                                   </w:t>
      </w:r>
    </w:p>
    <w:p w14:paraId="0AC7C624" w14:textId="77777777" w:rsidR="00A4346F" w:rsidRDefault="001E7965" w:rsidP="00E058D0">
      <w:pPr>
        <w:spacing w:before="0" w:after="0" w:line="240" w:lineRule="auto"/>
        <w:ind w:firstLine="0"/>
      </w:pPr>
      <w:r>
        <w:t>Подписи лиц, составивших акт:</w:t>
      </w:r>
    </w:p>
    <w:p w14:paraId="2D091611" w14:textId="77777777" w:rsidR="00A4346F" w:rsidRDefault="001E7965" w:rsidP="00E058D0">
      <w:pPr>
        <w:spacing w:before="0" w:after="0" w:line="240" w:lineRule="auto"/>
        <w:ind w:firstLine="0"/>
      </w:pPr>
      <w:r>
        <w:t>Передал:</w:t>
      </w:r>
    </w:p>
    <w:p w14:paraId="50A04C7D" w14:textId="77777777" w:rsidR="00A4346F" w:rsidRDefault="001E7965" w:rsidP="00E058D0">
      <w:pPr>
        <w:spacing w:before="0" w:after="0" w:line="240" w:lineRule="auto"/>
        <w:ind w:firstLine="0"/>
      </w:pPr>
      <w:r>
        <w:rPr>
          <w:u w:val="single"/>
        </w:rPr>
        <w:t>      (должность)        </w:t>
      </w:r>
      <w:r>
        <w:t> </w:t>
      </w:r>
      <w:r>
        <w:rPr>
          <w:u w:val="single"/>
        </w:rPr>
        <w:t>        (подпись)          </w:t>
      </w:r>
      <w:r>
        <w:t> </w:t>
      </w:r>
      <w:r>
        <w:rPr>
          <w:u w:val="single"/>
        </w:rPr>
        <w:t>    (фамилия, инициалы)    </w:t>
      </w:r>
    </w:p>
    <w:p w14:paraId="30A327BC" w14:textId="77777777" w:rsidR="00A4346F" w:rsidRDefault="001E7965" w:rsidP="00E058D0">
      <w:pPr>
        <w:spacing w:before="0" w:after="0" w:line="240" w:lineRule="auto"/>
        <w:ind w:firstLine="0"/>
      </w:pPr>
      <w:r>
        <w:t>Принял:</w:t>
      </w:r>
    </w:p>
    <w:p w14:paraId="7E382658" w14:textId="77777777" w:rsidR="00A4346F" w:rsidRDefault="001E7965" w:rsidP="00E058D0">
      <w:pPr>
        <w:spacing w:before="0" w:after="0" w:line="240" w:lineRule="auto"/>
        <w:ind w:firstLine="0"/>
      </w:pPr>
      <w:r>
        <w:rPr>
          <w:u w:val="single"/>
        </w:rPr>
        <w:t>      (должность)        </w:t>
      </w:r>
      <w:r>
        <w:t xml:space="preserve"> </w:t>
      </w:r>
      <w:r>
        <w:rPr>
          <w:u w:val="single"/>
        </w:rPr>
        <w:t>        (подпись)          </w:t>
      </w:r>
      <w:r>
        <w:t> </w:t>
      </w:r>
      <w:r>
        <w:rPr>
          <w:u w:val="single"/>
        </w:rPr>
        <w:t>    (фамилия, инициалы)    </w:t>
      </w:r>
    </w:p>
    <w:p w14:paraId="4B23F002" w14:textId="77777777" w:rsidR="00A4346F" w:rsidRDefault="001E7965" w:rsidP="00E058D0">
      <w:pPr>
        <w:spacing w:line="240" w:lineRule="auto"/>
        <w:ind w:firstLine="0"/>
      </w:pPr>
      <w:r>
        <w:t>Председатель комиссии:</w:t>
      </w:r>
    </w:p>
    <w:p w14:paraId="3CBB6840"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7C9B2BD3" w14:textId="77777777" w:rsidR="00A4346F" w:rsidRDefault="001E7965" w:rsidP="00E058D0">
      <w:pPr>
        <w:spacing w:line="240" w:lineRule="auto"/>
        <w:ind w:firstLine="0"/>
      </w:pPr>
      <w:r>
        <w:t>Члены комиссии:</w:t>
      </w:r>
    </w:p>
    <w:p w14:paraId="67ED2FEA"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1154245D"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6403BD07" w14:textId="77777777" w:rsidR="00A4346F" w:rsidRDefault="001E7965" w:rsidP="00E058D0">
      <w:pPr>
        <w:spacing w:line="240" w:lineRule="auto"/>
        <w:ind w:firstLine="0"/>
      </w:pPr>
      <w:r>
        <w:t>Представитель органа, осуществляющего функции и полномочия учредителя:</w:t>
      </w:r>
    </w:p>
    <w:p w14:paraId="7E77AD0D"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5036C10F" w14:textId="77777777" w:rsidR="00A4346F" w:rsidRDefault="001E7965" w:rsidP="00E058D0">
      <w:pPr>
        <w:spacing w:line="240" w:lineRule="auto"/>
        <w:ind w:firstLine="0"/>
        <w:jc w:val="center"/>
      </w:pPr>
      <w:r>
        <w:t>Оборот последнего листа</w:t>
      </w:r>
    </w:p>
    <w:p w14:paraId="5F9947AC" w14:textId="77777777" w:rsidR="00A4346F" w:rsidRDefault="001E7965" w:rsidP="00E058D0">
      <w:pPr>
        <w:spacing w:line="240" w:lineRule="auto"/>
        <w:ind w:firstLine="0"/>
      </w:pPr>
      <w:r>
        <w:t xml:space="preserve">В настоящем акте пронумеровано, прошнуровано и заверено печатью </w:t>
      </w:r>
      <w:r>
        <w:rPr>
          <w:u w:val="single"/>
        </w:rPr>
        <w:t>                    </w:t>
      </w:r>
      <w:r>
        <w:t xml:space="preserve"> листов.</w:t>
      </w:r>
    </w:p>
    <w:p w14:paraId="165F688E" w14:textId="77777777" w:rsidR="00A4346F" w:rsidRDefault="001E7965" w:rsidP="00E058D0">
      <w:pPr>
        <w:spacing w:line="240" w:lineRule="auto"/>
        <w:ind w:firstLine="0"/>
      </w:pPr>
      <w:r>
        <w:rPr>
          <w:u w:val="single"/>
        </w:rPr>
        <w:t>    (должность председателя комиссии)    </w:t>
      </w:r>
      <w:r>
        <w:t> </w:t>
      </w:r>
      <w:r>
        <w:rPr>
          <w:i/>
          <w:u w:val="single"/>
        </w:rPr>
        <w:t>        (подпись)          </w:t>
      </w:r>
      <w:r>
        <w:rPr>
          <w:i/>
        </w:rPr>
        <w:t> </w:t>
      </w:r>
      <w:r>
        <w:rPr>
          <w:u w:val="single"/>
        </w:rPr>
        <w:t>    (фамилия, инициалы)    </w:t>
      </w:r>
    </w:p>
    <w:p w14:paraId="653AC59B" w14:textId="77777777" w:rsidR="00A4346F" w:rsidRDefault="001E7965" w:rsidP="00E058D0">
      <w:pPr>
        <w:spacing w:line="240" w:lineRule="auto"/>
        <w:ind w:firstLine="0"/>
      </w:pPr>
      <w:r>
        <w:t>"</w:t>
      </w:r>
      <w:r>
        <w:rPr>
          <w:u w:val="single"/>
        </w:rPr>
        <w:t>        </w:t>
      </w:r>
      <w:r>
        <w:t xml:space="preserve">" </w:t>
      </w:r>
      <w:r>
        <w:rPr>
          <w:u w:val="single"/>
        </w:rPr>
        <w:t>                      </w:t>
      </w:r>
      <w:r>
        <w:t xml:space="preserve"> 20</w:t>
      </w:r>
      <w:r>
        <w:rPr>
          <w:u w:val="single"/>
        </w:rPr>
        <w:t>        </w:t>
      </w:r>
      <w:r>
        <w:t>г.</w:t>
      </w:r>
    </w:p>
    <w:p w14:paraId="1ABBCA17" w14:textId="77777777" w:rsidR="00A4346F" w:rsidRDefault="001E7965" w:rsidP="001C7F5B">
      <w:pPr>
        <w:ind w:firstLine="0"/>
      </w:pPr>
      <w:r>
        <w:t>М.П.</w:t>
      </w:r>
      <w:bookmarkStart w:id="303" w:name="_docEnd_12"/>
      <w:bookmarkEnd w:id="303"/>
    </w:p>
    <w:p w14:paraId="314494B8" w14:textId="77777777" w:rsidR="00A4346F" w:rsidRDefault="00A4346F" w:rsidP="001C7F5B">
      <w:pPr>
        <w:ind w:firstLine="0"/>
        <w:sectPr w:rsidR="00A4346F" w:rsidSect="00E058D0">
          <w:headerReference w:type="default" r:id="rId455"/>
          <w:footerReference w:type="default" r:id="rId456"/>
          <w:footerReference w:type="first" r:id="rId457"/>
          <w:footnotePr>
            <w:numRestart w:val="eachSect"/>
          </w:footnotePr>
          <w:pgSz w:w="11907" w:h="16839" w:code="9"/>
          <w:pgMar w:top="851" w:right="850" w:bottom="1134" w:left="1701" w:header="720" w:footer="720" w:gutter="0"/>
          <w:pgNumType w:start="1"/>
          <w:cols w:space="720"/>
          <w:titlePg/>
        </w:sectPr>
      </w:pPr>
    </w:p>
    <w:p w14:paraId="2F0A31CF"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_ref_1-ce368ed8ccfc4b \h \n \! </w:instrText>
      </w:r>
      <w:r w:rsidR="00A4346F">
        <w:fldChar w:fldCharType="separate"/>
      </w:r>
      <w:r>
        <w:t>11</w:t>
      </w:r>
      <w:r w:rsidR="00A4346F">
        <w:fldChar w:fldCharType="end"/>
      </w:r>
      <w:r>
        <w:br/>
        <w:t>к Учетной политике</w:t>
      </w:r>
      <w:r>
        <w:br/>
        <w:t>для целей бухгалтерского учета</w:t>
      </w:r>
    </w:p>
    <w:p w14:paraId="3525994F" w14:textId="77777777" w:rsidR="00A4346F" w:rsidRDefault="001E7965" w:rsidP="001C7F5B">
      <w:pPr>
        <w:pStyle w:val="a4"/>
      </w:pPr>
      <w:bookmarkStart w:id="304" w:name="_docStart_13"/>
      <w:bookmarkStart w:id="305" w:name="_title_13"/>
      <w:bookmarkStart w:id="306" w:name="_ref_1-ce368ed8ccfc4b"/>
      <w:bookmarkEnd w:id="304"/>
      <w:r>
        <w:t>Порядок выдачи под отчет денежных средств, составления и представления отчетов подотчетными лицами</w:t>
      </w:r>
      <w:bookmarkEnd w:id="305"/>
      <w:bookmarkEnd w:id="306"/>
    </w:p>
    <w:p w14:paraId="7E772DA2" w14:textId="77777777" w:rsidR="00A4346F" w:rsidRDefault="001E7965" w:rsidP="001C7F5B">
      <w:pPr>
        <w:pStyle w:val="heading1normal"/>
        <w:numPr>
          <w:ilvl w:val="0"/>
          <w:numId w:val="34"/>
        </w:numPr>
        <w:ind w:firstLine="0"/>
        <w:jc w:val="center"/>
      </w:pPr>
      <w:bookmarkStart w:id="307" w:name="_ref_1-ea10bb6aa90541"/>
      <w:r>
        <w:rPr>
          <w:b/>
        </w:rPr>
        <w:t>Общие положения</w:t>
      </w:r>
      <w:bookmarkEnd w:id="307"/>
    </w:p>
    <w:p w14:paraId="3D1E9A0F" w14:textId="77777777" w:rsidR="00A4346F" w:rsidRDefault="001E7965" w:rsidP="001C7F5B">
      <w:pPr>
        <w:pStyle w:val="heading2normal"/>
        <w:ind w:firstLine="0"/>
      </w:pPr>
      <w:bookmarkStart w:id="308" w:name="_ref_1-ed0f944950304c"/>
      <w:r>
        <w:t>Порядок устанавливает единые правила расчетов с подотчетными лицами.</w:t>
      </w:r>
      <w:bookmarkEnd w:id="308"/>
    </w:p>
    <w:p w14:paraId="5A09152D" w14:textId="77777777" w:rsidR="00A4346F" w:rsidRDefault="001E7965" w:rsidP="001C7F5B">
      <w:pPr>
        <w:pStyle w:val="heading2normal"/>
        <w:ind w:firstLine="0"/>
      </w:pPr>
      <w:bookmarkStart w:id="309" w:name="_ref_1-ab888e3479324c"/>
      <w:r>
        <w:t>Основными нормативными правовыми актами, использованными при разработке настоящего Порядка, являются:</w:t>
      </w:r>
      <w:bookmarkEnd w:id="309"/>
    </w:p>
    <w:p w14:paraId="297E567C" w14:textId="77777777" w:rsidR="00A4346F" w:rsidRDefault="001E7965" w:rsidP="001C7F5B">
      <w:pPr>
        <w:ind w:firstLine="0"/>
      </w:pPr>
      <w:r>
        <w:t xml:space="preserve">- </w:t>
      </w:r>
      <w:hyperlink r:id="rId458" w:history="1">
        <w:r>
          <w:rPr>
            <w:rStyle w:val="afc"/>
          </w:rPr>
          <w:t>Указание</w:t>
        </w:r>
      </w:hyperlink>
      <w:r>
        <w:t> № 3210-У;</w:t>
      </w:r>
    </w:p>
    <w:p w14:paraId="6EC8A58A" w14:textId="77777777" w:rsidR="00A4346F" w:rsidRDefault="001E7965" w:rsidP="001C7F5B">
      <w:pPr>
        <w:ind w:firstLine="0"/>
      </w:pPr>
      <w:r>
        <w:t xml:space="preserve">- </w:t>
      </w:r>
      <w:hyperlink r:id="rId459" w:history="1">
        <w:r>
          <w:rPr>
            <w:rStyle w:val="afc"/>
          </w:rPr>
          <w:t>Инструкция</w:t>
        </w:r>
      </w:hyperlink>
      <w:r>
        <w:t> № 157н;</w:t>
      </w:r>
    </w:p>
    <w:p w14:paraId="22839ED0" w14:textId="77777777" w:rsidR="00A4346F" w:rsidRDefault="001E7965" w:rsidP="001C7F5B">
      <w:pPr>
        <w:ind w:firstLine="0"/>
      </w:pPr>
      <w:r>
        <w:t xml:space="preserve">- </w:t>
      </w:r>
      <w:hyperlink r:id="rId460" w:history="1">
        <w:r>
          <w:rPr>
            <w:rStyle w:val="afc"/>
          </w:rPr>
          <w:t>Приказ</w:t>
        </w:r>
      </w:hyperlink>
      <w:r>
        <w:t xml:space="preserve"> Минфина России № 52н;</w:t>
      </w:r>
    </w:p>
    <w:p w14:paraId="2E7058D2" w14:textId="77777777" w:rsidR="00A4346F" w:rsidRDefault="001E7965" w:rsidP="001C7F5B">
      <w:pPr>
        <w:ind w:firstLine="0"/>
      </w:pPr>
      <w:r>
        <w:t xml:space="preserve">- </w:t>
      </w:r>
      <w:hyperlink r:id="rId461"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14:paraId="270C402A" w14:textId="77777777" w:rsidR="00A4346F" w:rsidRDefault="001E7965" w:rsidP="001C7F5B">
      <w:pPr>
        <w:pStyle w:val="heading1normal"/>
        <w:ind w:firstLine="0"/>
        <w:jc w:val="center"/>
      </w:pPr>
      <w:bookmarkStart w:id="310" w:name="_ref_1-f56f1a7c932e4a"/>
      <w:r>
        <w:rPr>
          <w:b/>
        </w:rPr>
        <w:t>Порядок выдачи денежных средств под отчет</w:t>
      </w:r>
      <w:bookmarkEnd w:id="310"/>
    </w:p>
    <w:p w14:paraId="1C0656DD" w14:textId="77777777" w:rsidR="00A4346F" w:rsidRDefault="001E7965" w:rsidP="001C7F5B">
      <w:pPr>
        <w:pStyle w:val="heading2normal"/>
        <w:ind w:firstLine="0"/>
      </w:pPr>
      <w:bookmarkStart w:id="311" w:name="_ref_1-d90441ec80114e"/>
      <w:r>
        <w:t>Денежные средства выдаются (перечисляются) под отчет:</w:t>
      </w:r>
      <w:bookmarkEnd w:id="311"/>
    </w:p>
    <w:p w14:paraId="3A3F1A54" w14:textId="77777777" w:rsidR="00A4346F" w:rsidRDefault="001E7965" w:rsidP="001C7F5B">
      <w:pPr>
        <w:ind w:firstLine="0"/>
      </w:pPr>
      <w:r>
        <w:t>- на административно-хозяйственные нужды;</w:t>
      </w:r>
    </w:p>
    <w:p w14:paraId="21E1CB47" w14:textId="77777777" w:rsidR="00A4346F" w:rsidRDefault="001E7965" w:rsidP="001C7F5B">
      <w:pPr>
        <w:ind w:firstLine="0"/>
      </w:pPr>
      <w:r>
        <w:t>- покрытие (возмещение) затрат, связанных со служебными командировками.</w:t>
      </w:r>
    </w:p>
    <w:p w14:paraId="6E40368F" w14:textId="77777777" w:rsidR="00A4346F" w:rsidRDefault="001E7965" w:rsidP="001C7F5B">
      <w:pPr>
        <w:pStyle w:val="heading2normal"/>
        <w:ind w:firstLine="0"/>
      </w:pPr>
      <w:bookmarkStart w:id="312"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312"/>
    </w:p>
    <w:p w14:paraId="307A0F00" w14:textId="77777777" w:rsidR="00A4346F" w:rsidRDefault="001E7965" w:rsidP="001C7F5B">
      <w:pPr>
        <w:pStyle w:val="heading2normal"/>
        <w:ind w:firstLine="0"/>
      </w:pPr>
      <w:bookmarkStart w:id="313"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313"/>
    </w:p>
    <w:p w14:paraId="559E4100" w14:textId="77777777" w:rsidR="00A4346F" w:rsidRDefault="001E7965" w:rsidP="001C7F5B">
      <w:pPr>
        <w:pStyle w:val="heading2normal"/>
        <w:ind w:firstLine="0"/>
      </w:pPr>
      <w:bookmarkStart w:id="314"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314"/>
    </w:p>
    <w:p w14:paraId="33307A36" w14:textId="77777777" w:rsidR="00A4346F" w:rsidRDefault="001E7965" w:rsidP="001C7F5B">
      <w:pPr>
        <w:pStyle w:val="heading2normal"/>
        <w:ind w:firstLine="0"/>
      </w:pPr>
      <w:bookmarkStart w:id="315" w:name="_ref_1-d4107c1059a54a"/>
      <w:r>
        <w:t>Максимальный срок выдачи денежных средств под отчет на административно-хозяйственные нужды составляет 10 календарных дней.</w:t>
      </w:r>
      <w:bookmarkEnd w:id="315"/>
    </w:p>
    <w:p w14:paraId="65CD41F5" w14:textId="77777777" w:rsidR="00A4346F" w:rsidRDefault="001E7965" w:rsidP="001C7F5B">
      <w:pPr>
        <w:pStyle w:val="heading2normal"/>
        <w:ind w:firstLine="0"/>
      </w:pPr>
      <w:bookmarkStart w:id="316"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316"/>
    </w:p>
    <w:p w14:paraId="0E6833C4" w14:textId="77777777" w:rsidR="00A4346F" w:rsidRDefault="001E7965" w:rsidP="001C7F5B">
      <w:pPr>
        <w:pStyle w:val="heading2normal"/>
        <w:ind w:firstLine="0"/>
      </w:pPr>
      <w:bookmarkStart w:id="317" w:name="_ref_1-a3e4416c0aa746"/>
      <w:r>
        <w:t>Авансы на расходы, связанные со служебными командировками, перечисляются на банковские дебетовые карты сотрудников.</w:t>
      </w:r>
      <w:bookmarkEnd w:id="317"/>
    </w:p>
    <w:p w14:paraId="4E969EEC" w14:textId="77777777" w:rsidR="00A4346F" w:rsidRDefault="001E7965" w:rsidP="001C7F5B">
      <w:pPr>
        <w:pStyle w:val="heading2normal"/>
        <w:ind w:firstLine="0"/>
      </w:pPr>
      <w:bookmarkStart w:id="318" w:name="_ref_1-e14f361afc9e47"/>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318"/>
    </w:p>
    <w:p w14:paraId="035BB0D6" w14:textId="77777777" w:rsidR="00A4346F" w:rsidRDefault="001E7965" w:rsidP="001C7F5B">
      <w:pPr>
        <w:pStyle w:val="heading2normal"/>
        <w:ind w:firstLine="0"/>
      </w:pPr>
      <w:bookmarkStart w:id="319"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319"/>
    </w:p>
    <w:p w14:paraId="6F9BA0D6" w14:textId="77777777" w:rsidR="00A4346F" w:rsidRDefault="001E7965" w:rsidP="001C7F5B">
      <w:pPr>
        <w:pStyle w:val="heading2normal"/>
        <w:ind w:firstLine="0"/>
      </w:pPr>
      <w:bookmarkStart w:id="320"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320"/>
    </w:p>
    <w:p w14:paraId="40761A31" w14:textId="77777777" w:rsidR="00A4346F" w:rsidRDefault="001E7965" w:rsidP="001C7F5B">
      <w:pPr>
        <w:pStyle w:val="heading2normal"/>
        <w:ind w:firstLine="0"/>
      </w:pPr>
      <w:bookmarkStart w:id="321"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462" w:history="1">
        <w:r>
          <w:rPr>
            <w:rStyle w:val="afc"/>
          </w:rPr>
          <w:t>(ф. 0504505)</w:t>
        </w:r>
      </w:hyperlink>
      <w:r>
        <w:t>.</w:t>
      </w:r>
      <w:bookmarkEnd w:id="321"/>
    </w:p>
    <w:p w14:paraId="0DD7ABBC" w14:textId="77777777" w:rsidR="00A4346F" w:rsidRDefault="001E7965" w:rsidP="001C7F5B">
      <w:pPr>
        <w:pStyle w:val="heading2normal"/>
        <w:ind w:firstLine="0"/>
      </w:pPr>
      <w:bookmarkStart w:id="322" w:name="_ref_1-30001f81b6c640"/>
      <w:r>
        <w:t>Передача выданных (перечисленных) под отчет денежных средств одним лицом другому запрещается.</w:t>
      </w:r>
      <w:bookmarkEnd w:id="322"/>
    </w:p>
    <w:p w14:paraId="25E40E49" w14:textId="77777777" w:rsidR="00A4346F" w:rsidRDefault="001E7965" w:rsidP="001C7F5B">
      <w:pPr>
        <w:pStyle w:val="heading2normal"/>
        <w:ind w:firstLine="0"/>
      </w:pPr>
      <w:bookmarkStart w:id="323"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323"/>
    </w:p>
    <w:p w14:paraId="3904C8D5" w14:textId="77777777" w:rsidR="00A4346F" w:rsidRDefault="001E7965" w:rsidP="001C7F5B">
      <w:pPr>
        <w:pStyle w:val="heading1normal"/>
        <w:ind w:firstLine="0"/>
        <w:jc w:val="center"/>
      </w:pPr>
      <w:bookmarkStart w:id="324" w:name="_ref_1-69e8247cc43046"/>
      <w:r>
        <w:rPr>
          <w:b/>
        </w:rPr>
        <w:t>Порядок представления отчетности подотчетными лицами</w:t>
      </w:r>
      <w:bookmarkEnd w:id="324"/>
    </w:p>
    <w:p w14:paraId="079963B5" w14:textId="77777777" w:rsidR="00A4346F" w:rsidRDefault="001E7965" w:rsidP="001C7F5B">
      <w:pPr>
        <w:pStyle w:val="heading2normal"/>
        <w:ind w:firstLine="0"/>
      </w:pPr>
      <w:bookmarkStart w:id="325"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25"/>
    </w:p>
    <w:p w14:paraId="2292BF71" w14:textId="77777777" w:rsidR="00A4346F" w:rsidRDefault="001E7965" w:rsidP="001C7F5B">
      <w:pPr>
        <w:pStyle w:val="heading2normal"/>
        <w:ind w:firstLine="0"/>
      </w:pPr>
      <w:bookmarkStart w:id="326" w:name="_ref_1-0281394a12744a"/>
      <w:r>
        <w:t xml:space="preserve">Авансовый отчет </w:t>
      </w:r>
      <w:hyperlink r:id="rId463"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326"/>
    </w:p>
    <w:p w14:paraId="72C71DBA" w14:textId="77777777" w:rsidR="00A4346F" w:rsidRDefault="001E7965" w:rsidP="001C7F5B">
      <w:pPr>
        <w:pStyle w:val="heading2normal"/>
        <w:ind w:firstLine="0"/>
      </w:pPr>
      <w:bookmarkStart w:id="327" w:name="_ref_1-c6f78144991948"/>
      <w:r>
        <w:t xml:space="preserve">Авансовый отчет </w:t>
      </w:r>
      <w:hyperlink r:id="rId464"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327"/>
    </w:p>
    <w:p w14:paraId="5BCC53F1" w14:textId="77777777" w:rsidR="00A4346F" w:rsidRDefault="001E7965" w:rsidP="001C7F5B">
      <w:pPr>
        <w:pStyle w:val="heading2normal"/>
        <w:ind w:firstLine="0"/>
      </w:pPr>
      <w:bookmarkStart w:id="328"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65" w:history="1">
        <w:r>
          <w:rPr>
            <w:rStyle w:val="afc"/>
          </w:rPr>
          <w:t>(ф. 0504505)</w:t>
        </w:r>
      </w:hyperlink>
      <w:r>
        <w:t>, наличие документов, подтверждающих произведенные расходы, обоснованность расходования средств.</w:t>
      </w:r>
      <w:bookmarkEnd w:id="328"/>
    </w:p>
    <w:p w14:paraId="48BD29A1" w14:textId="77777777" w:rsidR="00A4346F" w:rsidRDefault="001E7965" w:rsidP="001C7F5B">
      <w:pPr>
        <w:pStyle w:val="heading2normal"/>
        <w:ind w:firstLine="0"/>
      </w:pPr>
      <w:bookmarkStart w:id="329"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29"/>
    </w:p>
    <w:p w14:paraId="1BF2E09B" w14:textId="77777777" w:rsidR="00A4346F" w:rsidRDefault="001E7965" w:rsidP="001C7F5B">
      <w:pPr>
        <w:pStyle w:val="heading2normal"/>
        <w:ind w:firstLine="0"/>
      </w:pPr>
      <w:bookmarkStart w:id="330" w:name="_ref_1-5617db29975043"/>
      <w:r>
        <w:t xml:space="preserve">Проверенный Авансовый отчет </w:t>
      </w:r>
      <w:hyperlink r:id="rId466" w:history="1">
        <w:r>
          <w:rPr>
            <w:rStyle w:val="afc"/>
          </w:rPr>
          <w:t>(ф. 0504505)</w:t>
        </w:r>
      </w:hyperlink>
      <w:r>
        <w:t xml:space="preserve"> утверждает руководитель. После этого отчет принимается к учету.</w:t>
      </w:r>
      <w:bookmarkEnd w:id="330"/>
    </w:p>
    <w:p w14:paraId="4F9F48FD" w14:textId="77777777" w:rsidR="00A4346F" w:rsidRDefault="001E7965" w:rsidP="001C7F5B">
      <w:pPr>
        <w:pStyle w:val="heading2normal"/>
        <w:ind w:firstLine="0"/>
      </w:pPr>
      <w:bookmarkStart w:id="331"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331"/>
    </w:p>
    <w:p w14:paraId="2CBFF1F8" w14:textId="77777777" w:rsidR="00A4346F" w:rsidRDefault="001E7965" w:rsidP="001C7F5B">
      <w:pPr>
        <w:pStyle w:val="heading2normal"/>
        <w:ind w:firstLine="0"/>
      </w:pPr>
      <w:bookmarkStart w:id="332" w:name="_ref_1-d591e278da9343"/>
      <w:r>
        <w:t>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332"/>
    </w:p>
    <w:p w14:paraId="5AB28BB0" w14:textId="77777777" w:rsidR="00A4346F" w:rsidRDefault="001E7965" w:rsidP="001C7F5B">
      <w:pPr>
        <w:pStyle w:val="heading2normal"/>
        <w:ind w:firstLine="0"/>
      </w:pPr>
      <w:bookmarkStart w:id="333"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467" w:history="1">
        <w:r>
          <w:rPr>
            <w:rStyle w:val="afc"/>
          </w:rPr>
          <w:t>(ф. 0504505)</w:t>
        </w:r>
      </w:hyperlink>
      <w:r>
        <w:t>.</w:t>
      </w:r>
      <w:bookmarkEnd w:id="333"/>
    </w:p>
    <w:p w14:paraId="0EA5BB8D" w14:textId="77777777" w:rsidR="00A4346F" w:rsidRDefault="001E7965" w:rsidP="001C7F5B">
      <w:pPr>
        <w:pStyle w:val="heading2normal"/>
        <w:ind w:firstLine="0"/>
      </w:pPr>
      <w:bookmarkStart w:id="334" w:name="_ref_1-9c2398e886d646"/>
      <w:r>
        <w:t xml:space="preserve">Если работник в установленный срок не представил Авансовый отчет </w:t>
      </w:r>
      <w:hyperlink r:id="rId468"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69" w:history="1">
        <w:r>
          <w:rPr>
            <w:rStyle w:val="afc"/>
          </w:rPr>
          <w:t>ст. ст. 137</w:t>
        </w:r>
      </w:hyperlink>
      <w:r>
        <w:t xml:space="preserve"> и </w:t>
      </w:r>
      <w:hyperlink r:id="rId470" w:history="1">
        <w:r>
          <w:rPr>
            <w:rStyle w:val="afc"/>
          </w:rPr>
          <w:t>138</w:t>
        </w:r>
      </w:hyperlink>
      <w:r>
        <w:t xml:space="preserve"> ТК РФ.</w:t>
      </w:r>
      <w:bookmarkEnd w:id="334"/>
    </w:p>
    <w:p w14:paraId="0718D72F" w14:textId="77777777" w:rsidR="00A4346F" w:rsidRDefault="001E7965" w:rsidP="001C7F5B">
      <w:pPr>
        <w:pStyle w:val="heading2normal"/>
        <w:ind w:firstLine="0"/>
      </w:pPr>
      <w:bookmarkStart w:id="335"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335"/>
    </w:p>
    <w:p w14:paraId="5F03DA13" w14:textId="77777777" w:rsidR="00A4346F" w:rsidRDefault="00A4346F" w:rsidP="001C7F5B">
      <w:pPr>
        <w:ind w:firstLine="0"/>
        <w:sectPr w:rsidR="00A4346F">
          <w:headerReference w:type="default" r:id="rId471"/>
          <w:footerReference w:type="default" r:id="rId472"/>
          <w:footerReference w:type="first" r:id="rId473"/>
          <w:footnotePr>
            <w:numRestart w:val="eachSect"/>
          </w:footnotePr>
          <w:pgSz w:w="11907" w:h="16839" w:code="9"/>
          <w:pgMar w:top="1134" w:right="850" w:bottom="1134" w:left="1701" w:header="720" w:footer="720" w:gutter="0"/>
          <w:pgNumType w:start="1"/>
          <w:cols w:space="720"/>
          <w:titlePg/>
        </w:sectPr>
      </w:pPr>
    </w:p>
    <w:p w14:paraId="31D1E6FE" w14:textId="77777777" w:rsidR="00A4346F" w:rsidRDefault="001E7965" w:rsidP="001C7F5B">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14:paraId="5C975AD0" w14:textId="77777777" w:rsidR="00A4346F" w:rsidRDefault="001E7965" w:rsidP="001C7F5B">
      <w:pPr>
        <w:ind w:firstLine="0"/>
        <w:jc w:val="center"/>
      </w:pPr>
      <w:r>
        <w:rPr>
          <w:b/>
        </w:rPr>
        <w:t>Заявление</w:t>
      </w:r>
    </w:p>
    <w:p w14:paraId="3583D4C6" w14:textId="77777777" w:rsidR="00A4346F" w:rsidRDefault="001E7965" w:rsidP="001C7F5B">
      <w:pPr>
        <w:ind w:firstLine="0"/>
        <w:jc w:val="center"/>
      </w:pPr>
      <w:r>
        <w:rPr>
          <w:b/>
        </w:rPr>
        <w:t>о выдаче денежных средств под отчет</w:t>
      </w:r>
    </w:p>
    <w:p w14:paraId="1D868966" w14:textId="77777777" w:rsidR="00A4346F" w:rsidRDefault="001E7965" w:rsidP="001C7F5B">
      <w:pPr>
        <w:ind w:firstLine="0"/>
        <w:jc w:val="center"/>
      </w:pPr>
      <w:r>
        <w:t>Прошу выдать мне под отчет денежные средства в размере</w:t>
      </w:r>
    </w:p>
    <w:p w14:paraId="4D51BCE2" w14:textId="77777777" w:rsidR="00A4346F" w:rsidRDefault="001E7965" w:rsidP="001C7F5B">
      <w:pPr>
        <w:ind w:firstLine="0"/>
        <w:jc w:val="center"/>
      </w:pPr>
      <w:r>
        <w:rPr>
          <w:u w:val="single"/>
        </w:rPr>
        <w:t>                                                                                                                                         </w:t>
      </w:r>
      <w:r>
        <w:t xml:space="preserve"> руб.</w:t>
      </w:r>
    </w:p>
    <w:p w14:paraId="53C81818" w14:textId="77777777" w:rsidR="00A4346F" w:rsidRDefault="001E7965" w:rsidP="001C7F5B">
      <w:pPr>
        <w:ind w:firstLine="0"/>
        <w:jc w:val="center"/>
      </w:pPr>
      <w:r>
        <w:t xml:space="preserve">на </w:t>
      </w:r>
      <w:r>
        <w:rPr>
          <w:u w:val="single"/>
        </w:rPr>
        <w:t>                                            (указать назначение аванса)                                              </w:t>
      </w:r>
    </w:p>
    <w:p w14:paraId="3E51436F" w14:textId="77777777" w:rsidR="00A4346F" w:rsidRDefault="001E7965" w:rsidP="001C7F5B">
      <w:pPr>
        <w:ind w:firstLine="0"/>
        <w:jc w:val="center"/>
      </w:pPr>
      <w:r>
        <w:t>Расчет (обоснование) суммы аванса:</w:t>
      </w:r>
    </w:p>
    <w:p w14:paraId="4E94D6AF" w14:textId="77777777" w:rsidR="00A4346F" w:rsidRDefault="001E7965" w:rsidP="001C7F5B">
      <w:pPr>
        <w:ind w:firstLine="0"/>
        <w:jc w:val="center"/>
      </w:pPr>
      <w:r>
        <w:t xml:space="preserve">  </w:t>
      </w:r>
      <w:r>
        <w:rPr>
          <w:u w:val="single"/>
        </w:rPr>
        <w:t>                                                                                                                                                     </w:t>
      </w:r>
    </w:p>
    <w:p w14:paraId="3EFCDDDA" w14:textId="77777777" w:rsidR="00A4346F" w:rsidRDefault="001E7965" w:rsidP="001C7F5B">
      <w:pPr>
        <w:ind w:firstLine="0"/>
        <w:jc w:val="center"/>
      </w:pPr>
      <w:r>
        <w:rPr>
          <w:u w:val="single"/>
        </w:rPr>
        <w:t>                                                                                                                                                     </w:t>
      </w:r>
    </w:p>
    <w:p w14:paraId="05D7CBB7" w14:textId="77777777" w:rsidR="00A4346F" w:rsidRDefault="001E7965" w:rsidP="001C7F5B">
      <w:pPr>
        <w:ind w:firstLine="0"/>
        <w:jc w:val="center"/>
      </w:pPr>
      <w:r>
        <w:rPr>
          <w:u w:val="single"/>
        </w:rPr>
        <w:t>                                                                                                                                                     </w:t>
      </w:r>
    </w:p>
    <w:p w14:paraId="42AEE4F3" w14:textId="77777777" w:rsidR="00A4346F" w:rsidRDefault="001E7965" w:rsidP="001C7F5B">
      <w:pPr>
        <w:ind w:firstLine="0"/>
        <w:jc w:val="center"/>
      </w:pPr>
      <w:r>
        <w:t>на срок до "</w:t>
      </w:r>
      <w:r>
        <w:rPr>
          <w:u w:val="single"/>
        </w:rPr>
        <w:t>       </w:t>
      </w:r>
      <w:r>
        <w:t xml:space="preserve">" </w:t>
      </w:r>
      <w:r>
        <w:rPr>
          <w:u w:val="single"/>
        </w:rPr>
        <w:t>                       </w:t>
      </w:r>
      <w:r>
        <w:t xml:space="preserve"> 20</w:t>
      </w:r>
      <w:r>
        <w:rPr>
          <w:u w:val="single"/>
        </w:rPr>
        <w:t>       </w:t>
      </w:r>
      <w:r>
        <w:t xml:space="preserve"> г.</w:t>
      </w:r>
    </w:p>
    <w:p w14:paraId="4A922454" w14:textId="77777777" w:rsidR="00A4346F" w:rsidRDefault="001E7965" w:rsidP="001C7F5B">
      <w:pPr>
        <w:ind w:firstLine="0"/>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7252"/>
        <w:gridCol w:w="7252"/>
      </w:tblGrid>
      <w:tr w:rsidR="00A4346F" w14:paraId="0952C822" w14:textId="77777777">
        <w:tc>
          <w:tcPr>
            <w:tcW w:w="2500" w:type="pct"/>
            <w:tcBorders>
              <w:top w:val="single" w:sz="0" w:space="0" w:color="auto"/>
              <w:left w:val="single" w:sz="0" w:space="0" w:color="auto"/>
              <w:right w:val="single" w:sz="0" w:space="0" w:color="auto"/>
            </w:tcBorders>
          </w:tcPr>
          <w:p w14:paraId="6388937D" w14:textId="77777777" w:rsidR="00A4346F" w:rsidRDefault="001E7965" w:rsidP="001C7F5B">
            <w:pPr>
              <w:pStyle w:val="Normalunindented"/>
              <w:keepNext/>
              <w:jc w:val="center"/>
            </w:pPr>
            <w:r>
              <w:rPr>
                <w:b/>
              </w:rPr>
              <w:lastRenderedPageBreak/>
              <w:t>Отметка о наличии задолженности работника по ранее полученным авансам</w:t>
            </w:r>
          </w:p>
          <w:p w14:paraId="098F0E9C" w14:textId="77777777" w:rsidR="00A4346F" w:rsidRDefault="001E7965" w:rsidP="001C7F5B">
            <w:pPr>
              <w:pStyle w:val="Normalunindented"/>
              <w:keepNext/>
              <w:jc w:val="center"/>
            </w:pPr>
            <w:r>
              <w:t> </w:t>
            </w:r>
          </w:p>
          <w:p w14:paraId="5030353D" w14:textId="77777777" w:rsidR="00A4346F" w:rsidRDefault="001E7965" w:rsidP="001C7F5B">
            <w:pPr>
              <w:pStyle w:val="Normalunindented"/>
              <w:keepNext/>
              <w:jc w:val="left"/>
            </w:pPr>
            <w:r>
              <w:t xml:space="preserve">Задолженность (имеется/отсутствует) </w:t>
            </w:r>
            <w:r>
              <w:rPr>
                <w:u w:val="single"/>
              </w:rPr>
              <w:t>                               </w:t>
            </w:r>
          </w:p>
          <w:p w14:paraId="64773256" w14:textId="77777777" w:rsidR="00A4346F" w:rsidRDefault="001E7965" w:rsidP="001C7F5B">
            <w:pPr>
              <w:pStyle w:val="Normalunindented"/>
              <w:keepNext/>
              <w:jc w:val="left"/>
            </w:pPr>
            <w:r>
              <w:t> </w:t>
            </w:r>
          </w:p>
          <w:p w14:paraId="4BD2EA87" w14:textId="77777777" w:rsidR="00A4346F" w:rsidRDefault="001E7965" w:rsidP="001C7F5B">
            <w:pPr>
              <w:pStyle w:val="Normalunindented"/>
              <w:keepNext/>
              <w:jc w:val="left"/>
            </w:pPr>
            <w:r>
              <w:t xml:space="preserve">Сумма задолженности (при наличии) </w:t>
            </w:r>
            <w:r>
              <w:rPr>
                <w:u w:val="single"/>
              </w:rPr>
              <w:t>                             </w:t>
            </w:r>
            <w:r>
              <w:t xml:space="preserve"> руб.</w:t>
            </w:r>
          </w:p>
          <w:p w14:paraId="757C1C59" w14:textId="77777777" w:rsidR="00A4346F" w:rsidRDefault="001E7965" w:rsidP="001C7F5B">
            <w:pPr>
              <w:pStyle w:val="Normalunindented"/>
              <w:keepNext/>
              <w:jc w:val="left"/>
            </w:pPr>
            <w:r>
              <w:t> </w:t>
            </w:r>
          </w:p>
          <w:p w14:paraId="35588455" w14:textId="77777777" w:rsidR="00A4346F" w:rsidRDefault="001E7965" w:rsidP="001C7F5B">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14:paraId="1FD9906A" w14:textId="77777777" w:rsidR="00A4346F" w:rsidRDefault="001E7965" w:rsidP="001C7F5B">
            <w:pPr>
              <w:pStyle w:val="Normalunindented"/>
              <w:keepNext/>
              <w:jc w:val="center"/>
            </w:pPr>
            <w:r>
              <w:rPr>
                <w:b/>
              </w:rPr>
              <w:t>Решение руководителя о выдаче денежных средств под отчет</w:t>
            </w:r>
          </w:p>
          <w:p w14:paraId="7885FCAF" w14:textId="77777777" w:rsidR="00A4346F" w:rsidRDefault="001E7965" w:rsidP="001C7F5B">
            <w:pPr>
              <w:pStyle w:val="Normalunindented"/>
              <w:keepNext/>
              <w:jc w:val="center"/>
            </w:pPr>
            <w:r>
              <w:t> </w:t>
            </w:r>
          </w:p>
          <w:p w14:paraId="473BBF08" w14:textId="77777777" w:rsidR="00A4346F" w:rsidRDefault="001E7965" w:rsidP="001C7F5B">
            <w:pPr>
              <w:pStyle w:val="Normalunindented"/>
              <w:keepNext/>
              <w:jc w:val="left"/>
            </w:pPr>
            <w:r>
              <w:t xml:space="preserve">Выдать </w:t>
            </w:r>
            <w:r>
              <w:rPr>
                <w:u w:val="single"/>
              </w:rPr>
              <w:t>                                                                           </w:t>
            </w:r>
            <w:r>
              <w:t xml:space="preserve"> руб.</w:t>
            </w:r>
          </w:p>
          <w:p w14:paraId="5A1C80AE" w14:textId="77777777" w:rsidR="00A4346F" w:rsidRDefault="001E7965" w:rsidP="001C7F5B">
            <w:pPr>
              <w:pStyle w:val="Normalunindented"/>
              <w:keepNext/>
              <w:jc w:val="left"/>
            </w:pPr>
            <w:r>
              <w:t> </w:t>
            </w:r>
          </w:p>
          <w:p w14:paraId="128166D6" w14:textId="77777777" w:rsidR="00A4346F" w:rsidRDefault="001E7965" w:rsidP="001C7F5B">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A4346F" w14:paraId="29E72111" w14:textId="77777777">
        <w:tc>
          <w:tcPr>
            <w:tcW w:w="2500" w:type="pct"/>
            <w:tcBorders>
              <w:left w:val="single" w:sz="0" w:space="0" w:color="auto"/>
              <w:bottom w:val="single" w:sz="0" w:space="0" w:color="auto"/>
              <w:right w:val="single" w:sz="0" w:space="0" w:color="auto"/>
            </w:tcBorders>
          </w:tcPr>
          <w:p w14:paraId="47D47028" w14:textId="77777777" w:rsidR="00A4346F" w:rsidRDefault="001E7965" w:rsidP="001C7F5B">
            <w:pPr>
              <w:pStyle w:val="Normalunindented"/>
              <w:keepNext/>
              <w:jc w:val="center"/>
            </w:pPr>
            <w:r>
              <w:t> </w:t>
            </w:r>
          </w:p>
          <w:p w14:paraId="3BDF8406" w14:textId="77777777" w:rsidR="00A4346F" w:rsidRDefault="001E7965" w:rsidP="001C7F5B">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14:paraId="08D8BDB0" w14:textId="77777777" w:rsidR="00A4346F" w:rsidRDefault="001E7965" w:rsidP="001C7F5B">
            <w:pPr>
              <w:pStyle w:val="Normalunindented"/>
              <w:keepNext/>
              <w:jc w:val="center"/>
            </w:pPr>
            <w:r>
              <w:t> </w:t>
            </w:r>
          </w:p>
          <w:p w14:paraId="7DF1C4CD"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14:paraId="3F17F1B2" w14:textId="77777777" w:rsidR="00A4346F" w:rsidRDefault="001E7965" w:rsidP="001C7F5B">
            <w:pPr>
              <w:pStyle w:val="Normalunindented"/>
              <w:keepNext/>
              <w:jc w:val="center"/>
            </w:pPr>
            <w:r>
              <w:t> </w:t>
            </w:r>
          </w:p>
          <w:p w14:paraId="14A01202" w14:textId="77777777" w:rsidR="00A4346F" w:rsidRDefault="001E7965" w:rsidP="001C7F5B">
            <w:pPr>
              <w:pStyle w:val="Normalunindented"/>
              <w:keepNext/>
              <w:jc w:val="center"/>
            </w:pPr>
            <w:r>
              <w:rPr>
                <w:u w:val="single"/>
              </w:rPr>
              <w:t>            (подпись)              </w:t>
            </w:r>
            <w:r>
              <w:t xml:space="preserve">/ </w:t>
            </w:r>
            <w:r>
              <w:rPr>
                <w:u w:val="single"/>
              </w:rPr>
              <w:t>      (фамилия, инициалы)      </w:t>
            </w:r>
          </w:p>
          <w:p w14:paraId="5BDF901F" w14:textId="77777777" w:rsidR="00A4346F" w:rsidRDefault="001E7965" w:rsidP="001C7F5B">
            <w:pPr>
              <w:pStyle w:val="Normalunindented"/>
              <w:keepNext/>
              <w:jc w:val="center"/>
            </w:pPr>
            <w:r>
              <w:t> </w:t>
            </w:r>
          </w:p>
          <w:p w14:paraId="2AA8D459"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14:paraId="22EC4EA3" w14:textId="77777777" w:rsidR="00A4346F" w:rsidRDefault="00A4346F" w:rsidP="001C7F5B">
      <w:pPr>
        <w:ind w:firstLine="0"/>
        <w:sectPr w:rsidR="00A4346F">
          <w:pgSz w:w="16839" w:h="11907" w:orient="landscape" w:code="9"/>
          <w:pgMar w:top="1134" w:right="850" w:bottom="1134" w:left="1701" w:header="720" w:footer="720" w:gutter="0"/>
          <w:cols w:space="720"/>
        </w:sectPr>
      </w:pPr>
      <w:bookmarkStart w:id="336" w:name="_docEnd_13"/>
      <w:bookmarkEnd w:id="336"/>
    </w:p>
    <w:p w14:paraId="5E91854D"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_ref_1-a0a73f84f31d45 \h \n \! </w:instrText>
      </w:r>
      <w:r w:rsidR="00A4346F">
        <w:fldChar w:fldCharType="separate"/>
      </w:r>
      <w:r>
        <w:t>12</w:t>
      </w:r>
      <w:r w:rsidR="00A4346F">
        <w:fldChar w:fldCharType="end"/>
      </w:r>
      <w:r>
        <w:br/>
        <w:t>к Учетной политике</w:t>
      </w:r>
      <w:r>
        <w:br/>
        <w:t>для целей бухгалтерского учета</w:t>
      </w:r>
    </w:p>
    <w:p w14:paraId="0FB3BCC2" w14:textId="77777777" w:rsidR="00A4346F" w:rsidRDefault="001E7965" w:rsidP="001C7F5B">
      <w:pPr>
        <w:pStyle w:val="a4"/>
      </w:pPr>
      <w:bookmarkStart w:id="337" w:name="_docStart_14"/>
      <w:bookmarkStart w:id="338" w:name="_title_14"/>
      <w:bookmarkStart w:id="339" w:name="_ref_1-a0a73f84f31d45"/>
      <w:bookmarkEnd w:id="337"/>
      <w:r>
        <w:t>Порядок выдачи под отчет денежных документов, составления и представления отчетов подотчетными лицами</w:t>
      </w:r>
      <w:bookmarkEnd w:id="338"/>
      <w:bookmarkEnd w:id="339"/>
    </w:p>
    <w:p w14:paraId="7D5D1386" w14:textId="77777777" w:rsidR="00A4346F" w:rsidRDefault="001E7965" w:rsidP="001C7F5B">
      <w:pPr>
        <w:pStyle w:val="heading1normal"/>
        <w:numPr>
          <w:ilvl w:val="0"/>
          <w:numId w:val="35"/>
        </w:numPr>
        <w:ind w:firstLine="0"/>
        <w:jc w:val="center"/>
      </w:pPr>
      <w:bookmarkStart w:id="340" w:name="_ref_1-1fa47182f4014d"/>
      <w:r>
        <w:rPr>
          <w:b/>
        </w:rPr>
        <w:t>Общие положения</w:t>
      </w:r>
      <w:bookmarkEnd w:id="340"/>
    </w:p>
    <w:p w14:paraId="76C2EC98" w14:textId="77777777" w:rsidR="00A4346F" w:rsidRDefault="001E7965" w:rsidP="001C7F5B">
      <w:pPr>
        <w:pStyle w:val="heading2normal"/>
        <w:ind w:firstLine="0"/>
      </w:pPr>
      <w:bookmarkStart w:id="341" w:name="_ref_1-aeb5d63b73ed46"/>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341"/>
    </w:p>
    <w:p w14:paraId="2EFB793B" w14:textId="77777777" w:rsidR="00A4346F" w:rsidRDefault="001E7965" w:rsidP="001C7F5B">
      <w:pPr>
        <w:pStyle w:val="heading1normal"/>
        <w:ind w:firstLine="0"/>
        <w:jc w:val="center"/>
      </w:pPr>
      <w:bookmarkStart w:id="342" w:name="_ref_1-094363469f864d"/>
      <w:r>
        <w:rPr>
          <w:b/>
        </w:rPr>
        <w:t>Порядок выдачи денежных документов под отчет</w:t>
      </w:r>
      <w:bookmarkEnd w:id="342"/>
    </w:p>
    <w:p w14:paraId="0066A993" w14:textId="77777777" w:rsidR="00A4346F" w:rsidRDefault="001E7965" w:rsidP="001C7F5B">
      <w:pPr>
        <w:ind w:firstLine="0"/>
      </w:pPr>
      <w:r>
        <w:rPr>
          <w:b/>
          <w:i/>
        </w:rPr>
        <w:t>Денежные документы в бумажном виде</w:t>
      </w:r>
    </w:p>
    <w:p w14:paraId="7D841768" w14:textId="77777777" w:rsidR="00A4346F" w:rsidRDefault="001E7965" w:rsidP="001C7F5B">
      <w:pPr>
        <w:pStyle w:val="heading2normal"/>
        <w:ind w:firstLine="0"/>
      </w:pPr>
      <w:bookmarkStart w:id="343"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43"/>
    </w:p>
    <w:p w14:paraId="4F82FB06" w14:textId="77777777" w:rsidR="00A4346F" w:rsidRDefault="001E7965" w:rsidP="001C7F5B">
      <w:pPr>
        <w:pStyle w:val="heading2normal"/>
        <w:ind w:firstLine="0"/>
      </w:pPr>
      <w:bookmarkStart w:id="344"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44"/>
    </w:p>
    <w:p w14:paraId="6EE50259" w14:textId="77777777" w:rsidR="00A4346F" w:rsidRDefault="001E7965" w:rsidP="001C7F5B">
      <w:pPr>
        <w:pStyle w:val="heading2normal"/>
        <w:ind w:firstLine="0"/>
      </w:pPr>
      <w:bookmarkStart w:id="345"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45"/>
    </w:p>
    <w:p w14:paraId="6298031F" w14:textId="77777777" w:rsidR="00A4346F" w:rsidRDefault="001E7965" w:rsidP="001C7F5B">
      <w:pPr>
        <w:pStyle w:val="heading2normal"/>
        <w:ind w:firstLine="0"/>
      </w:pPr>
      <w:bookmarkStart w:id="346"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46"/>
    </w:p>
    <w:p w14:paraId="7CBCA096" w14:textId="77777777" w:rsidR="00A4346F" w:rsidRDefault="001E7965" w:rsidP="001C7F5B">
      <w:pPr>
        <w:pStyle w:val="heading2normal"/>
        <w:ind w:firstLine="0"/>
      </w:pPr>
      <w:bookmarkStart w:id="347"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47"/>
    </w:p>
    <w:p w14:paraId="6B69A302" w14:textId="77777777" w:rsidR="00A4346F" w:rsidRDefault="001E7965" w:rsidP="001C7F5B">
      <w:pPr>
        <w:pStyle w:val="heading2normal"/>
        <w:ind w:firstLine="0"/>
      </w:pPr>
      <w:bookmarkStart w:id="348" w:name="_ref_1-4bfc58cb790746"/>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474" w:history="1">
        <w:r>
          <w:rPr>
            <w:rStyle w:val="afc"/>
          </w:rPr>
          <w:t>(ф. 0504505)</w:t>
        </w:r>
      </w:hyperlink>
      <w:r>
        <w:t>.</w:t>
      </w:r>
      <w:bookmarkEnd w:id="348"/>
    </w:p>
    <w:p w14:paraId="4E9F8221" w14:textId="77777777" w:rsidR="00A4346F" w:rsidRDefault="001E7965" w:rsidP="001C7F5B">
      <w:pPr>
        <w:pStyle w:val="heading2normal"/>
        <w:ind w:firstLine="0"/>
      </w:pPr>
      <w:bookmarkStart w:id="349" w:name="_ref_1-1eb4377014814b"/>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349"/>
    </w:p>
    <w:p w14:paraId="5850164F" w14:textId="77777777" w:rsidR="00A4346F" w:rsidRDefault="001E7965" w:rsidP="001C7F5B">
      <w:pPr>
        <w:ind w:firstLine="0"/>
      </w:pPr>
      <w:r>
        <w:rPr>
          <w:b/>
          <w:i/>
        </w:rPr>
        <w:t>Электронные билеты</w:t>
      </w:r>
    </w:p>
    <w:p w14:paraId="1374CB3D" w14:textId="77777777" w:rsidR="00A4346F" w:rsidRDefault="001E7965" w:rsidP="001C7F5B">
      <w:pPr>
        <w:pStyle w:val="heading2normal"/>
        <w:ind w:firstLine="0"/>
      </w:pPr>
      <w:bookmarkStart w:id="350" w:name="_ref_1-ac1c586d64d941"/>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350"/>
    </w:p>
    <w:p w14:paraId="02A5A447" w14:textId="77777777" w:rsidR="00A4346F" w:rsidRDefault="001E7965" w:rsidP="001C7F5B">
      <w:pPr>
        <w:pStyle w:val="heading1normal"/>
        <w:ind w:firstLine="0"/>
        <w:jc w:val="center"/>
      </w:pPr>
      <w:bookmarkStart w:id="351" w:name="_ref_1-be0dbe61babf4c"/>
      <w:r>
        <w:rPr>
          <w:b/>
        </w:rPr>
        <w:t>Составление, представление отчетности подотчетными лицами</w:t>
      </w:r>
      <w:bookmarkEnd w:id="351"/>
    </w:p>
    <w:p w14:paraId="279BE55A" w14:textId="77777777" w:rsidR="00A4346F" w:rsidRDefault="001E7965" w:rsidP="001C7F5B">
      <w:pPr>
        <w:pStyle w:val="heading2normal"/>
        <w:ind w:firstLine="0"/>
      </w:pPr>
      <w:bookmarkStart w:id="352"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52"/>
    </w:p>
    <w:p w14:paraId="22BA71F6" w14:textId="77777777" w:rsidR="00A4346F" w:rsidRDefault="001E7965" w:rsidP="001C7F5B">
      <w:pPr>
        <w:pStyle w:val="heading2normal"/>
        <w:ind w:firstLine="0"/>
      </w:pPr>
      <w:bookmarkStart w:id="353" w:name="_ref_1-240a7a3d0e4c4e"/>
      <w: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53"/>
    </w:p>
    <w:p w14:paraId="65B2A0B0" w14:textId="77777777" w:rsidR="00A4346F" w:rsidRDefault="001E7965" w:rsidP="001C7F5B">
      <w:pPr>
        <w:pStyle w:val="heading2normal"/>
        <w:ind w:firstLine="0"/>
      </w:pPr>
      <w:bookmarkStart w:id="354" w:name="_ref_1-fd62ee68aa444d"/>
      <w:r>
        <w:lastRenderedPageBreak/>
        <w:t xml:space="preserve">По проездным билетам для проезда в городском пассажирском транспорте в качестве подтверждающих документов к Авансовому отчету </w:t>
      </w:r>
      <w:hyperlink r:id="rId475" w:history="1">
        <w:r>
          <w:rPr>
            <w:rStyle w:val="afc"/>
          </w:rPr>
          <w:t>(ф. 0504505)</w:t>
        </w:r>
      </w:hyperlink>
      <w:r>
        <w:t xml:space="preserve"> прилагаются использованные проездные билеты.</w:t>
      </w:r>
      <w:bookmarkEnd w:id="354"/>
    </w:p>
    <w:p w14:paraId="10CB743B" w14:textId="77777777" w:rsidR="00A4346F" w:rsidRDefault="001E7965" w:rsidP="001C7F5B">
      <w:pPr>
        <w:pStyle w:val="heading2normal"/>
        <w:ind w:firstLine="0"/>
      </w:pPr>
      <w:bookmarkStart w:id="355" w:name="_ref_1-3c2a3b2e5a824f"/>
      <w:r>
        <w:t xml:space="preserve">Авансовый отчет </w:t>
      </w:r>
      <w:hyperlink r:id="rId476"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55"/>
    </w:p>
    <w:p w14:paraId="6836AB50" w14:textId="77777777" w:rsidR="00A4346F" w:rsidRDefault="001E7965" w:rsidP="001C7F5B">
      <w:pPr>
        <w:pStyle w:val="heading2normal"/>
        <w:ind w:firstLine="0"/>
      </w:pPr>
      <w:bookmarkStart w:id="356" w:name="_ref_1-054267ec78c84e"/>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77" w:history="1">
        <w:r>
          <w:rPr>
            <w:rStyle w:val="afc"/>
          </w:rPr>
          <w:t>(ф. 0504505)</w:t>
        </w:r>
      </w:hyperlink>
      <w:r>
        <w:t>, наличие документов, подтверждающих использование денежных документов.</w:t>
      </w:r>
      <w:bookmarkEnd w:id="356"/>
    </w:p>
    <w:p w14:paraId="1456F887" w14:textId="77777777" w:rsidR="00A4346F" w:rsidRDefault="001E7965" w:rsidP="001C7F5B">
      <w:pPr>
        <w:pStyle w:val="heading2normal"/>
        <w:ind w:firstLine="0"/>
      </w:pPr>
      <w:bookmarkStart w:id="357" w:name="_ref_1-49154669f66848"/>
      <w:r>
        <w:t xml:space="preserve">Проверенный Авансовый отчет </w:t>
      </w:r>
      <w:hyperlink r:id="rId478" w:history="1">
        <w:r>
          <w:rPr>
            <w:rStyle w:val="afc"/>
          </w:rPr>
          <w:t>(ф. 0504505)</w:t>
        </w:r>
      </w:hyperlink>
      <w:r>
        <w:t xml:space="preserve"> утверждается руководителем, после чего принимается к учету.</w:t>
      </w:r>
      <w:bookmarkEnd w:id="357"/>
    </w:p>
    <w:p w14:paraId="67890C10" w14:textId="77777777" w:rsidR="00A4346F" w:rsidRDefault="001E7965" w:rsidP="001C7F5B">
      <w:pPr>
        <w:pStyle w:val="heading2normal"/>
        <w:ind w:firstLine="0"/>
      </w:pPr>
      <w:bookmarkStart w:id="358" w:name="_ref_1-5f94d5b478e741"/>
      <w:r>
        <w:t>Проверка и утверждение отчета осуществляются в течение трех рабочих дней со дня представления его подотчетным лицом.</w:t>
      </w:r>
      <w:bookmarkEnd w:id="358"/>
    </w:p>
    <w:p w14:paraId="0FA0A46C" w14:textId="77777777" w:rsidR="00A4346F" w:rsidRDefault="001E7965" w:rsidP="001C7F5B">
      <w:pPr>
        <w:pStyle w:val="heading2normal"/>
        <w:ind w:firstLine="0"/>
      </w:pPr>
      <w:bookmarkStart w:id="359" w:name="_ref_1-513f99addd5547"/>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479" w:history="1">
        <w:r>
          <w:rPr>
            <w:rStyle w:val="afc"/>
          </w:rPr>
          <w:t>(ф. 0504505)</w:t>
        </w:r>
      </w:hyperlink>
      <w:r>
        <w:t>.</w:t>
      </w:r>
      <w:bookmarkEnd w:id="359"/>
    </w:p>
    <w:p w14:paraId="20D07836" w14:textId="77777777" w:rsidR="00A4346F" w:rsidRDefault="001E7965" w:rsidP="001C7F5B">
      <w:pPr>
        <w:pStyle w:val="heading2normal"/>
        <w:ind w:firstLine="0"/>
      </w:pPr>
      <w:bookmarkStart w:id="360" w:name="_ref_1-965e2e0c624346"/>
      <w:r>
        <w:t xml:space="preserve">Если подотчетным лицом не представлен в установленный срок Авансовый отчет </w:t>
      </w:r>
      <w:hyperlink r:id="rId480"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81" w:history="1">
        <w:r>
          <w:rPr>
            <w:rStyle w:val="afc"/>
          </w:rPr>
          <w:t>ст. ст. 137</w:t>
        </w:r>
      </w:hyperlink>
      <w:r>
        <w:t xml:space="preserve"> и </w:t>
      </w:r>
      <w:hyperlink r:id="rId482" w:history="1">
        <w:r>
          <w:rPr>
            <w:rStyle w:val="afc"/>
          </w:rPr>
          <w:t>138</w:t>
        </w:r>
      </w:hyperlink>
      <w:r>
        <w:t xml:space="preserve"> ТК РФ.</w:t>
      </w:r>
      <w:bookmarkEnd w:id="360"/>
    </w:p>
    <w:p w14:paraId="78A07333" w14:textId="77777777" w:rsidR="00A4346F" w:rsidRDefault="001E7965" w:rsidP="001C7F5B">
      <w:pPr>
        <w:pStyle w:val="heading2normal"/>
        <w:ind w:firstLine="0"/>
      </w:pPr>
      <w:bookmarkStart w:id="361"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61"/>
    </w:p>
    <w:p w14:paraId="3E706596" w14:textId="77777777" w:rsidR="00A4346F" w:rsidRDefault="00A4346F" w:rsidP="001C7F5B">
      <w:pPr>
        <w:ind w:firstLine="0"/>
        <w:sectPr w:rsidR="00A4346F">
          <w:headerReference w:type="default" r:id="rId483"/>
          <w:footerReference w:type="default" r:id="rId484"/>
          <w:footerReference w:type="first" r:id="rId485"/>
          <w:footnotePr>
            <w:numRestart w:val="eachSect"/>
          </w:footnotePr>
          <w:pgSz w:w="11907" w:h="16839" w:code="9"/>
          <w:pgMar w:top="1134" w:right="850" w:bottom="1134" w:left="1701" w:header="720" w:footer="720" w:gutter="0"/>
          <w:pgNumType w:start="1"/>
          <w:cols w:space="720"/>
          <w:titlePg/>
        </w:sectPr>
      </w:pPr>
    </w:p>
    <w:p w14:paraId="78F60148" w14:textId="77777777" w:rsidR="00A4346F" w:rsidRDefault="001E7965" w:rsidP="001C7F5B">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14:paraId="109C268A" w14:textId="77777777" w:rsidR="00A4346F" w:rsidRDefault="001E7965" w:rsidP="001C7F5B">
      <w:pPr>
        <w:ind w:firstLine="0"/>
        <w:jc w:val="center"/>
      </w:pPr>
      <w:r>
        <w:rPr>
          <w:b/>
        </w:rPr>
        <w:t>Заявление</w:t>
      </w:r>
    </w:p>
    <w:p w14:paraId="517F2784" w14:textId="77777777" w:rsidR="00A4346F" w:rsidRDefault="001E7965" w:rsidP="001C7F5B">
      <w:pPr>
        <w:ind w:firstLine="0"/>
        <w:jc w:val="center"/>
      </w:pPr>
      <w:r>
        <w:rPr>
          <w:b/>
        </w:rPr>
        <w:t>о выдаче денежных документов под отчет</w:t>
      </w:r>
    </w:p>
    <w:p w14:paraId="161BD350" w14:textId="77777777" w:rsidR="00A4346F" w:rsidRDefault="001E7965" w:rsidP="001C7F5B">
      <w:pPr>
        <w:ind w:firstLine="0"/>
        <w:jc w:val="center"/>
      </w:pPr>
      <w:r>
        <w:t xml:space="preserve">Прошу выдать мне под отчет денежные документы </w:t>
      </w:r>
      <w:r>
        <w:rPr>
          <w:u w:val="single"/>
        </w:rPr>
        <w:t>    (указать наименование)    </w:t>
      </w:r>
    </w:p>
    <w:p w14:paraId="44866E2B" w14:textId="77777777" w:rsidR="00A4346F" w:rsidRDefault="001E7965" w:rsidP="001C7F5B">
      <w:pPr>
        <w:ind w:firstLine="0"/>
        <w:jc w:val="center"/>
      </w:pPr>
      <w:r>
        <w:t xml:space="preserve">в количестве </w:t>
      </w:r>
      <w:r>
        <w:rPr>
          <w:u w:val="single"/>
        </w:rPr>
        <w:t>       </w:t>
      </w:r>
      <w:r>
        <w:t xml:space="preserve"> на </w:t>
      </w:r>
      <w:r>
        <w:rPr>
          <w:u w:val="single"/>
        </w:rPr>
        <w:t>                                  (указать цель)                                    </w:t>
      </w:r>
    </w:p>
    <w:p w14:paraId="743D33BF" w14:textId="77777777" w:rsidR="00A4346F" w:rsidRDefault="001E7965" w:rsidP="001C7F5B">
      <w:pPr>
        <w:ind w:firstLine="0"/>
        <w:jc w:val="center"/>
      </w:pPr>
      <w:r>
        <w:t>на срок до "</w:t>
      </w:r>
      <w:r>
        <w:rPr>
          <w:u w:val="single"/>
        </w:rPr>
        <w:t>       </w:t>
      </w:r>
      <w:r>
        <w:t xml:space="preserve">" </w:t>
      </w:r>
      <w:r>
        <w:rPr>
          <w:u w:val="single"/>
        </w:rPr>
        <w:t>                       </w:t>
      </w:r>
      <w:r>
        <w:t xml:space="preserve"> 20</w:t>
      </w:r>
      <w:r>
        <w:rPr>
          <w:u w:val="single"/>
        </w:rPr>
        <w:t>       </w:t>
      </w:r>
      <w:r>
        <w:t xml:space="preserve"> г.</w:t>
      </w:r>
    </w:p>
    <w:p w14:paraId="6AF71534" w14:textId="77777777" w:rsidR="00A4346F" w:rsidRDefault="001E7965" w:rsidP="001C7F5B">
      <w:pPr>
        <w:ind w:firstLine="0"/>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7542"/>
        <w:gridCol w:w="6962"/>
      </w:tblGrid>
      <w:tr w:rsidR="00A4346F" w14:paraId="56BC8F45" w14:textId="77777777">
        <w:tc>
          <w:tcPr>
            <w:tcW w:w="2600" w:type="pct"/>
            <w:tcBorders>
              <w:top w:val="single" w:sz="0" w:space="0" w:color="auto"/>
              <w:left w:val="single" w:sz="0" w:space="0" w:color="auto"/>
              <w:right w:val="single" w:sz="0" w:space="0" w:color="auto"/>
            </w:tcBorders>
          </w:tcPr>
          <w:p w14:paraId="23F55E9C" w14:textId="77777777" w:rsidR="00A4346F" w:rsidRDefault="001E7965" w:rsidP="001C7F5B">
            <w:pPr>
              <w:pStyle w:val="Normalunindented"/>
              <w:keepNext/>
              <w:jc w:val="left"/>
            </w:pPr>
            <w:r>
              <w:rPr>
                <w:b/>
              </w:rPr>
              <w:t>Отметка о наличии задолженности по ранее полученным денежным документам</w:t>
            </w:r>
            <w:r>
              <w:br/>
              <w:t> </w:t>
            </w:r>
            <w:r>
              <w:br/>
              <w:t xml:space="preserve">Задолженность (имеется/отсутствует)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14:paraId="173B3DBF" w14:textId="77777777" w:rsidR="00A4346F" w:rsidRDefault="001E7965" w:rsidP="001C7F5B">
            <w:pPr>
              <w:pStyle w:val="Normalunindented"/>
              <w:keepNext/>
              <w:jc w:val="left"/>
            </w:pPr>
            <w:r>
              <w:rPr>
                <w:b/>
              </w:rPr>
              <w:t>Решение руководителя о выдаче денежных документов под отчет</w:t>
            </w:r>
            <w:r>
              <w:br/>
              <w:t> </w:t>
            </w:r>
            <w:r>
              <w:br/>
              <w:t xml:space="preserve">Выдать </w:t>
            </w:r>
            <w:r>
              <w:rPr>
                <w:u w:val="single"/>
              </w:rPr>
              <w:t>                                                                           </w:t>
            </w:r>
            <w:r>
              <w:br/>
              <w:t> </w:t>
            </w:r>
            <w:r>
              <w:br/>
              <w:t xml:space="preserve">в количестве </w:t>
            </w:r>
            <w:r>
              <w:rPr>
                <w:u w:val="single"/>
              </w:rPr>
              <w:t>                                                             </w:t>
            </w:r>
            <w:r>
              <w:t xml:space="preserve"> шт.</w:t>
            </w:r>
          </w:p>
        </w:tc>
      </w:tr>
      <w:tr w:rsidR="00A4346F" w14:paraId="65FB7C9E" w14:textId="77777777">
        <w:tc>
          <w:tcPr>
            <w:tcW w:w="2600" w:type="pct"/>
            <w:tcBorders>
              <w:left w:val="single" w:sz="0" w:space="0" w:color="auto"/>
              <w:bottom w:val="single" w:sz="0" w:space="0" w:color="auto"/>
              <w:right w:val="single" w:sz="0" w:space="0" w:color="auto"/>
            </w:tcBorders>
          </w:tcPr>
          <w:p w14:paraId="1AD11D77" w14:textId="77777777" w:rsidR="00A4346F" w:rsidRDefault="001E7965" w:rsidP="001C7F5B">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14:paraId="63641813" w14:textId="77777777" w:rsidR="00A4346F" w:rsidRDefault="001E7965" w:rsidP="001C7F5B">
            <w:pPr>
              <w:pStyle w:val="Normalunindented"/>
              <w:keepNext/>
              <w:jc w:val="right"/>
            </w:pPr>
            <w:r>
              <w:t> </w:t>
            </w:r>
          </w:p>
          <w:p w14:paraId="11FC7370"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14:paraId="1CE53DB2" w14:textId="77777777" w:rsidR="00A4346F" w:rsidRDefault="001E7965" w:rsidP="001C7F5B">
            <w:pPr>
              <w:pStyle w:val="Normalunindented"/>
              <w:keepNext/>
              <w:jc w:val="left"/>
            </w:pPr>
            <w:r>
              <w:rPr>
                <w:u w:val="single"/>
              </w:rPr>
              <w:t>            (подпись)              </w:t>
            </w:r>
            <w:r>
              <w:t xml:space="preserve">/ </w:t>
            </w:r>
            <w:r>
              <w:rPr>
                <w:u w:val="single"/>
              </w:rPr>
              <w:t>      (фамилия, инициалы)      </w:t>
            </w:r>
          </w:p>
          <w:p w14:paraId="217C9D5F" w14:textId="77777777" w:rsidR="00A4346F" w:rsidRDefault="001E7965" w:rsidP="001C7F5B">
            <w:pPr>
              <w:pStyle w:val="Normalunindented"/>
              <w:keepNext/>
              <w:jc w:val="left"/>
            </w:pPr>
            <w:r>
              <w:t> </w:t>
            </w:r>
          </w:p>
          <w:p w14:paraId="44AE18D5"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14:paraId="7BE8A00C" w14:textId="77777777" w:rsidR="00A4346F" w:rsidRDefault="00A4346F" w:rsidP="001C7F5B">
      <w:pPr>
        <w:ind w:firstLine="0"/>
        <w:sectPr w:rsidR="00A4346F">
          <w:pgSz w:w="16839" w:h="11907" w:orient="landscape" w:code="9"/>
          <w:pgMar w:top="1134" w:right="850" w:bottom="1134" w:left="1701" w:header="720" w:footer="720" w:gutter="0"/>
          <w:cols w:space="720"/>
        </w:sectPr>
      </w:pPr>
      <w:bookmarkStart w:id="362" w:name="_docEnd_14"/>
      <w:bookmarkEnd w:id="362"/>
    </w:p>
    <w:p w14:paraId="2650E6B8"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_ref_1-0c64df91180b4e \h \n \! </w:instrText>
      </w:r>
      <w:r w:rsidR="00A4346F">
        <w:fldChar w:fldCharType="separate"/>
      </w:r>
      <w:r>
        <w:t>13</w:t>
      </w:r>
      <w:r w:rsidR="00A4346F">
        <w:fldChar w:fldCharType="end"/>
      </w:r>
      <w:r>
        <w:br/>
        <w:t>к Учетной политике</w:t>
      </w:r>
      <w:r>
        <w:br/>
        <w:t>для целей бухгалтерского учета</w:t>
      </w:r>
    </w:p>
    <w:p w14:paraId="08AFEC26" w14:textId="77777777" w:rsidR="00A4346F" w:rsidRDefault="001E7965" w:rsidP="001C7F5B">
      <w:pPr>
        <w:pStyle w:val="a4"/>
      </w:pPr>
      <w:bookmarkStart w:id="363" w:name="_docStart_15"/>
      <w:bookmarkStart w:id="364" w:name="_title_15"/>
      <w:bookmarkStart w:id="365" w:name="_ref_1-0c64df91180b4e"/>
      <w:bookmarkEnd w:id="363"/>
      <w:r>
        <w:t>Порядок приемки, хранения, выдачи и списания бланков строгой отчетности</w:t>
      </w:r>
      <w:bookmarkEnd w:id="364"/>
      <w:bookmarkEnd w:id="365"/>
    </w:p>
    <w:p w14:paraId="60033655" w14:textId="77777777" w:rsidR="00A4346F" w:rsidRDefault="001E7965" w:rsidP="001C7F5B">
      <w:pPr>
        <w:pStyle w:val="heading1normal"/>
        <w:numPr>
          <w:ilvl w:val="0"/>
          <w:numId w:val="36"/>
        </w:numPr>
        <w:ind w:firstLine="0"/>
      </w:pPr>
      <w:bookmarkStart w:id="366" w:name="_ref_1-985e0f7db6ad49"/>
      <w:r>
        <w:t>Настоящий порядок устанавливает правила приемки, хранения, выдачи и списания бланков строгой отчетности.</w:t>
      </w:r>
      <w:bookmarkEnd w:id="366"/>
    </w:p>
    <w:p w14:paraId="7648547C" w14:textId="77777777" w:rsidR="00A4346F" w:rsidRDefault="001E7965" w:rsidP="001C7F5B">
      <w:pPr>
        <w:pStyle w:val="heading1normal"/>
        <w:ind w:firstLine="0"/>
      </w:pPr>
      <w:bookmarkStart w:id="367"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67"/>
    </w:p>
    <w:p w14:paraId="4FDE11AE" w14:textId="77777777" w:rsidR="00A4346F" w:rsidRDefault="001E7965" w:rsidP="001C7F5B">
      <w:pPr>
        <w:pStyle w:val="heading1normal"/>
        <w:ind w:firstLine="0"/>
      </w:pPr>
      <w:bookmarkStart w:id="368"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68"/>
    </w:p>
    <w:p w14:paraId="15592B23" w14:textId="77777777" w:rsidR="00A4346F" w:rsidRDefault="001E7965" w:rsidP="001C7F5B">
      <w:pPr>
        <w:pStyle w:val="heading1normal"/>
        <w:ind w:firstLine="0"/>
      </w:pPr>
      <w:bookmarkStart w:id="369"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69"/>
    </w:p>
    <w:p w14:paraId="18D898E9" w14:textId="77777777" w:rsidR="00A4346F" w:rsidRDefault="001E7965" w:rsidP="001C7F5B">
      <w:pPr>
        <w:pStyle w:val="heading1normal"/>
        <w:ind w:firstLine="0"/>
      </w:pPr>
      <w:bookmarkStart w:id="370" w:name="_ref_1-c13a344424c34f"/>
      <w:r>
        <w:t xml:space="preserve">Аналитический учет бланков строгой отчетности ведется в Книге учета бланков строгой отчетности </w:t>
      </w:r>
      <w:hyperlink r:id="rId486"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70"/>
    </w:p>
    <w:p w14:paraId="486EE927" w14:textId="77777777" w:rsidR="00A4346F" w:rsidRDefault="001E7965" w:rsidP="001C7F5B">
      <w:pPr>
        <w:ind w:firstLine="0"/>
      </w:pPr>
      <w:r>
        <w:t>Книга должна быть прошнурована и опечатана. Количество листов в книге заверяется руководителем и уполномоченным должностным лицом.</w:t>
      </w:r>
    </w:p>
    <w:p w14:paraId="61F35415" w14:textId="77777777" w:rsidR="00A4346F" w:rsidRDefault="001E7965" w:rsidP="001C7F5B">
      <w:pPr>
        <w:pStyle w:val="heading1normal"/>
        <w:ind w:firstLine="0"/>
      </w:pPr>
      <w:bookmarkStart w:id="371"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71"/>
    </w:p>
    <w:p w14:paraId="4EED9E71" w14:textId="77777777" w:rsidR="00A4346F" w:rsidRDefault="001E7965" w:rsidP="001C7F5B">
      <w:pPr>
        <w:pStyle w:val="heading1normal"/>
        <w:ind w:firstLine="0"/>
      </w:pPr>
      <w:bookmarkStart w:id="372" w:name="_ref_1-00bf77992c2049"/>
      <w:r>
        <w:t xml:space="preserve">Внутреннее перемещение бланков строгой отчетности оформляется Требованием-накладной </w:t>
      </w:r>
      <w:hyperlink r:id="rId487" w:history="1">
        <w:r>
          <w:rPr>
            <w:rStyle w:val="afc"/>
          </w:rPr>
          <w:t>(ф. 0504204)</w:t>
        </w:r>
      </w:hyperlink>
      <w:r>
        <w:t>.</w:t>
      </w:r>
      <w:bookmarkEnd w:id="372"/>
    </w:p>
    <w:p w14:paraId="0CE435B6" w14:textId="77777777" w:rsidR="00A4346F" w:rsidRDefault="001E7965" w:rsidP="001C7F5B">
      <w:pPr>
        <w:pStyle w:val="heading1normal"/>
        <w:ind w:firstLine="0"/>
      </w:pPr>
      <w:bookmarkStart w:id="373"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488" w:history="1">
        <w:r>
          <w:rPr>
            <w:rStyle w:val="afc"/>
          </w:rPr>
          <w:t>(ф. 0504816)</w:t>
        </w:r>
      </w:hyperlink>
      <w:r>
        <w:t>.</w:t>
      </w:r>
      <w:bookmarkEnd w:id="373"/>
    </w:p>
    <w:p w14:paraId="29ED46BC" w14:textId="77777777" w:rsidR="00A4346F" w:rsidRDefault="00A4346F" w:rsidP="001C7F5B">
      <w:pPr>
        <w:ind w:firstLine="0"/>
        <w:sectPr w:rsidR="00A4346F">
          <w:headerReference w:type="default" r:id="rId489"/>
          <w:footerReference w:type="default" r:id="rId490"/>
          <w:footerReference w:type="first" r:id="rId491"/>
          <w:footnotePr>
            <w:numRestart w:val="eachSect"/>
          </w:footnotePr>
          <w:pgSz w:w="11907" w:h="16839" w:code="9"/>
          <w:pgMar w:top="1134" w:right="850" w:bottom="1134" w:left="1701" w:header="720" w:footer="720" w:gutter="0"/>
          <w:pgNumType w:start="1"/>
          <w:cols w:space="720"/>
          <w:titlePg/>
        </w:sectPr>
      </w:pPr>
    </w:p>
    <w:p w14:paraId="0EBF55F1" w14:textId="77777777" w:rsidR="00A4346F" w:rsidRDefault="001E7965" w:rsidP="001C7F5B">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14:paraId="5D50C881" w14:textId="77777777" w:rsidR="00A4346F" w:rsidRDefault="001E7965" w:rsidP="001C7F5B">
      <w:pPr>
        <w:ind w:firstLine="0"/>
        <w:jc w:val="center"/>
      </w:pPr>
      <w:r>
        <w:rPr>
          <w:b/>
        </w:rPr>
        <w:t>АКТ</w:t>
      </w:r>
    </w:p>
    <w:p w14:paraId="7F28E16A" w14:textId="77777777" w:rsidR="00A4346F" w:rsidRDefault="001E7965" w:rsidP="001C7F5B">
      <w:pPr>
        <w:ind w:firstLine="0"/>
        <w:jc w:val="center"/>
      </w:pPr>
      <w:r>
        <w:rPr>
          <w:b/>
        </w:rPr>
        <w:t>приемки бланков строгой отчетности</w:t>
      </w:r>
    </w:p>
    <w:tbl>
      <w:tblPr>
        <w:tblW w:w="5000" w:type="pct"/>
        <w:tblLook w:val="04A0" w:firstRow="1" w:lastRow="0" w:firstColumn="1" w:lastColumn="0" w:noHBand="0" w:noVBand="1"/>
      </w:tblPr>
      <w:tblGrid>
        <w:gridCol w:w="12909"/>
        <w:gridCol w:w="1595"/>
      </w:tblGrid>
      <w:tr w:rsidR="00A4346F" w14:paraId="77B5B9FB" w14:textId="77777777">
        <w:tc>
          <w:tcPr>
            <w:tcW w:w="4450" w:type="pct"/>
          </w:tcPr>
          <w:p w14:paraId="5E5C9691" w14:textId="77777777"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14:paraId="21092AA5" w14:textId="77777777" w:rsidR="00A4346F" w:rsidRDefault="001E7965" w:rsidP="001C7F5B">
            <w:pPr>
              <w:pStyle w:val="Normalunindented"/>
              <w:keepNext/>
              <w:jc w:val="right"/>
            </w:pPr>
            <w:r>
              <w:t>№ </w:t>
            </w:r>
            <w:r>
              <w:rPr>
                <w:u w:val="single"/>
              </w:rPr>
              <w:t>         </w:t>
            </w:r>
          </w:p>
        </w:tc>
      </w:tr>
    </w:tbl>
    <w:p w14:paraId="11ACBB50" w14:textId="77777777" w:rsidR="00A4346F" w:rsidRDefault="001E7965" w:rsidP="001C7F5B">
      <w:pPr>
        <w:ind w:firstLine="0"/>
      </w:pPr>
      <w:r>
        <w:t>Комиссия в составе:</w:t>
      </w:r>
    </w:p>
    <w:p w14:paraId="2A9A998C" w14:textId="77777777" w:rsidR="00A4346F" w:rsidRDefault="001E7965" w:rsidP="001C7F5B">
      <w:pPr>
        <w:ind w:firstLine="0"/>
      </w:pPr>
      <w:r>
        <w:t xml:space="preserve">Председатель </w:t>
      </w:r>
      <w:r>
        <w:rPr>
          <w:u w:val="single"/>
        </w:rPr>
        <w:t>                                (должность, фамилия, инициалы)                                </w:t>
      </w:r>
    </w:p>
    <w:p w14:paraId="08014D28" w14:textId="77777777" w:rsidR="00A4346F" w:rsidRDefault="001E7965" w:rsidP="001C7F5B">
      <w:pPr>
        <w:ind w:firstLine="0"/>
      </w:pPr>
      <w:r>
        <w:t>Члены комиссии:</w:t>
      </w:r>
    </w:p>
    <w:p w14:paraId="34F99AF9" w14:textId="77777777" w:rsidR="00A4346F" w:rsidRDefault="001E7965" w:rsidP="001C7F5B">
      <w:pPr>
        <w:ind w:firstLine="0"/>
      </w:pPr>
      <w:r>
        <w:rPr>
          <w:u w:val="single"/>
        </w:rPr>
        <w:t>                            (должность, фамилия, инициалы)                              </w:t>
      </w:r>
    </w:p>
    <w:p w14:paraId="66BB1912" w14:textId="77777777" w:rsidR="00A4346F" w:rsidRDefault="001E7965" w:rsidP="001C7F5B">
      <w:pPr>
        <w:ind w:firstLine="0"/>
      </w:pPr>
      <w:r>
        <w:rPr>
          <w:u w:val="single"/>
        </w:rPr>
        <w:t>                            (должность, фамилия, инициалы)                              </w:t>
      </w:r>
    </w:p>
    <w:p w14:paraId="32BDC6D8" w14:textId="77777777" w:rsidR="00A4346F" w:rsidRDefault="001E7965" w:rsidP="001C7F5B">
      <w:pPr>
        <w:ind w:firstLine="0"/>
      </w:pPr>
      <w:r>
        <w:rPr>
          <w:u w:val="single"/>
        </w:rPr>
        <w:t>                            (должность, фамилия, инициалы)                            </w:t>
      </w:r>
      <w:r>
        <w:t>,</w:t>
      </w:r>
    </w:p>
    <w:p w14:paraId="35821740" w14:textId="77777777" w:rsidR="00A4346F" w:rsidRDefault="001E7965" w:rsidP="001C7F5B">
      <w:pPr>
        <w:ind w:firstLine="0"/>
      </w:pPr>
      <w:r>
        <w:t>назначенная </w:t>
      </w:r>
      <w:r>
        <w:rPr>
          <w:u w:val="single"/>
        </w:rPr>
        <w:t>    (распорядительный акт руководителя)    </w:t>
      </w:r>
    </w:p>
    <w:p w14:paraId="5AC2B05D" w14:textId="77777777" w:rsidR="00A4346F" w:rsidRDefault="001E7965" w:rsidP="001C7F5B">
      <w:pPr>
        <w:ind w:firstLine="0"/>
      </w:pPr>
      <w:r>
        <w:t>от "</w:t>
      </w:r>
      <w:r>
        <w:rPr>
          <w:u w:val="single"/>
        </w:rPr>
        <w:t>       </w:t>
      </w:r>
      <w:r>
        <w:t xml:space="preserve">" </w:t>
      </w:r>
      <w:r>
        <w:rPr>
          <w:u w:val="single"/>
        </w:rPr>
        <w:t>                     </w:t>
      </w:r>
      <w:r>
        <w:t xml:space="preserve"> 20</w:t>
      </w:r>
      <w:r>
        <w:rPr>
          <w:u w:val="single"/>
        </w:rPr>
        <w:t>       </w:t>
      </w:r>
      <w:r>
        <w:t xml:space="preserve"> г. № </w:t>
      </w:r>
      <w:r>
        <w:rPr>
          <w:u w:val="single"/>
        </w:rPr>
        <w:t>       </w:t>
      </w:r>
      <w:r>
        <w:t>,</w:t>
      </w:r>
    </w:p>
    <w:p w14:paraId="79F4CFE0" w14:textId="77777777" w:rsidR="00A4346F" w:rsidRDefault="001E7965" w:rsidP="001C7F5B">
      <w:pPr>
        <w:ind w:firstLine="0"/>
      </w:pPr>
      <w:r>
        <w:t>произвела проверку фактического наличия бланков строгой отчетности,</w:t>
      </w:r>
    </w:p>
    <w:p w14:paraId="3FD7BA63" w14:textId="77777777" w:rsidR="00A4346F" w:rsidRDefault="001E7965" w:rsidP="001C7F5B">
      <w:pPr>
        <w:ind w:firstLine="0"/>
      </w:pPr>
      <w:r>
        <w:t xml:space="preserve">полученных от </w:t>
      </w:r>
      <w:r>
        <w:rPr>
          <w:u w:val="single"/>
        </w:rPr>
        <w:t>                                                                                                                       </w:t>
      </w:r>
      <w:r>
        <w:t>,</w:t>
      </w:r>
    </w:p>
    <w:p w14:paraId="5216451A" w14:textId="77777777" w:rsidR="00A4346F" w:rsidRDefault="001E7965" w:rsidP="001C7F5B">
      <w:pPr>
        <w:ind w:firstLine="0"/>
      </w:pPr>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14:paraId="3B65C7D1" w14:textId="77777777" w:rsidR="00A4346F" w:rsidRDefault="001E7965" w:rsidP="001C7F5B">
      <w:pPr>
        <w:ind w:firstLine="0"/>
      </w:pPr>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14:paraId="4AAF80CE" w14:textId="77777777" w:rsidR="00A4346F" w:rsidRDefault="001E7965" w:rsidP="001C7F5B">
      <w:pPr>
        <w:ind w:firstLine="0"/>
      </w:pPr>
      <w:r>
        <w:t>В результате проверки выявлено:</w:t>
      </w:r>
    </w:p>
    <w:p w14:paraId="49ED3D8C" w14:textId="77777777" w:rsidR="00A4346F" w:rsidRDefault="001E7965" w:rsidP="001C7F5B">
      <w:pPr>
        <w:ind w:firstLine="0"/>
      </w:pPr>
      <w:r>
        <w:t xml:space="preserve">1. Состояние упаковки </w:t>
      </w:r>
      <w:r>
        <w:rPr>
          <w:u w:val="single"/>
        </w:rPr>
        <w:t>                                                                                                                                 </w:t>
      </w:r>
    </w:p>
    <w:p w14:paraId="2D5EEE1D" w14:textId="77777777" w:rsidR="00A4346F" w:rsidRDefault="001E7965" w:rsidP="001C7F5B">
      <w:pPr>
        <w:ind w:firstLine="0"/>
      </w:pPr>
      <w:r>
        <w:t>2. Наличие документов строгой отчетности:</w:t>
      </w:r>
    </w:p>
    <w:tbl>
      <w:tblPr>
        <w:tblW w:w="5000" w:type="pct"/>
        <w:tblLook w:val="04A0" w:firstRow="1" w:lastRow="0" w:firstColumn="1" w:lastColumn="0" w:noHBand="0" w:noVBand="1"/>
      </w:tblPr>
      <w:tblGrid>
        <w:gridCol w:w="2050"/>
        <w:gridCol w:w="1612"/>
        <w:gridCol w:w="2050"/>
        <w:gridCol w:w="1319"/>
        <w:gridCol w:w="1465"/>
        <w:gridCol w:w="1320"/>
        <w:gridCol w:w="1465"/>
        <w:gridCol w:w="1465"/>
        <w:gridCol w:w="1758"/>
      </w:tblGrid>
      <w:tr w:rsidR="00A4346F" w14:paraId="60FCD0D9" w14:textId="77777777">
        <w:tc>
          <w:tcPr>
            <w:tcW w:w="700" w:type="pct"/>
            <w:vMerge w:val="restart"/>
            <w:tcBorders>
              <w:top w:val="single" w:sz="0" w:space="0" w:color="auto"/>
              <w:left w:val="single" w:sz="0" w:space="0" w:color="auto"/>
              <w:bottom w:val="single" w:sz="0" w:space="0" w:color="auto"/>
              <w:right w:val="single" w:sz="0" w:space="0" w:color="auto"/>
            </w:tcBorders>
          </w:tcPr>
          <w:p w14:paraId="2DE1A89A" w14:textId="77777777" w:rsidR="00A4346F" w:rsidRDefault="001E7965" w:rsidP="001C7F5B">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14:paraId="450DDC29" w14:textId="77777777" w:rsidR="00A4346F" w:rsidRDefault="001E7965" w:rsidP="001C7F5B">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14:paraId="3FC3DDEC" w14:textId="77777777" w:rsidR="00A4346F" w:rsidRDefault="001E7965" w:rsidP="001C7F5B">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14:paraId="58257615" w14:textId="77777777" w:rsidR="00A4346F" w:rsidRDefault="001E7965" w:rsidP="001C7F5B">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14:paraId="302FEB2E" w14:textId="77777777" w:rsidR="00A4346F" w:rsidRDefault="001E7965" w:rsidP="001C7F5B">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395E1E9A" w14:textId="77777777" w:rsidR="00A4346F" w:rsidRDefault="001E7965" w:rsidP="001C7F5B">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6AC8BA15" w14:textId="77777777" w:rsidR="00A4346F" w:rsidRDefault="001E7965" w:rsidP="001C7F5B">
            <w:pPr>
              <w:pStyle w:val="Normalunindented"/>
              <w:keepNext/>
              <w:jc w:val="center"/>
            </w:pPr>
            <w:r>
              <w:t>Брак</w:t>
            </w:r>
          </w:p>
          <w:p w14:paraId="3197A40D" w14:textId="77777777" w:rsidR="00A4346F" w:rsidRDefault="001E7965" w:rsidP="001C7F5B">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14:paraId="217D5A45" w14:textId="77777777" w:rsidR="00A4346F" w:rsidRDefault="001E7965" w:rsidP="001C7F5B">
            <w:pPr>
              <w:pStyle w:val="Normalunindented"/>
              <w:keepNext/>
              <w:jc w:val="center"/>
            </w:pPr>
            <w:r>
              <w:t>На общую сумму, руб.</w:t>
            </w:r>
          </w:p>
        </w:tc>
      </w:tr>
      <w:tr w:rsidR="00A4346F" w14:paraId="5BDF95B9" w14:textId="77777777">
        <w:tc>
          <w:tcPr>
            <w:tcW w:w="700" w:type="pct"/>
            <w:vMerge/>
            <w:tcBorders>
              <w:left w:val="single" w:sz="0" w:space="0" w:color="auto"/>
              <w:bottom w:val="single" w:sz="0" w:space="0" w:color="auto"/>
              <w:right w:val="single" w:sz="0" w:space="0" w:color="auto"/>
            </w:tcBorders>
          </w:tcPr>
          <w:p w14:paraId="5DE4EF1E" w14:textId="77777777" w:rsidR="00A4346F" w:rsidRDefault="00A4346F" w:rsidP="001C7F5B">
            <w:pPr>
              <w:ind w:firstLine="0"/>
            </w:pPr>
          </w:p>
        </w:tc>
        <w:tc>
          <w:tcPr>
            <w:tcW w:w="550" w:type="pct"/>
            <w:tcBorders>
              <w:top w:val="single" w:sz="0" w:space="0" w:color="auto"/>
              <w:left w:val="single" w:sz="0" w:space="0" w:color="auto"/>
              <w:bottom w:val="single" w:sz="0" w:space="0" w:color="auto"/>
              <w:right w:val="single" w:sz="0" w:space="0" w:color="auto"/>
            </w:tcBorders>
          </w:tcPr>
          <w:p w14:paraId="32B64D62" w14:textId="77777777" w:rsidR="00A4346F" w:rsidRDefault="001E7965" w:rsidP="001C7F5B">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14:paraId="16C36944" w14:textId="77777777" w:rsidR="00A4346F" w:rsidRDefault="001E7965" w:rsidP="001C7F5B">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14:paraId="61AA262D" w14:textId="77777777"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14:paraId="57876955" w14:textId="77777777" w:rsidR="00A4346F" w:rsidRDefault="00A4346F" w:rsidP="001C7F5B">
            <w:pPr>
              <w:ind w:firstLine="0"/>
            </w:pPr>
          </w:p>
        </w:tc>
        <w:tc>
          <w:tcPr>
            <w:tcW w:w="450" w:type="pct"/>
            <w:vMerge/>
            <w:tcBorders>
              <w:left w:val="single" w:sz="0" w:space="0" w:color="auto"/>
              <w:bottom w:val="single" w:sz="0" w:space="0" w:color="auto"/>
              <w:right w:val="single" w:sz="0" w:space="0" w:color="auto"/>
            </w:tcBorders>
          </w:tcPr>
          <w:p w14:paraId="00E0CBAF" w14:textId="77777777"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14:paraId="4AF297F8" w14:textId="77777777"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14:paraId="57BCE30E" w14:textId="77777777" w:rsidR="00A4346F" w:rsidRDefault="00A4346F" w:rsidP="001C7F5B">
            <w:pPr>
              <w:ind w:firstLine="0"/>
            </w:pPr>
          </w:p>
        </w:tc>
        <w:tc>
          <w:tcPr>
            <w:tcW w:w="600" w:type="pct"/>
            <w:vMerge/>
            <w:tcBorders>
              <w:left w:val="single" w:sz="0" w:space="0" w:color="auto"/>
              <w:bottom w:val="single" w:sz="0" w:space="0" w:color="auto"/>
              <w:right w:val="single" w:sz="0" w:space="0" w:color="auto"/>
            </w:tcBorders>
          </w:tcPr>
          <w:p w14:paraId="045F6CDA" w14:textId="77777777" w:rsidR="00A4346F" w:rsidRDefault="00A4346F" w:rsidP="001C7F5B">
            <w:pPr>
              <w:ind w:firstLine="0"/>
            </w:pPr>
          </w:p>
        </w:tc>
      </w:tr>
      <w:tr w:rsidR="00A4346F" w14:paraId="7D808546" w14:textId="77777777">
        <w:tc>
          <w:tcPr>
            <w:tcW w:w="700" w:type="pct"/>
            <w:tcBorders>
              <w:top w:val="single" w:sz="0" w:space="0" w:color="auto"/>
              <w:left w:val="single" w:sz="0" w:space="0" w:color="auto"/>
              <w:bottom w:val="single" w:sz="0" w:space="0" w:color="auto"/>
              <w:right w:val="single" w:sz="0" w:space="0" w:color="auto"/>
            </w:tcBorders>
          </w:tcPr>
          <w:p w14:paraId="2B7FD2B1" w14:textId="77777777" w:rsidR="00A4346F" w:rsidRDefault="001E7965" w:rsidP="001C7F5B">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14:paraId="61C2AD23" w14:textId="77777777" w:rsidR="00A4346F" w:rsidRDefault="001E7965" w:rsidP="001C7F5B">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14:paraId="0478F395" w14:textId="77777777" w:rsidR="00A4346F" w:rsidRDefault="001E7965" w:rsidP="001C7F5B">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14:paraId="2F2542C4" w14:textId="77777777" w:rsidR="00A4346F" w:rsidRDefault="001E7965" w:rsidP="001C7F5B">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14:paraId="437F366A" w14:textId="77777777" w:rsidR="00A4346F" w:rsidRDefault="001E7965" w:rsidP="001C7F5B">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14:paraId="025758DA" w14:textId="77777777" w:rsidR="00A4346F" w:rsidRDefault="001E7965" w:rsidP="001C7F5B">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14:paraId="6BF85C97" w14:textId="77777777" w:rsidR="00A4346F" w:rsidRDefault="001E7965" w:rsidP="001C7F5B">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14:paraId="3204EBF1" w14:textId="77777777" w:rsidR="00A4346F" w:rsidRDefault="001E7965" w:rsidP="001C7F5B">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14:paraId="01DC5A4A" w14:textId="77777777" w:rsidR="00A4346F" w:rsidRDefault="001E7965" w:rsidP="001C7F5B">
            <w:pPr>
              <w:pStyle w:val="Normalunindented"/>
              <w:keepNext/>
              <w:jc w:val="center"/>
            </w:pPr>
            <w:r>
              <w:t>9</w:t>
            </w:r>
          </w:p>
        </w:tc>
      </w:tr>
      <w:tr w:rsidR="00A4346F" w14:paraId="574A741B" w14:textId="77777777">
        <w:tc>
          <w:tcPr>
            <w:tcW w:w="700" w:type="pct"/>
            <w:tcBorders>
              <w:top w:val="single" w:sz="0" w:space="0" w:color="auto"/>
              <w:left w:val="single" w:sz="0" w:space="0" w:color="auto"/>
              <w:bottom w:val="single" w:sz="0" w:space="0" w:color="auto"/>
              <w:right w:val="single" w:sz="0" w:space="0" w:color="auto"/>
            </w:tcBorders>
          </w:tcPr>
          <w:p w14:paraId="4685B7B5"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12E56D1A"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069749D4"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74F7F32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737EE4A"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67BD85E4"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CC66314"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11D3DBA6"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079E19A5" w14:textId="77777777" w:rsidR="00A4346F" w:rsidRDefault="001E7965" w:rsidP="001C7F5B">
            <w:pPr>
              <w:pStyle w:val="Normalunindented"/>
              <w:keepNext/>
              <w:jc w:val="left"/>
            </w:pPr>
            <w:r>
              <w:t> </w:t>
            </w:r>
          </w:p>
        </w:tc>
      </w:tr>
      <w:tr w:rsidR="00A4346F" w14:paraId="0C4BB1B5" w14:textId="77777777">
        <w:tc>
          <w:tcPr>
            <w:tcW w:w="700" w:type="pct"/>
            <w:tcBorders>
              <w:top w:val="single" w:sz="0" w:space="0" w:color="auto"/>
              <w:left w:val="single" w:sz="0" w:space="0" w:color="auto"/>
              <w:bottom w:val="single" w:sz="0" w:space="0" w:color="auto"/>
              <w:right w:val="single" w:sz="0" w:space="0" w:color="auto"/>
            </w:tcBorders>
          </w:tcPr>
          <w:p w14:paraId="5E550D3E"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7FE9F0C4"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4CC688F6"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778125A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308E3ACE"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5B72C115"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C663112"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77575B3"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50313F06" w14:textId="77777777" w:rsidR="00A4346F" w:rsidRDefault="001E7965" w:rsidP="001C7F5B">
            <w:pPr>
              <w:pStyle w:val="Normalunindented"/>
              <w:keepNext/>
              <w:jc w:val="left"/>
            </w:pPr>
            <w:r>
              <w:t> </w:t>
            </w:r>
          </w:p>
        </w:tc>
      </w:tr>
      <w:tr w:rsidR="00A4346F" w14:paraId="14B1EBF7" w14:textId="77777777">
        <w:tc>
          <w:tcPr>
            <w:tcW w:w="700" w:type="pct"/>
            <w:tcBorders>
              <w:top w:val="single" w:sz="0" w:space="0" w:color="auto"/>
              <w:left w:val="single" w:sz="0" w:space="0" w:color="auto"/>
              <w:bottom w:val="single" w:sz="0" w:space="0" w:color="auto"/>
              <w:right w:val="single" w:sz="0" w:space="0" w:color="auto"/>
            </w:tcBorders>
          </w:tcPr>
          <w:p w14:paraId="4EED2F24"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7C364F5E"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4A8FBA71"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06F04D1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BCAC64C"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3D262202"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7AF37CBE"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A0572F1"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6E17735F" w14:textId="77777777" w:rsidR="00A4346F" w:rsidRDefault="001E7965" w:rsidP="001C7F5B">
            <w:pPr>
              <w:pStyle w:val="Normalunindented"/>
              <w:keepNext/>
              <w:jc w:val="left"/>
            </w:pPr>
            <w:r>
              <w:t> </w:t>
            </w:r>
          </w:p>
        </w:tc>
      </w:tr>
      <w:tr w:rsidR="00A4346F" w14:paraId="1C98BF45" w14:textId="77777777">
        <w:tc>
          <w:tcPr>
            <w:tcW w:w="700" w:type="pct"/>
            <w:tcBorders>
              <w:top w:val="single" w:sz="0" w:space="0" w:color="auto"/>
              <w:left w:val="single" w:sz="0" w:space="0" w:color="auto"/>
              <w:bottom w:val="single" w:sz="0" w:space="0" w:color="auto"/>
              <w:right w:val="single" w:sz="0" w:space="0" w:color="auto"/>
            </w:tcBorders>
          </w:tcPr>
          <w:p w14:paraId="08B61E4D"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4DB532F5"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3B70C9AE"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70F5E888"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4E69ED2"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3E67AA0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9F333FA"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721DB856"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7935B61F" w14:textId="77777777" w:rsidR="00A4346F" w:rsidRDefault="001E7965" w:rsidP="001C7F5B">
            <w:pPr>
              <w:pStyle w:val="Normalunindented"/>
              <w:keepNext/>
              <w:jc w:val="left"/>
            </w:pPr>
            <w:r>
              <w:t> </w:t>
            </w:r>
          </w:p>
        </w:tc>
      </w:tr>
    </w:tbl>
    <w:p w14:paraId="2AEE8539" w14:textId="77777777" w:rsidR="00A4346F" w:rsidRDefault="001E7965" w:rsidP="001C7F5B">
      <w:pPr>
        <w:ind w:firstLine="0"/>
      </w:pPr>
      <w:r>
        <w:t>Подписи членов комиссии:</w:t>
      </w:r>
    </w:p>
    <w:p w14:paraId="1B79964E" w14:textId="77777777" w:rsidR="00A4346F" w:rsidRDefault="001E7965" w:rsidP="001C7F5B">
      <w:pPr>
        <w:ind w:firstLine="0"/>
      </w:pPr>
      <w:r>
        <w:t xml:space="preserve">Председатель </w:t>
      </w:r>
      <w:r>
        <w:rPr>
          <w:u w:val="single"/>
        </w:rPr>
        <w:t>    (должность)      </w:t>
      </w:r>
      <w:r>
        <w:t>/</w:t>
      </w:r>
      <w:r>
        <w:rPr>
          <w:u w:val="single"/>
        </w:rPr>
        <w:t>            (подпись)            </w:t>
      </w:r>
      <w:r>
        <w:t>/</w:t>
      </w:r>
      <w:r>
        <w:rPr>
          <w:u w:val="single"/>
        </w:rPr>
        <w:t>          (расшифровка)          </w:t>
      </w:r>
    </w:p>
    <w:p w14:paraId="2287E376" w14:textId="77777777" w:rsidR="00A4346F" w:rsidRDefault="001E7965" w:rsidP="001C7F5B">
      <w:pPr>
        <w:ind w:firstLine="0"/>
      </w:pPr>
      <w:r>
        <w:t xml:space="preserve">Члены комиссии: </w:t>
      </w:r>
      <w:r>
        <w:rPr>
          <w:u w:val="single"/>
        </w:rPr>
        <w:t>    (должность)      </w:t>
      </w:r>
      <w:r>
        <w:t>/</w:t>
      </w:r>
      <w:r>
        <w:rPr>
          <w:u w:val="single"/>
        </w:rPr>
        <w:t>            (подпись)            </w:t>
      </w:r>
      <w:r>
        <w:t>/</w:t>
      </w:r>
      <w:r>
        <w:rPr>
          <w:u w:val="single"/>
        </w:rPr>
        <w:t>          (расшифровка)          </w:t>
      </w:r>
    </w:p>
    <w:p w14:paraId="522DF763" w14:textId="77777777" w:rsidR="00A4346F" w:rsidRDefault="001E7965" w:rsidP="001C7F5B">
      <w:pPr>
        <w:ind w:firstLine="0"/>
      </w:pPr>
      <w:r>
        <w:rPr>
          <w:u w:val="single"/>
        </w:rPr>
        <w:t>    (должность)      </w:t>
      </w:r>
      <w:r>
        <w:t>/</w:t>
      </w:r>
      <w:r>
        <w:rPr>
          <w:u w:val="single"/>
        </w:rPr>
        <w:t>            (подпись)            </w:t>
      </w:r>
      <w:r>
        <w:t>/</w:t>
      </w:r>
      <w:r>
        <w:rPr>
          <w:u w:val="single"/>
        </w:rPr>
        <w:t>          (расшифровка)          </w:t>
      </w:r>
    </w:p>
    <w:p w14:paraId="487882C8" w14:textId="77777777" w:rsidR="00A4346F" w:rsidRDefault="001E7965" w:rsidP="001C7F5B">
      <w:pPr>
        <w:ind w:firstLine="0"/>
      </w:pPr>
      <w:r>
        <w:rPr>
          <w:u w:val="single"/>
        </w:rPr>
        <w:t>    (должность)      </w:t>
      </w:r>
      <w:r>
        <w:t>/</w:t>
      </w:r>
      <w:r>
        <w:rPr>
          <w:u w:val="single"/>
        </w:rPr>
        <w:t>            (подпись)            </w:t>
      </w:r>
      <w:r>
        <w:t>/</w:t>
      </w:r>
      <w:r>
        <w:rPr>
          <w:u w:val="single"/>
        </w:rPr>
        <w:t>          (расшифровка)          </w:t>
      </w:r>
    </w:p>
    <w:p w14:paraId="523E091F" w14:textId="77777777" w:rsidR="00A4346F" w:rsidRDefault="001E7965" w:rsidP="001C7F5B">
      <w:pPr>
        <w:ind w:firstLine="0"/>
      </w:pPr>
      <w:r>
        <w:t>Указанные в настоящем акте бланки строгой отчетности принял на</w:t>
      </w:r>
    </w:p>
    <w:p w14:paraId="30F0DBA1" w14:textId="77777777" w:rsidR="00A4346F" w:rsidRDefault="001E7965" w:rsidP="001C7F5B">
      <w:pPr>
        <w:ind w:firstLine="0"/>
      </w:pPr>
      <w:r>
        <w:t xml:space="preserve">ответственное хранение и оприходовал в </w:t>
      </w:r>
      <w:r>
        <w:rPr>
          <w:u w:val="single"/>
        </w:rPr>
        <w:t>            (наименование документа)            </w:t>
      </w:r>
    </w:p>
    <w:p w14:paraId="23268283" w14:textId="77777777" w:rsidR="00A4346F" w:rsidRDefault="001E7965" w:rsidP="001C7F5B">
      <w:pPr>
        <w:ind w:firstLine="0"/>
      </w:pPr>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14:paraId="176998F5" w14:textId="77777777" w:rsidR="00A4346F" w:rsidRDefault="001E7965" w:rsidP="001C7F5B">
      <w:pPr>
        <w:ind w:firstLine="0"/>
      </w:pPr>
      <w:r>
        <w:rPr>
          <w:u w:val="single"/>
        </w:rPr>
        <w:t>    (должность)    </w:t>
      </w:r>
      <w:r>
        <w:t>/</w:t>
      </w:r>
      <w:r>
        <w:rPr>
          <w:u w:val="single"/>
        </w:rPr>
        <w:t>    (фамилия, инициалы)    </w:t>
      </w:r>
      <w:r>
        <w:t>/</w:t>
      </w:r>
      <w:r>
        <w:rPr>
          <w:u w:val="single"/>
        </w:rPr>
        <w:t>        (подпись)        </w:t>
      </w:r>
      <w:bookmarkStart w:id="374" w:name="_docEnd_15"/>
      <w:bookmarkEnd w:id="374"/>
    </w:p>
    <w:p w14:paraId="491DBFC7" w14:textId="77777777" w:rsidR="00A4346F" w:rsidRDefault="00A4346F" w:rsidP="001C7F5B">
      <w:pPr>
        <w:ind w:firstLine="0"/>
        <w:sectPr w:rsidR="00A4346F">
          <w:pgSz w:w="16839" w:h="11907" w:orient="landscape" w:code="9"/>
          <w:pgMar w:top="1134" w:right="850" w:bottom="1134" w:left="1701" w:header="720" w:footer="720" w:gutter="0"/>
          <w:cols w:space="720"/>
        </w:sectPr>
      </w:pPr>
    </w:p>
    <w:p w14:paraId="155307CB"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_ref_1-3bdcd53da2c440 \h \n \! </w:instrText>
      </w:r>
      <w:r w:rsidR="00A4346F">
        <w:fldChar w:fldCharType="separate"/>
      </w:r>
      <w:r>
        <w:t>14</w:t>
      </w:r>
      <w:r w:rsidR="00A4346F">
        <w:fldChar w:fldCharType="end"/>
      </w:r>
      <w:r>
        <w:br/>
        <w:t>к Учетной политике</w:t>
      </w:r>
      <w:r>
        <w:br/>
        <w:t>для целей бухгалтерского учета</w:t>
      </w:r>
    </w:p>
    <w:p w14:paraId="2D5EA9B3" w14:textId="77777777" w:rsidR="00A4346F" w:rsidRDefault="001E7965" w:rsidP="001C7F5B">
      <w:pPr>
        <w:pStyle w:val="a4"/>
      </w:pPr>
      <w:bookmarkStart w:id="375" w:name="_docStart_16"/>
      <w:bookmarkStart w:id="376" w:name="_title_16"/>
      <w:bookmarkStart w:id="377" w:name="_ref_1-3bdcd53da2c440"/>
      <w:bookmarkEnd w:id="375"/>
      <w:r>
        <w:t>Порядок формирования и использования резервов предстоящих расходов</w:t>
      </w:r>
      <w:bookmarkEnd w:id="376"/>
      <w:bookmarkEnd w:id="377"/>
    </w:p>
    <w:p w14:paraId="23A0FF49" w14:textId="77777777" w:rsidR="00A4346F" w:rsidRDefault="001E7965" w:rsidP="001C7F5B">
      <w:pPr>
        <w:pStyle w:val="heading1normal"/>
        <w:numPr>
          <w:ilvl w:val="0"/>
          <w:numId w:val="37"/>
        </w:numPr>
        <w:ind w:firstLine="0"/>
        <w:jc w:val="center"/>
      </w:pPr>
      <w:bookmarkStart w:id="378" w:name="_ref_1-3ad3ba7e08d04a"/>
      <w:r>
        <w:rPr>
          <w:b/>
        </w:rPr>
        <w:t>Общие положения</w:t>
      </w:r>
      <w:bookmarkEnd w:id="378"/>
    </w:p>
    <w:p w14:paraId="726E6364" w14:textId="77777777" w:rsidR="00A4346F" w:rsidRDefault="001E7965" w:rsidP="001C7F5B">
      <w:pPr>
        <w:pStyle w:val="heading2normal"/>
        <w:ind w:firstLine="0"/>
      </w:pPr>
      <w:bookmarkStart w:id="379" w:name="_ref_1-eb6bc5f7d3004a"/>
      <w:r>
        <w:t>В учете формируются следующие резервы:</w:t>
      </w:r>
      <w:bookmarkEnd w:id="379"/>
    </w:p>
    <w:p w14:paraId="0FE7E54C" w14:textId="77777777" w:rsidR="00A4346F" w:rsidRDefault="001E7965" w:rsidP="001C7F5B">
      <w:pPr>
        <w:pStyle w:val="ab"/>
        <w:numPr>
          <w:ilvl w:val="1"/>
          <w:numId w:val="38"/>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4E5452B9" w14:textId="77777777" w:rsidR="00A4346F" w:rsidRDefault="001E7965" w:rsidP="001C7F5B">
      <w:pPr>
        <w:pStyle w:val="ab"/>
        <w:numPr>
          <w:ilvl w:val="1"/>
          <w:numId w:val="38"/>
        </w:numPr>
        <w:spacing w:after="0"/>
        <w:ind w:left="964"/>
        <w:jc w:val="both"/>
      </w:pPr>
      <w:r>
        <w:t>резерв для предстоящей оплаты по требованию покупателей гарантийного ремонта, текущего обслуживания в случаях, предусмотренных договором;</w:t>
      </w:r>
    </w:p>
    <w:p w14:paraId="13F6734E" w14:textId="77777777" w:rsidR="00A4346F" w:rsidRDefault="001E7965" w:rsidP="001C7F5B">
      <w:pPr>
        <w:pStyle w:val="ab"/>
        <w:numPr>
          <w:ilvl w:val="1"/>
          <w:numId w:val="38"/>
        </w:numPr>
        <w:spacing w:after="0"/>
        <w:ind w:left="964"/>
        <w:jc w:val="both"/>
      </w:pPr>
      <w:r>
        <w:t>резерв для оплаты возникающих претензий и исков.</w:t>
      </w:r>
    </w:p>
    <w:p w14:paraId="70B2209E" w14:textId="77777777" w:rsidR="00A4346F" w:rsidRDefault="001E7965" w:rsidP="001C7F5B">
      <w:pPr>
        <w:pStyle w:val="heading2normal"/>
        <w:ind w:firstLine="0"/>
      </w:pPr>
      <w:bookmarkStart w:id="380" w:name="_ref_1-4bb54f341d9942"/>
      <w:r>
        <w:t>Каждый резерв используется только на покрытие тех расходов, в отношении которых он был создан.</w:t>
      </w:r>
      <w:bookmarkEnd w:id="380"/>
    </w:p>
    <w:p w14:paraId="7C9A50D2" w14:textId="77777777" w:rsidR="00A4346F" w:rsidRDefault="001E7965" w:rsidP="001C7F5B">
      <w:pPr>
        <w:pStyle w:val="heading2normal"/>
        <w:ind w:firstLine="0"/>
      </w:pPr>
      <w:bookmarkStart w:id="381"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81"/>
    </w:p>
    <w:p w14:paraId="471B7935" w14:textId="77777777" w:rsidR="00A4346F" w:rsidRDefault="001E7965" w:rsidP="001C7F5B">
      <w:pPr>
        <w:pStyle w:val="heading2normal"/>
        <w:ind w:firstLine="0"/>
      </w:pPr>
      <w:bookmarkStart w:id="382"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82"/>
    </w:p>
    <w:p w14:paraId="0405B5E8" w14:textId="77777777" w:rsidR="00A4346F" w:rsidRDefault="001E7965" w:rsidP="001C7F5B">
      <w:pPr>
        <w:pStyle w:val="heading2normal"/>
        <w:ind w:firstLine="0"/>
      </w:pPr>
      <w:bookmarkStart w:id="383" w:name="_ref_1-e615adf4ae744a"/>
      <w:r>
        <w:t>Суммы резервов, созданных под обязательства, предполагаемый срок исполнения которых превышает 12 месяцев после годовой отчетной даты, определяются с учетом дисконтирования их величины. Ставка дисконтирования соответствует ключевой ставке Банка России, действующей на отчетную дату, на которую составляется годовая бухгалтерская (финансовая) отчетность.</w:t>
      </w:r>
      <w:bookmarkEnd w:id="383"/>
    </w:p>
    <w:p w14:paraId="6A203BFA" w14:textId="77777777" w:rsidR="00A4346F" w:rsidRDefault="001E7965" w:rsidP="001C7F5B">
      <w:pPr>
        <w:pStyle w:val="heading2normal"/>
        <w:ind w:firstLine="0"/>
      </w:pPr>
      <w:bookmarkStart w:id="384" w:name="_ref_1-946067b1199b42"/>
      <w:r>
        <w:t>Суммы переоценки дисконтированных резервов, связанной с приближением срока исполнения обязательств или с изменением ставки дисконтирования, признаются процентными расходами и относятся на финансовый результат текущего периода.</w:t>
      </w:r>
      <w:bookmarkEnd w:id="384"/>
    </w:p>
    <w:p w14:paraId="71A9D696" w14:textId="77777777" w:rsidR="00A4346F" w:rsidRDefault="001E7965" w:rsidP="001C7F5B">
      <w:pPr>
        <w:pStyle w:val="heading1normal"/>
        <w:ind w:firstLine="0"/>
        <w:jc w:val="center"/>
      </w:pPr>
      <w:bookmarkStart w:id="385" w:name="_ref_1-68bb75cd0e8f4b"/>
      <w:r>
        <w:rPr>
          <w:b/>
        </w:rPr>
        <w:t>Резерв для оплаты отпусков</w:t>
      </w:r>
      <w:bookmarkEnd w:id="385"/>
    </w:p>
    <w:p w14:paraId="1B9A207F" w14:textId="77777777" w:rsidR="00A4346F" w:rsidRDefault="001E7965" w:rsidP="001C7F5B">
      <w:pPr>
        <w:pStyle w:val="heading2normal"/>
        <w:ind w:firstLine="0"/>
      </w:pPr>
      <w:bookmarkStart w:id="386"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    </w:t>
      </w:r>
      <w:r>
        <w:t>.</w:t>
      </w:r>
      <w:bookmarkEnd w:id="386"/>
    </w:p>
    <w:p w14:paraId="02DD601D" w14:textId="77777777" w:rsidR="00A4346F" w:rsidRDefault="001E7965" w:rsidP="001C7F5B">
      <w:pPr>
        <w:pStyle w:val="heading2normal"/>
        <w:ind w:firstLine="0"/>
      </w:pPr>
      <w:bookmarkStart w:id="387"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87"/>
    </w:p>
    <w:p w14:paraId="01BCDFF4" w14:textId="77777777" w:rsidR="00A4346F" w:rsidRDefault="001E7965" w:rsidP="001C7F5B">
      <w:pPr>
        <w:ind w:firstLine="0"/>
      </w:pPr>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45E83596" w14:textId="77777777" w:rsidR="00A4346F" w:rsidRDefault="001E7965" w:rsidP="001C7F5B">
      <w:pPr>
        <w:pStyle w:val="heading2normal"/>
        <w:ind w:firstLine="0"/>
      </w:pPr>
      <w:bookmarkStart w:id="388"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88"/>
    </w:p>
    <w:p w14:paraId="785C90D4" w14:textId="77777777" w:rsidR="00A4346F" w:rsidRDefault="001E7965" w:rsidP="001C7F5B">
      <w:pPr>
        <w:pStyle w:val="heading2normal"/>
        <w:ind w:firstLine="0"/>
      </w:pPr>
      <w:bookmarkStart w:id="389" w:name="_ref_1-fbf4fe5cc60e47"/>
      <w:r>
        <w:t>Резерв для оплаты отпусков состоит из определяемых отдельно обязательств:</w:t>
      </w:r>
      <w:bookmarkEnd w:id="389"/>
    </w:p>
    <w:p w14:paraId="122D094F" w14:textId="77777777" w:rsidR="00A4346F" w:rsidRDefault="001E7965" w:rsidP="001C7F5B">
      <w:pPr>
        <w:ind w:firstLine="0"/>
      </w:pPr>
      <w:r>
        <w:t>- на оплату отпусков работникам;</w:t>
      </w:r>
    </w:p>
    <w:p w14:paraId="64CACB94" w14:textId="77777777" w:rsidR="00A4346F" w:rsidRDefault="001E7965" w:rsidP="001C7F5B">
      <w:pPr>
        <w:ind w:firstLine="0"/>
      </w:pPr>
      <w:r>
        <w:t>- на уплату страховых взносов.</w:t>
      </w:r>
    </w:p>
    <w:p w14:paraId="52F0C93A" w14:textId="77777777" w:rsidR="00A4346F" w:rsidRDefault="001E7965" w:rsidP="001C7F5B">
      <w:pPr>
        <w:pStyle w:val="heading2normal"/>
        <w:ind w:firstLine="0"/>
      </w:pPr>
      <w:bookmarkStart w:id="390" w:name="_ref_1-97d5b02b2f514d"/>
      <w:r>
        <w:t>Расчет оценки обязательства на оплату отпусков производится в целом по формуле:</w:t>
      </w:r>
      <w:bookmarkEnd w:id="390"/>
    </w:p>
    <w:tbl>
      <w:tblPr>
        <w:tblW w:w="5000" w:type="pct"/>
        <w:tblLook w:val="04A0" w:firstRow="1" w:lastRow="0" w:firstColumn="1" w:lastColumn="0" w:noHBand="0" w:noVBand="1"/>
      </w:tblPr>
      <w:tblGrid>
        <w:gridCol w:w="1915"/>
        <w:gridCol w:w="5743"/>
        <w:gridCol w:w="1914"/>
      </w:tblGrid>
      <w:tr w:rsidR="00A4346F" w14:paraId="47AC423B" w14:textId="77777777">
        <w:tc>
          <w:tcPr>
            <w:tcW w:w="1000" w:type="pct"/>
          </w:tcPr>
          <w:p w14:paraId="7A649573" w14:textId="77777777" w:rsidR="00A4346F" w:rsidRDefault="00A4346F" w:rsidP="001C7F5B">
            <w:pPr>
              <w:keepNext/>
              <w:ind w:firstLine="0"/>
              <w:jc w:val="left"/>
            </w:pPr>
          </w:p>
        </w:tc>
        <w:tc>
          <w:tcPr>
            <w:tcW w:w="3000" w:type="pct"/>
          </w:tcPr>
          <w:p w14:paraId="7FC665BE" w14:textId="77777777" w:rsidR="00A4346F" w:rsidRDefault="001E7965" w:rsidP="001C7F5B">
            <w:pPr>
              <w:pStyle w:val="Normalunindented"/>
              <w:keepNext/>
              <w:jc w:val="left"/>
            </w:pPr>
            <w:r>
              <w:t>Обязательство на оплату отпусков = ∑(</w:t>
            </w:r>
            <w:proofErr w:type="spellStart"/>
            <w:r>
              <w:t>К</w:t>
            </w:r>
            <w:r>
              <w:rPr>
                <w:vertAlign w:val="subscript"/>
              </w:rPr>
              <w:t>n</w:t>
            </w:r>
            <w:proofErr w:type="spellEnd"/>
            <w:r>
              <w:rPr>
                <w:vertAlign w:val="subscript"/>
              </w:rPr>
              <w:t xml:space="preserve"> </w:t>
            </w:r>
            <w:r>
              <w:t xml:space="preserve">х </w:t>
            </w:r>
            <w:proofErr w:type="spellStart"/>
            <w:r>
              <w:t>СЗП</w:t>
            </w:r>
            <w:r>
              <w:rPr>
                <w:vertAlign w:val="subscript"/>
              </w:rPr>
              <w:t>n</w:t>
            </w:r>
            <w:proofErr w:type="spellEnd"/>
            <w:r>
              <w:t>),</w:t>
            </w:r>
          </w:p>
        </w:tc>
        <w:tc>
          <w:tcPr>
            <w:tcW w:w="1000" w:type="pct"/>
          </w:tcPr>
          <w:p w14:paraId="793A2BB9" w14:textId="77777777" w:rsidR="00A4346F" w:rsidRDefault="001E7965" w:rsidP="001C7F5B">
            <w:pPr>
              <w:pStyle w:val="Normalunindented"/>
              <w:keepNext/>
              <w:jc w:val="left"/>
            </w:pPr>
            <w:r>
              <w:t> </w:t>
            </w:r>
          </w:p>
        </w:tc>
      </w:tr>
    </w:tbl>
    <w:p w14:paraId="3675AC2C" w14:textId="77777777" w:rsidR="00A4346F" w:rsidRDefault="001E7965" w:rsidP="001C7F5B">
      <w:pPr>
        <w:ind w:firstLine="0"/>
      </w:pPr>
      <w:r>
        <w:t xml:space="preserve">где </w:t>
      </w:r>
      <w:proofErr w:type="spellStart"/>
      <w:r>
        <w:t>К</w:t>
      </w:r>
      <w:r>
        <w:rPr>
          <w:vertAlign w:val="subscript"/>
        </w:rPr>
        <w:t>n</w:t>
      </w:r>
      <w:proofErr w:type="spellEnd"/>
      <w:r>
        <w:t xml:space="preserve"> - количество неиспользованных n-м сотрудником дней отпуска по состоянию на конец расчетного периода;</w:t>
      </w:r>
    </w:p>
    <w:p w14:paraId="5B5AEC8C" w14:textId="77777777" w:rsidR="00A4346F" w:rsidRDefault="001E7965" w:rsidP="001C7F5B">
      <w:pPr>
        <w:ind w:firstLine="0"/>
      </w:pPr>
      <w:proofErr w:type="spellStart"/>
      <w:r>
        <w:t>СЗП</w:t>
      </w:r>
      <w:r>
        <w:rPr>
          <w:vertAlign w:val="subscript"/>
        </w:rPr>
        <w:t>n</w:t>
      </w:r>
      <w:proofErr w:type="spellEnd"/>
      <w:r>
        <w:t xml:space="preserve"> - средний дневной заработок n-го работника, определяемый по состоянию на конец расчетного периода в соответствии с </w:t>
      </w:r>
      <w:hyperlink r:id="rId492"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14:paraId="4A31AB86" w14:textId="77777777" w:rsidR="00A4346F" w:rsidRDefault="001E7965" w:rsidP="001C7F5B">
      <w:pPr>
        <w:ind w:firstLine="0"/>
      </w:pPr>
      <w:r>
        <w:t>n - число работников, имеющих право на оплачиваемые отпуска по состоянию на конец соответствующего периода.</w:t>
      </w:r>
    </w:p>
    <w:p w14:paraId="6E8E0666" w14:textId="77777777" w:rsidR="00A4346F" w:rsidRDefault="001E7965" w:rsidP="001C7F5B">
      <w:pPr>
        <w:pStyle w:val="heading2normal"/>
        <w:ind w:firstLine="0"/>
      </w:pPr>
      <w:bookmarkStart w:id="391" w:name="_ref_1-c178fb7489454d"/>
      <w:r>
        <w:t>Оценка обязательств по сумме страховых взносов рассчитывается в среднем по формуле:</w:t>
      </w:r>
      <w:bookmarkEnd w:id="391"/>
    </w:p>
    <w:tbl>
      <w:tblPr>
        <w:tblW w:w="5000" w:type="pct"/>
        <w:tblLook w:val="04A0" w:firstRow="1" w:lastRow="0" w:firstColumn="1" w:lastColumn="0" w:noHBand="0" w:noVBand="1"/>
      </w:tblPr>
      <w:tblGrid>
        <w:gridCol w:w="574"/>
        <w:gridCol w:w="8519"/>
        <w:gridCol w:w="479"/>
      </w:tblGrid>
      <w:tr w:rsidR="00A4346F" w14:paraId="6D74591D" w14:textId="77777777">
        <w:tc>
          <w:tcPr>
            <w:tcW w:w="300" w:type="pct"/>
          </w:tcPr>
          <w:p w14:paraId="59986546" w14:textId="77777777" w:rsidR="00A4346F" w:rsidRDefault="00A4346F" w:rsidP="001C7F5B">
            <w:pPr>
              <w:keepNext/>
              <w:ind w:firstLine="0"/>
              <w:jc w:val="left"/>
            </w:pPr>
          </w:p>
        </w:tc>
        <w:tc>
          <w:tcPr>
            <w:tcW w:w="4450" w:type="pct"/>
          </w:tcPr>
          <w:p w14:paraId="46720FC3" w14:textId="77777777" w:rsidR="00A4346F" w:rsidRDefault="001E7965" w:rsidP="001C7F5B">
            <w:pPr>
              <w:pStyle w:val="Normalunindented"/>
              <w:keepNext/>
              <w:jc w:val="left"/>
            </w:pPr>
            <w:r>
              <w:t>Обязательство на уплату страховых взносов = Обязательство на оплату отпусков x С,</w:t>
            </w:r>
          </w:p>
        </w:tc>
        <w:tc>
          <w:tcPr>
            <w:tcW w:w="300" w:type="pct"/>
          </w:tcPr>
          <w:p w14:paraId="20D383CF" w14:textId="77777777" w:rsidR="00A4346F" w:rsidRDefault="001E7965" w:rsidP="001C7F5B">
            <w:pPr>
              <w:pStyle w:val="Normalunindented"/>
              <w:keepNext/>
              <w:jc w:val="left"/>
            </w:pPr>
            <w:r>
              <w:t> </w:t>
            </w:r>
          </w:p>
        </w:tc>
      </w:tr>
    </w:tbl>
    <w:p w14:paraId="238BA13A" w14:textId="77777777" w:rsidR="00A4346F" w:rsidRDefault="001E7965" w:rsidP="001C7F5B">
      <w:pPr>
        <w:ind w:firstLine="0"/>
      </w:pPr>
      <w:r>
        <w:t>где С - средневзвешенная ставка страховых взносов за последний месяц соответствующего периода.</w:t>
      </w:r>
    </w:p>
    <w:p w14:paraId="3EB4F2EE" w14:textId="77777777" w:rsidR="00A4346F" w:rsidRDefault="001E7965" w:rsidP="001C7F5B">
      <w:pPr>
        <w:pStyle w:val="heading2normal"/>
        <w:ind w:firstLine="0"/>
      </w:pPr>
      <w:bookmarkStart w:id="392"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92"/>
    </w:p>
    <w:p w14:paraId="3ED86B87" w14:textId="77777777" w:rsidR="00A4346F" w:rsidRDefault="001E7965" w:rsidP="001C7F5B">
      <w:pPr>
        <w:pStyle w:val="heading2normal"/>
        <w:ind w:firstLine="0"/>
      </w:pPr>
      <w:bookmarkStart w:id="393"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93"/>
    </w:p>
    <w:p w14:paraId="0FA1F66F" w14:textId="77777777" w:rsidR="00A4346F" w:rsidRDefault="001E7965" w:rsidP="001C7F5B">
      <w:pPr>
        <w:pStyle w:val="heading2normal"/>
        <w:ind w:firstLine="0"/>
      </w:pPr>
      <w:bookmarkStart w:id="394"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94"/>
    </w:p>
    <w:p w14:paraId="5377B260" w14:textId="77777777" w:rsidR="00A4346F" w:rsidRDefault="001E7965" w:rsidP="001C7F5B">
      <w:pPr>
        <w:pStyle w:val="heading2normal"/>
        <w:ind w:firstLine="0"/>
      </w:pPr>
      <w:bookmarkStart w:id="395"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95"/>
    </w:p>
    <w:p w14:paraId="3202F39A" w14:textId="77777777" w:rsidR="00A4346F" w:rsidRDefault="001E7965" w:rsidP="001C7F5B">
      <w:pPr>
        <w:pStyle w:val="heading1normal"/>
        <w:ind w:firstLine="0"/>
        <w:jc w:val="center"/>
      </w:pPr>
      <w:bookmarkStart w:id="396" w:name="_ref_1-199d90f9c4534e"/>
      <w:r>
        <w:rPr>
          <w:b/>
        </w:rPr>
        <w:t>Резерв для оплаты гарантийного ремонта, техобслуживания</w:t>
      </w:r>
      <w:bookmarkEnd w:id="396"/>
    </w:p>
    <w:p w14:paraId="364835E9" w14:textId="77777777" w:rsidR="00A4346F" w:rsidRDefault="001E7965" w:rsidP="001C7F5B">
      <w:pPr>
        <w:pStyle w:val="heading2normal"/>
        <w:ind w:firstLine="0"/>
      </w:pPr>
      <w:bookmarkStart w:id="397" w:name="_ref_1-e815802930b145"/>
      <w:r>
        <w:t>Резерв для оплаты гарантийного ремонта, техобслуживания создается в случае реализации товаров (работ) с условием их гарантийного ремонта, гарантийного обслуживания по договору.</w:t>
      </w:r>
      <w:bookmarkEnd w:id="397"/>
    </w:p>
    <w:p w14:paraId="0B48F2C1" w14:textId="77777777" w:rsidR="00A4346F" w:rsidRDefault="001E7965" w:rsidP="001C7F5B">
      <w:pPr>
        <w:pStyle w:val="heading2normal"/>
        <w:ind w:firstLine="0"/>
      </w:pPr>
      <w:bookmarkStart w:id="398" w:name="_ref_1-a5911eb6612f4b"/>
      <w:r>
        <w:t>Резерв создается в сумме, не превышающей ожидаемых расходов на указанные затраты. Под ожидаемыми расходами понимаются расходы, предусмотренные на выполнение гарантийных обязательств, с учетом срока гарантии по договору.</w:t>
      </w:r>
      <w:bookmarkEnd w:id="398"/>
    </w:p>
    <w:p w14:paraId="0895980E" w14:textId="77777777" w:rsidR="00A4346F" w:rsidRDefault="001E7965" w:rsidP="001C7F5B">
      <w:pPr>
        <w:pStyle w:val="heading2normal"/>
        <w:ind w:firstLine="0"/>
      </w:pPr>
      <w:bookmarkStart w:id="399" w:name="_ref_1-98c836f1abb04b"/>
      <w:r>
        <w:t>Размер определяется как % от суммы выручки от реализации товаров (работ), в отношении которых по договору приняты обязательства по гарантийному ремонту, гарантийному обслуживанию.</w:t>
      </w:r>
      <w:bookmarkEnd w:id="399"/>
    </w:p>
    <w:p w14:paraId="6DF6FE91" w14:textId="77777777" w:rsidR="00A4346F" w:rsidRDefault="001E7965" w:rsidP="001C7F5B">
      <w:pPr>
        <w:pStyle w:val="heading2normal"/>
        <w:ind w:firstLine="0"/>
      </w:pPr>
      <w:bookmarkStart w:id="400" w:name="_ref_1-0c880461054948"/>
      <w:r>
        <w:t xml:space="preserve">Величина создаваемого резерва определяется комиссией по поступлению и выбытию активов, но не более </w:t>
      </w:r>
      <w:r>
        <w:rPr>
          <w:u w:val="single"/>
        </w:rPr>
        <w:t>            </w:t>
      </w:r>
      <w:r>
        <w:t>% </w:t>
      </w:r>
      <w:r>
        <w:rPr>
          <w:i/>
        </w:rPr>
        <w:t xml:space="preserve">(установить предельный размер) </w:t>
      </w:r>
      <w:r>
        <w:t>от суммы выручки от реализации товаров (услуг). Решение о создании резерва и его сумме оформляется соответствующим протоколом.</w:t>
      </w:r>
      <w:bookmarkEnd w:id="400"/>
    </w:p>
    <w:p w14:paraId="3790E455" w14:textId="77777777" w:rsidR="00A4346F" w:rsidRDefault="001E7965" w:rsidP="001C7F5B">
      <w:pPr>
        <w:pStyle w:val="heading2normal"/>
        <w:ind w:firstLine="0"/>
      </w:pPr>
      <w:bookmarkStart w:id="401" w:name="_ref_1-7089c754796747"/>
      <w:r>
        <w:t>При исполнении гарантийных обязательств по договору осуществленные фактические расходы списываются за счет суммы созданного резерва.</w:t>
      </w:r>
      <w:bookmarkEnd w:id="401"/>
    </w:p>
    <w:p w14:paraId="4C945AD5" w14:textId="77777777" w:rsidR="00A4346F" w:rsidRDefault="001E7965" w:rsidP="001C7F5B">
      <w:pPr>
        <w:ind w:firstLine="0"/>
      </w:pPr>
      <w:r>
        <w:t>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14:paraId="726D81EE" w14:textId="77777777" w:rsidR="00A4346F" w:rsidRDefault="001E7965" w:rsidP="001C7F5B">
      <w:pPr>
        <w:ind w:firstLine="0"/>
      </w:pPr>
      <w:r>
        <w:lastRenderedPageBreak/>
        <w:t>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14:paraId="6E1E7E85" w14:textId="77777777" w:rsidR="00A4346F" w:rsidRDefault="001E7965" w:rsidP="001C7F5B">
      <w:pPr>
        <w:pStyle w:val="heading2normal"/>
        <w:ind w:firstLine="0"/>
      </w:pPr>
      <w:bookmarkStart w:id="402" w:name="_ref_1-20afea72b4a948"/>
      <w:r>
        <w:t>При наличии неизрасходованной суммы резерва по истечении срока гарантии по договору сумма ранее созданного и неиспользованного резерва подлежит отнесению на уменьшение расходов текущего финансового года.</w:t>
      </w:r>
      <w:bookmarkEnd w:id="402"/>
    </w:p>
    <w:p w14:paraId="22E8A649" w14:textId="77777777" w:rsidR="00A4346F" w:rsidRDefault="001E7965" w:rsidP="001C7F5B">
      <w:pPr>
        <w:pStyle w:val="heading1normal"/>
        <w:ind w:firstLine="0"/>
        <w:jc w:val="center"/>
      </w:pPr>
      <w:bookmarkStart w:id="403" w:name="_ref_1-e950954647584a"/>
      <w:r>
        <w:rPr>
          <w:b/>
        </w:rPr>
        <w:t>Резерв для оплаты возникающих претензий и исков</w:t>
      </w:r>
      <w:bookmarkEnd w:id="403"/>
    </w:p>
    <w:p w14:paraId="523FFCA2" w14:textId="77777777" w:rsidR="00A4346F" w:rsidRDefault="001E7965" w:rsidP="001C7F5B">
      <w:pPr>
        <w:pStyle w:val="heading2normal"/>
        <w:ind w:firstLine="0"/>
      </w:pPr>
      <w:bookmarkStart w:id="404" w:name="_ref_1-95f71c9f79234e"/>
      <w:r>
        <w:t>Резерв по претензиям, искам признается на основании предъявленных претензий, исков в следующем порядке:</w:t>
      </w:r>
      <w:bookmarkEnd w:id="404"/>
    </w:p>
    <w:p w14:paraId="7BCBC2F1" w14:textId="77777777" w:rsidR="00A4346F" w:rsidRDefault="001E7965" w:rsidP="001C7F5B">
      <w:pPr>
        <w:ind w:firstLine="0"/>
      </w:pPr>
      <w:r>
        <w:t>- по оспоримым претензионным требованиям, по которым предполагается досудебное урегулирование, - на дату получения претензионного требования;</w:t>
      </w:r>
    </w:p>
    <w:p w14:paraId="53028D90" w14:textId="77777777" w:rsidR="00A4346F" w:rsidRDefault="001E7965" w:rsidP="001C7F5B">
      <w:pPr>
        <w:ind w:firstLine="0"/>
      </w:pPr>
      <w:r>
        <w:t>- по оспоримым исковым требованиям, по которым не предполагается досудебное урегулирование, - на дату уведомления о принятии иска к судебному производству.</w:t>
      </w:r>
    </w:p>
    <w:p w14:paraId="23FDAA73" w14:textId="77777777" w:rsidR="00A4346F" w:rsidRDefault="001E7965" w:rsidP="001C7F5B">
      <w:pPr>
        <w:pStyle w:val="heading2normal"/>
        <w:ind w:firstLine="0"/>
      </w:pPr>
      <w:bookmarkStart w:id="405" w:name="_ref_1-13b5228ade4045"/>
      <w:r>
        <w:t>Размер резерва по претензиям, искам признается в полной сумме претензионных требований и исков.</w:t>
      </w:r>
      <w:bookmarkEnd w:id="405"/>
    </w:p>
    <w:p w14:paraId="5580CF26" w14:textId="77777777" w:rsidR="00A4346F" w:rsidRDefault="001E7965" w:rsidP="001C7F5B">
      <w:pPr>
        <w:pStyle w:val="heading2normal"/>
        <w:ind w:firstLine="0"/>
      </w:pPr>
      <w:bookmarkStart w:id="406" w:name="_ref_1-ae2bc68a7ab34c"/>
      <w:r>
        <w:t>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w:t>
      </w:r>
      <w:bookmarkEnd w:id="406"/>
    </w:p>
    <w:p w14:paraId="4997C8AF" w14:textId="77777777" w:rsidR="00A4346F" w:rsidRDefault="001E7965" w:rsidP="001C7F5B">
      <w:pPr>
        <w:pStyle w:val="heading2normal"/>
        <w:ind w:firstLine="0"/>
      </w:pPr>
      <w:bookmarkStart w:id="407" w:name="_ref_1-16968e59050c47"/>
      <w:r>
        <w:t>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bookmarkEnd w:id="407"/>
    </w:p>
    <w:p w14:paraId="5EFAC048" w14:textId="77777777" w:rsidR="00A4346F" w:rsidRDefault="001E7965" w:rsidP="001C7F5B">
      <w:pPr>
        <w:keepNext/>
        <w:keepLines/>
        <w:ind w:firstLine="0"/>
        <w:jc w:val="right"/>
      </w:pPr>
      <w:r>
        <w:t>Приложение № 1 к Порядку формирования и</w:t>
      </w:r>
      <w:r>
        <w:br/>
        <w:t>использования резервов предстоящих расходов</w:t>
      </w:r>
    </w:p>
    <w:p w14:paraId="54AF7AC6" w14:textId="77777777" w:rsidR="00A4346F" w:rsidRDefault="001E7965" w:rsidP="001C7F5B">
      <w:pPr>
        <w:ind w:firstLine="0"/>
        <w:jc w:val="center"/>
      </w:pPr>
      <w:r>
        <w:rPr>
          <w:b/>
        </w:rPr>
        <w:t>Сведения о количестве неиспользованных дней отпуска</w:t>
      </w:r>
    </w:p>
    <w:p w14:paraId="6B05D7FE" w14:textId="77777777" w:rsidR="00A4346F" w:rsidRDefault="001E7965" w:rsidP="001C7F5B">
      <w:pPr>
        <w:ind w:firstLine="0"/>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71"/>
        <w:gridCol w:w="2297"/>
        <w:gridCol w:w="2584"/>
        <w:gridCol w:w="4020"/>
      </w:tblGrid>
      <w:tr w:rsidR="00A4346F" w14:paraId="459E7B4E" w14:textId="77777777">
        <w:tc>
          <w:tcPr>
            <w:tcW w:w="350" w:type="pct"/>
            <w:tcBorders>
              <w:top w:val="single" w:sz="0" w:space="0" w:color="auto"/>
              <w:left w:val="single" w:sz="0" w:space="0" w:color="auto"/>
              <w:bottom w:val="single" w:sz="0" w:space="0" w:color="auto"/>
              <w:right w:val="single" w:sz="0" w:space="0" w:color="auto"/>
            </w:tcBorders>
          </w:tcPr>
          <w:p w14:paraId="5A3C11D9" w14:textId="77777777" w:rsidR="00A4346F" w:rsidRDefault="001E7965" w:rsidP="001C7F5B">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14:paraId="4D85A54C" w14:textId="77777777" w:rsidR="00A4346F" w:rsidRDefault="001E7965" w:rsidP="001C7F5B">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1B232AEE" w14:textId="77777777" w:rsidR="00A4346F" w:rsidRDefault="001E7965" w:rsidP="001C7F5B">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14:paraId="2F32A987" w14:textId="77777777" w:rsidR="00A4346F" w:rsidRDefault="001E7965" w:rsidP="001C7F5B">
            <w:pPr>
              <w:pStyle w:val="Normalunindented"/>
              <w:keepNext/>
              <w:jc w:val="center"/>
            </w:pPr>
            <w:r>
              <w:t>Количество неиспользованных дней отпуска за фактически отработанное время</w:t>
            </w:r>
          </w:p>
        </w:tc>
      </w:tr>
      <w:tr w:rsidR="00A4346F" w14:paraId="4BC7BA74" w14:textId="77777777">
        <w:tc>
          <w:tcPr>
            <w:tcW w:w="350" w:type="pct"/>
            <w:tcBorders>
              <w:top w:val="single" w:sz="0" w:space="0" w:color="auto"/>
              <w:left w:val="single" w:sz="0" w:space="0" w:color="auto"/>
              <w:bottom w:val="single" w:sz="0" w:space="0" w:color="auto"/>
              <w:right w:val="single" w:sz="0" w:space="0" w:color="auto"/>
            </w:tcBorders>
          </w:tcPr>
          <w:p w14:paraId="6BED4250" w14:textId="77777777" w:rsidR="00A4346F" w:rsidRDefault="001E7965" w:rsidP="001C7F5B">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14:paraId="0815F53F" w14:textId="77777777" w:rsidR="00A4346F" w:rsidRDefault="001E7965" w:rsidP="001C7F5B">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14:paraId="4D6E20DE" w14:textId="77777777" w:rsidR="00A4346F" w:rsidRDefault="001E7965" w:rsidP="001C7F5B">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14:paraId="14EFBA38" w14:textId="77777777" w:rsidR="00A4346F" w:rsidRDefault="001E7965" w:rsidP="001C7F5B">
            <w:pPr>
              <w:pStyle w:val="Normalunindented"/>
              <w:keepNext/>
              <w:jc w:val="left"/>
            </w:pPr>
            <w:r>
              <w:t> </w:t>
            </w:r>
          </w:p>
        </w:tc>
      </w:tr>
    </w:tbl>
    <w:p w14:paraId="4848D240" w14:textId="77777777" w:rsidR="00A4346F" w:rsidRDefault="00A4346F" w:rsidP="001C7F5B">
      <w:pPr>
        <w:ind w:firstLine="0"/>
      </w:pPr>
    </w:p>
    <w:tbl>
      <w:tblPr>
        <w:tblW w:w="7845" w:type="dxa"/>
        <w:tblLook w:val="04A0" w:firstRow="1" w:lastRow="0" w:firstColumn="1" w:lastColumn="0" w:noHBand="0" w:noVBand="1"/>
      </w:tblPr>
      <w:tblGrid>
        <w:gridCol w:w="3270"/>
        <w:gridCol w:w="1830"/>
        <w:gridCol w:w="2745"/>
      </w:tblGrid>
      <w:tr w:rsidR="00A4346F" w14:paraId="2D5469BA" w14:textId="77777777">
        <w:tc>
          <w:tcPr>
            <w:tcW w:w="3270" w:type="dxa"/>
          </w:tcPr>
          <w:p w14:paraId="2CB6C07C" w14:textId="77777777" w:rsidR="00A4346F" w:rsidRDefault="001E7965" w:rsidP="001C7F5B">
            <w:pPr>
              <w:pStyle w:val="Normalunindented"/>
              <w:keepNext/>
              <w:jc w:val="left"/>
            </w:pPr>
            <w:r>
              <w:t xml:space="preserve">Исполнитель </w:t>
            </w:r>
            <w:r>
              <w:rPr>
                <w:u w:val="single"/>
              </w:rPr>
              <w:t>    (должность)    </w:t>
            </w:r>
          </w:p>
        </w:tc>
        <w:tc>
          <w:tcPr>
            <w:tcW w:w="1830" w:type="dxa"/>
          </w:tcPr>
          <w:p w14:paraId="7A0329B6" w14:textId="77777777" w:rsidR="00A4346F" w:rsidRDefault="001E7965" w:rsidP="001C7F5B">
            <w:pPr>
              <w:pStyle w:val="Normalunindented"/>
              <w:keepNext/>
              <w:jc w:val="center"/>
            </w:pPr>
            <w:r>
              <w:rPr>
                <w:u w:val="single"/>
              </w:rPr>
              <w:t>      (подпись)      </w:t>
            </w:r>
          </w:p>
        </w:tc>
        <w:tc>
          <w:tcPr>
            <w:tcW w:w="2745" w:type="dxa"/>
          </w:tcPr>
          <w:p w14:paraId="6664350F" w14:textId="77777777" w:rsidR="00A4346F" w:rsidRDefault="001E7965" w:rsidP="001C7F5B">
            <w:pPr>
              <w:pStyle w:val="Normalunindented"/>
              <w:keepNext/>
              <w:jc w:val="center"/>
            </w:pPr>
            <w:r>
              <w:t>(</w:t>
            </w:r>
            <w:r>
              <w:rPr>
                <w:u w:val="single"/>
              </w:rPr>
              <w:t>        (расшифровка)        </w:t>
            </w:r>
            <w:r>
              <w:t>)</w:t>
            </w:r>
          </w:p>
        </w:tc>
      </w:tr>
    </w:tbl>
    <w:p w14:paraId="1A68BFEB" w14:textId="77777777" w:rsidR="00A4346F" w:rsidRDefault="001E7965" w:rsidP="001C7F5B">
      <w:pPr>
        <w:ind w:firstLine="0"/>
      </w:pPr>
      <w:r>
        <w:t>"</w:t>
      </w:r>
      <w:r>
        <w:rPr>
          <w:u w:val="single"/>
        </w:rPr>
        <w:t>       </w:t>
      </w:r>
      <w:r>
        <w:t xml:space="preserve">" </w:t>
      </w:r>
      <w:r>
        <w:rPr>
          <w:u w:val="single"/>
        </w:rPr>
        <w:t>                         </w:t>
      </w:r>
      <w:r>
        <w:t xml:space="preserve"> 20</w:t>
      </w:r>
      <w:r>
        <w:rPr>
          <w:u w:val="single"/>
        </w:rPr>
        <w:t>       </w:t>
      </w:r>
      <w:r>
        <w:t xml:space="preserve"> г.</w:t>
      </w:r>
      <w:bookmarkStart w:id="408" w:name="_docEnd_16"/>
      <w:bookmarkEnd w:id="408"/>
    </w:p>
    <w:p w14:paraId="3F974874" w14:textId="77777777" w:rsidR="00A4346F" w:rsidRDefault="00A4346F" w:rsidP="001C7F5B">
      <w:pPr>
        <w:ind w:firstLine="0"/>
        <w:sectPr w:rsidR="00A4346F">
          <w:headerReference w:type="default" r:id="rId493"/>
          <w:footerReference w:type="default" r:id="rId494"/>
          <w:footerReference w:type="first" r:id="rId495"/>
          <w:footnotePr>
            <w:numRestart w:val="eachSect"/>
          </w:footnotePr>
          <w:pgSz w:w="11907" w:h="16839" w:code="9"/>
          <w:pgMar w:top="1134" w:right="850" w:bottom="1134" w:left="1701" w:header="720" w:footer="720" w:gutter="0"/>
          <w:pgNumType w:start="1"/>
          <w:cols w:space="720"/>
          <w:titlePg/>
        </w:sectPr>
      </w:pPr>
    </w:p>
    <w:p w14:paraId="29C358D1"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_ref_1-0afcfdad084549 \h \n \! </w:instrText>
      </w:r>
      <w:r w:rsidR="00A4346F">
        <w:fldChar w:fldCharType="separate"/>
      </w:r>
      <w:r>
        <w:t>15</w:t>
      </w:r>
      <w:r w:rsidR="00A4346F">
        <w:fldChar w:fldCharType="end"/>
      </w:r>
      <w:r>
        <w:br/>
        <w:t>к Учетной политике</w:t>
      </w:r>
      <w:r>
        <w:br/>
        <w:t>для целей бухгалтерского учета</w:t>
      </w:r>
    </w:p>
    <w:p w14:paraId="46331920" w14:textId="77777777" w:rsidR="00A4346F" w:rsidRDefault="001E7965" w:rsidP="001C7F5B">
      <w:pPr>
        <w:pStyle w:val="a4"/>
      </w:pPr>
      <w:bookmarkStart w:id="409" w:name="_docStart_17"/>
      <w:bookmarkStart w:id="410" w:name="_title_17"/>
      <w:bookmarkStart w:id="411" w:name="_ref_1-0afcfdad084549"/>
      <w:bookmarkEnd w:id="409"/>
      <w:r>
        <w:t>Порядок оформления документов о вручении ценных подарков (сувенирной продукции) и их учета</w:t>
      </w:r>
      <w:bookmarkEnd w:id="410"/>
      <w:bookmarkEnd w:id="411"/>
    </w:p>
    <w:p w14:paraId="3157BA3E" w14:textId="77777777" w:rsidR="00A4346F" w:rsidRDefault="001E7965" w:rsidP="001C7F5B">
      <w:pPr>
        <w:ind w:firstLine="0"/>
      </w:pPr>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0D90994B" w14:textId="77777777" w:rsidR="00A4346F" w:rsidRDefault="001E7965" w:rsidP="001C7F5B">
      <w:pPr>
        <w:ind w:firstLine="0"/>
      </w:pPr>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14:paraId="7F5591A2" w14:textId="77777777" w:rsidR="00A4346F" w:rsidRDefault="001E7965" w:rsidP="001C7F5B">
      <w:pPr>
        <w:ind w:firstLine="0"/>
      </w:pPr>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10C0E752" w14:textId="77777777" w:rsidR="00A4346F" w:rsidRDefault="001E7965" w:rsidP="001C7F5B">
      <w:pPr>
        <w:ind w:firstLine="0"/>
      </w:pPr>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14:paraId="5376E4D1" w14:textId="77777777" w:rsidR="00A4346F" w:rsidRDefault="001E7965" w:rsidP="001C7F5B">
      <w:pPr>
        <w:ind w:firstLine="0"/>
      </w:pPr>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14:paraId="13351054" w14:textId="77777777" w:rsidR="00A4346F" w:rsidRDefault="001E7965" w:rsidP="001C7F5B">
      <w:pPr>
        <w:ind w:firstLine="0"/>
      </w:pPr>
      <w:r>
        <w:t>6. Акт о вручении подписывают члены постоянно действующей комиссии по поступлению и выбытию активов.</w:t>
      </w:r>
    </w:p>
    <w:p w14:paraId="75C0174A" w14:textId="77777777" w:rsidR="00A4346F" w:rsidRDefault="001E7965" w:rsidP="001C7F5B">
      <w:pPr>
        <w:ind w:firstLine="0"/>
      </w:pPr>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14:paraId="654A7B99" w14:textId="77777777" w:rsidR="00A4346F" w:rsidRDefault="001E7965" w:rsidP="001C7F5B">
      <w:pPr>
        <w:ind w:firstLine="0"/>
      </w:pPr>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75749763" w14:textId="77777777" w:rsidR="00A4346F" w:rsidRDefault="001E7965" w:rsidP="001C7F5B">
      <w:pPr>
        <w:ind w:firstLine="0"/>
      </w:pPr>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14:paraId="14E0A601" w14:textId="77777777" w:rsidR="00A4346F" w:rsidRDefault="001E7965" w:rsidP="001C7F5B">
      <w:pPr>
        <w:ind w:firstLine="0"/>
      </w:pPr>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14:paraId="094D43B7" w14:textId="77777777" w:rsidR="00A4346F" w:rsidRDefault="001E7965" w:rsidP="001C7F5B">
      <w:pPr>
        <w:ind w:firstLine="0"/>
      </w:pPr>
      <w:r>
        <w:t xml:space="preserve">- на забалансовом </w:t>
      </w:r>
      <w:hyperlink r:id="rId496" w:history="1">
        <w:r>
          <w:rPr>
            <w:rStyle w:val="afc"/>
          </w:rPr>
          <w:t>счете 07</w:t>
        </w:r>
      </w:hyperlink>
      <w:r>
        <w:t xml:space="preserve"> "Награды, призы, кубки и ценные подарки" информация не отражается.</w:t>
      </w:r>
    </w:p>
    <w:p w14:paraId="742B84AA" w14:textId="77777777" w:rsidR="00A4346F" w:rsidRDefault="001E7965" w:rsidP="001C7F5B">
      <w:pPr>
        <w:ind w:firstLine="0"/>
      </w:pPr>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14:paraId="448D6F02" w14:textId="77777777" w:rsidR="00A4346F" w:rsidRDefault="001E7965" w:rsidP="001C7F5B">
      <w:pPr>
        <w:ind w:firstLine="0"/>
      </w:pPr>
      <w:r>
        <w:t>- поступление материальных ценностей в места хранения отражается в учете на балансовых счетах в общем порядке;</w:t>
      </w:r>
    </w:p>
    <w:p w14:paraId="00E8864F" w14:textId="77777777" w:rsidR="00A4346F" w:rsidRDefault="001E7965" w:rsidP="001C7F5B">
      <w:pPr>
        <w:ind w:firstLine="0"/>
      </w:pPr>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497" w:history="1">
        <w:r>
          <w:rPr>
            <w:rStyle w:val="afc"/>
          </w:rPr>
          <w:t>счете 07</w:t>
        </w:r>
      </w:hyperlink>
      <w:r>
        <w:t xml:space="preserve"> "Награды, призы, кубки и ценные подарки";</w:t>
      </w:r>
    </w:p>
    <w:p w14:paraId="73752B5C" w14:textId="77777777" w:rsidR="00A4346F" w:rsidRDefault="001E7965" w:rsidP="001C7F5B">
      <w:pPr>
        <w:ind w:firstLine="0"/>
      </w:pPr>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498" w:history="1">
        <w:r>
          <w:rPr>
            <w:rStyle w:val="afc"/>
          </w:rPr>
          <w:t>счета 07</w:t>
        </w:r>
      </w:hyperlink>
      <w:r>
        <w:t xml:space="preserve"> "Награды, призы, кубки и ценные подарки".</w:t>
      </w:r>
    </w:p>
    <w:p w14:paraId="710D5E22" w14:textId="77777777" w:rsidR="00A4346F" w:rsidRDefault="001E7965" w:rsidP="001C7F5B">
      <w:pPr>
        <w:ind w:firstLine="0"/>
      </w:pPr>
      <w:r>
        <w:br w:type="page"/>
      </w:r>
    </w:p>
    <w:p w14:paraId="28E13185" w14:textId="77777777" w:rsidR="00A4346F" w:rsidRDefault="001E7965" w:rsidP="001C7F5B">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14:paraId="623575D5" w14:textId="77777777" w:rsidR="00A4346F" w:rsidRDefault="001E7965" w:rsidP="001C7F5B">
      <w:pPr>
        <w:ind w:firstLine="0"/>
        <w:jc w:val="center"/>
      </w:pPr>
      <w:r>
        <w:rPr>
          <w:b/>
        </w:rPr>
        <w:t xml:space="preserve">АКТ </w:t>
      </w:r>
    </w:p>
    <w:p w14:paraId="37F66743" w14:textId="77777777" w:rsidR="00A4346F" w:rsidRDefault="001E7965" w:rsidP="001C7F5B">
      <w:pPr>
        <w:ind w:firstLine="0"/>
        <w:jc w:val="center"/>
      </w:pPr>
      <w:r>
        <w:rPr>
          <w:b/>
        </w:rPr>
        <w:t>о вручении ценных подарков, сувениров, призов</w:t>
      </w:r>
    </w:p>
    <w:tbl>
      <w:tblPr>
        <w:tblW w:w="5000" w:type="pct"/>
        <w:tblLook w:val="04A0" w:firstRow="1" w:lastRow="0" w:firstColumn="1" w:lastColumn="0" w:noHBand="0" w:noVBand="1"/>
      </w:tblPr>
      <w:tblGrid>
        <w:gridCol w:w="8232"/>
        <w:gridCol w:w="1340"/>
      </w:tblGrid>
      <w:tr w:rsidR="00A4346F" w14:paraId="0376841F" w14:textId="77777777">
        <w:tc>
          <w:tcPr>
            <w:tcW w:w="4300" w:type="pct"/>
          </w:tcPr>
          <w:p w14:paraId="02E44AFD" w14:textId="77777777"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14:paraId="0B1D70A1" w14:textId="77777777" w:rsidR="00A4346F" w:rsidRDefault="001E7965" w:rsidP="001C7F5B">
            <w:pPr>
              <w:pStyle w:val="Normalunindented"/>
              <w:keepNext/>
              <w:jc w:val="left"/>
            </w:pPr>
            <w:r>
              <w:t>№</w:t>
            </w:r>
            <w:r>
              <w:rPr>
                <w:u w:val="single"/>
              </w:rPr>
              <w:t>             </w:t>
            </w:r>
          </w:p>
        </w:tc>
      </w:tr>
    </w:tbl>
    <w:p w14:paraId="74B74322" w14:textId="77777777" w:rsidR="00A4346F" w:rsidRDefault="001E7965" w:rsidP="001C7F5B">
      <w:pPr>
        <w:ind w:firstLine="0"/>
      </w:pPr>
      <w:r>
        <w:t>Комиссия в составе:</w:t>
      </w:r>
    </w:p>
    <w:p w14:paraId="359774E7" w14:textId="77777777" w:rsidR="00A4346F" w:rsidRDefault="001E7965" w:rsidP="001C7F5B">
      <w:pPr>
        <w:ind w:firstLine="0"/>
      </w:pPr>
      <w:r>
        <w:t xml:space="preserve">Председатель </w:t>
      </w:r>
      <w:r>
        <w:rPr>
          <w:u w:val="single"/>
        </w:rPr>
        <w:t>                  (должность, фамилия, инициалы)                  </w:t>
      </w:r>
    </w:p>
    <w:p w14:paraId="0E6C971D" w14:textId="77777777" w:rsidR="00A4346F" w:rsidRDefault="001E7965" w:rsidP="001C7F5B">
      <w:pPr>
        <w:ind w:firstLine="0"/>
      </w:pPr>
      <w:r>
        <w:t>Члены комиссии:</w:t>
      </w:r>
    </w:p>
    <w:p w14:paraId="76EDFB2A" w14:textId="77777777" w:rsidR="00A4346F" w:rsidRDefault="001E7965" w:rsidP="001C7F5B">
      <w:pPr>
        <w:ind w:firstLine="0"/>
      </w:pPr>
      <w:r>
        <w:rPr>
          <w:u w:val="single"/>
        </w:rPr>
        <w:t>                  (должность, фамилия, инициалы)                  </w:t>
      </w:r>
    </w:p>
    <w:p w14:paraId="22C96CFA" w14:textId="77777777" w:rsidR="00A4346F" w:rsidRDefault="001E7965" w:rsidP="001C7F5B">
      <w:pPr>
        <w:ind w:firstLine="0"/>
      </w:pPr>
      <w:r>
        <w:rPr>
          <w:u w:val="single"/>
        </w:rPr>
        <w:t>                  (должность, фамилия, инициалы)                  </w:t>
      </w:r>
    </w:p>
    <w:p w14:paraId="246669E5" w14:textId="77777777" w:rsidR="00A4346F" w:rsidRDefault="001E7965" w:rsidP="001C7F5B">
      <w:pPr>
        <w:ind w:firstLine="0"/>
      </w:pPr>
      <w:r>
        <w:rPr>
          <w:u w:val="single"/>
        </w:rPr>
        <w:t>                  (должность, фамилия, инициалы)                  </w:t>
      </w:r>
      <w:r>
        <w:t>,</w:t>
      </w:r>
    </w:p>
    <w:p w14:paraId="07F93D14" w14:textId="77777777" w:rsidR="00A4346F" w:rsidRDefault="001E7965" w:rsidP="001C7F5B">
      <w:pPr>
        <w:ind w:firstLine="0"/>
      </w:pPr>
      <w:r>
        <w:t xml:space="preserve">назначенная </w:t>
      </w:r>
      <w:r>
        <w:rPr>
          <w:u w:val="single"/>
        </w:rPr>
        <w:t>        (наименование распорядительного акта руководителя)        </w:t>
      </w:r>
    </w:p>
    <w:p w14:paraId="7FA8D54B" w14:textId="77777777" w:rsidR="00A4346F" w:rsidRDefault="001E7965" w:rsidP="001C7F5B">
      <w:pPr>
        <w:ind w:firstLine="0"/>
      </w:pPr>
      <w:r>
        <w:t>от "</w:t>
      </w:r>
      <w:r>
        <w:rPr>
          <w:u w:val="single"/>
        </w:rPr>
        <w:t>             </w:t>
      </w:r>
      <w:r>
        <w:t>"</w:t>
      </w:r>
      <w:r>
        <w:rPr>
          <w:u w:val="single"/>
        </w:rPr>
        <w:t>                                           </w:t>
      </w:r>
      <w:r>
        <w:t>20</w:t>
      </w:r>
      <w:r>
        <w:rPr>
          <w:u w:val="single"/>
        </w:rPr>
        <w:t>           </w:t>
      </w:r>
      <w:r>
        <w:t xml:space="preserve">г. № </w:t>
      </w:r>
      <w:r>
        <w:rPr>
          <w:u w:val="single"/>
        </w:rPr>
        <w:t>               </w:t>
      </w:r>
      <w:r>
        <w:t>,</w:t>
      </w:r>
    </w:p>
    <w:p w14:paraId="0B0BA4D2" w14:textId="77777777" w:rsidR="00A4346F" w:rsidRDefault="001E7965" w:rsidP="001C7F5B">
      <w:pPr>
        <w:ind w:firstLine="0"/>
      </w:pPr>
      <w:r>
        <w:t xml:space="preserve">составила настоящий акт о том, что на основании </w:t>
      </w:r>
      <w:r>
        <w:rPr>
          <w:u w:val="single"/>
        </w:rPr>
        <w:t>                                                                                                                                       </w:t>
      </w:r>
    </w:p>
    <w:p w14:paraId="58BEC875" w14:textId="77777777" w:rsidR="00A4346F" w:rsidRDefault="001E7965" w:rsidP="001C7F5B">
      <w:pPr>
        <w:ind w:firstLine="0"/>
      </w:pPr>
      <w:r>
        <w:rPr>
          <w:u w:val="single"/>
        </w:rPr>
        <w:t>    (наименование, номер и дата распорядительного акта о вручении ценного подарка (сувенирной продукции))    </w:t>
      </w:r>
    </w:p>
    <w:p w14:paraId="2A1D04E0" w14:textId="77777777" w:rsidR="00A4346F" w:rsidRDefault="001E7965" w:rsidP="001C7F5B">
      <w:pPr>
        <w:ind w:firstLine="0"/>
      </w:pPr>
      <w:r>
        <w:t>вручен(ы) ценный(е) подарок(и) (сувенирная продукция):</w:t>
      </w:r>
    </w:p>
    <w:tbl>
      <w:tblPr>
        <w:tblW w:w="5000" w:type="pct"/>
        <w:tblLook w:val="04A0" w:firstRow="1" w:lastRow="0" w:firstColumn="1" w:lastColumn="0" w:noHBand="0" w:noVBand="1"/>
      </w:tblPr>
      <w:tblGrid>
        <w:gridCol w:w="1638"/>
        <w:gridCol w:w="1505"/>
        <w:gridCol w:w="1711"/>
        <w:gridCol w:w="1328"/>
        <w:gridCol w:w="849"/>
        <w:gridCol w:w="904"/>
        <w:gridCol w:w="1637"/>
      </w:tblGrid>
      <w:tr w:rsidR="00A4346F" w14:paraId="3922FE87" w14:textId="77777777">
        <w:tc>
          <w:tcPr>
            <w:tcW w:w="900" w:type="pct"/>
            <w:tcBorders>
              <w:top w:val="single" w:sz="0" w:space="0" w:color="auto"/>
              <w:left w:val="single" w:sz="0" w:space="0" w:color="auto"/>
              <w:bottom w:val="single" w:sz="0" w:space="0" w:color="auto"/>
              <w:right w:val="single" w:sz="0" w:space="0" w:color="auto"/>
            </w:tcBorders>
          </w:tcPr>
          <w:p w14:paraId="3650CD15" w14:textId="77777777" w:rsidR="00A4346F" w:rsidRDefault="001E7965" w:rsidP="001C7F5B">
            <w:pPr>
              <w:pStyle w:val="Normalunindented"/>
              <w:keepNext/>
              <w:jc w:val="center"/>
            </w:pPr>
            <w: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14:paraId="54D871F3" w14:textId="77777777" w:rsidR="00A4346F" w:rsidRDefault="001E7965" w:rsidP="001C7F5B">
            <w:pPr>
              <w:pStyle w:val="Normalunindented"/>
              <w:keepNext/>
              <w:jc w:val="center"/>
            </w:pPr>
            <w:r>
              <w:t xml:space="preserve">Должность </w:t>
            </w:r>
            <w:hyperlink w:anchor="ln_d_2_29_0_0_0_txt1_1" w:history="1">
              <w:r>
                <w:rPr>
                  <w:rStyle w:val="afc"/>
                </w:rPr>
                <w:t>&lt;1&gt;</w:t>
              </w:r>
            </w:hyperlink>
          </w:p>
        </w:tc>
        <w:tc>
          <w:tcPr>
            <w:tcW w:w="950" w:type="pct"/>
            <w:tcBorders>
              <w:top w:val="single" w:sz="0" w:space="0" w:color="auto"/>
              <w:left w:val="single" w:sz="0" w:space="0" w:color="auto"/>
              <w:bottom w:val="single" w:sz="0" w:space="0" w:color="auto"/>
              <w:right w:val="single" w:sz="0" w:space="0" w:color="auto"/>
            </w:tcBorders>
          </w:tcPr>
          <w:p w14:paraId="0E985085" w14:textId="77777777" w:rsidR="00A4346F" w:rsidRDefault="001E7965" w:rsidP="001C7F5B">
            <w:pPr>
              <w:pStyle w:val="Normalunindented"/>
              <w:keepNext/>
              <w:jc w:val="center"/>
            </w:pPr>
            <w: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14:paraId="0455BE9C" w14:textId="77777777" w:rsidR="00A4346F" w:rsidRDefault="001E7965" w:rsidP="001C7F5B">
            <w:pPr>
              <w:pStyle w:val="Normalunindented"/>
              <w:keepNext/>
              <w:jc w:val="center"/>
            </w:pPr>
            <w:r>
              <w:t>Количество</w:t>
            </w:r>
          </w:p>
        </w:tc>
        <w:tc>
          <w:tcPr>
            <w:tcW w:w="500" w:type="pct"/>
            <w:tcBorders>
              <w:top w:val="single" w:sz="0" w:space="0" w:color="auto"/>
              <w:left w:val="single" w:sz="0" w:space="0" w:color="auto"/>
              <w:bottom w:val="single" w:sz="0" w:space="0" w:color="auto"/>
              <w:right w:val="single" w:sz="0" w:space="0" w:color="auto"/>
            </w:tcBorders>
          </w:tcPr>
          <w:p w14:paraId="687E144D" w14:textId="77777777" w:rsidR="00A4346F" w:rsidRDefault="001E7965" w:rsidP="001C7F5B">
            <w:pPr>
              <w:pStyle w:val="Normalunindented"/>
              <w:keepNext/>
              <w:jc w:val="center"/>
            </w:pPr>
            <w:r>
              <w:t>Цена, руб.</w:t>
            </w:r>
          </w:p>
        </w:tc>
        <w:tc>
          <w:tcPr>
            <w:tcW w:w="500" w:type="pct"/>
            <w:tcBorders>
              <w:top w:val="single" w:sz="0" w:space="0" w:color="auto"/>
              <w:left w:val="single" w:sz="0" w:space="0" w:color="auto"/>
              <w:bottom w:val="single" w:sz="0" w:space="0" w:color="auto"/>
              <w:right w:val="single" w:sz="0" w:space="0" w:color="auto"/>
            </w:tcBorders>
          </w:tcPr>
          <w:p w14:paraId="47DDBF90" w14:textId="77777777" w:rsidR="00A4346F" w:rsidRDefault="001E7965" w:rsidP="001C7F5B">
            <w:pPr>
              <w:pStyle w:val="Normalunindented"/>
              <w:keepNext/>
              <w:jc w:val="center"/>
            </w:pPr>
            <w:r>
              <w:t>Сумма, руб.</w:t>
            </w:r>
          </w:p>
        </w:tc>
        <w:tc>
          <w:tcPr>
            <w:tcW w:w="650" w:type="pct"/>
            <w:tcBorders>
              <w:top w:val="single" w:sz="0" w:space="0" w:color="auto"/>
              <w:left w:val="single" w:sz="0" w:space="0" w:color="auto"/>
              <w:bottom w:val="single" w:sz="0" w:space="0" w:color="auto"/>
              <w:right w:val="single" w:sz="0" w:space="0" w:color="auto"/>
            </w:tcBorders>
          </w:tcPr>
          <w:p w14:paraId="210ADF3E" w14:textId="77777777" w:rsidR="00A4346F" w:rsidRDefault="001E7965" w:rsidP="001C7F5B">
            <w:pPr>
              <w:pStyle w:val="Normalunindented"/>
              <w:keepNext/>
              <w:jc w:val="center"/>
            </w:pPr>
            <w:r>
              <w:t xml:space="preserve">Подпись награжденного </w:t>
            </w:r>
            <w:hyperlink w:anchor="ln_d_2_29_0_0_0_txt1_2" w:history="1">
              <w:r>
                <w:rPr>
                  <w:rStyle w:val="afc"/>
                </w:rPr>
                <w:t>&lt;2&gt;</w:t>
              </w:r>
            </w:hyperlink>
          </w:p>
        </w:tc>
      </w:tr>
      <w:tr w:rsidR="00A4346F" w14:paraId="1AECC619" w14:textId="77777777">
        <w:tc>
          <w:tcPr>
            <w:tcW w:w="900" w:type="pct"/>
            <w:tcBorders>
              <w:top w:val="single" w:sz="0" w:space="0" w:color="auto"/>
              <w:left w:val="single" w:sz="0" w:space="0" w:color="auto"/>
              <w:bottom w:val="single" w:sz="0" w:space="0" w:color="auto"/>
              <w:right w:val="single" w:sz="0" w:space="0" w:color="auto"/>
            </w:tcBorders>
          </w:tcPr>
          <w:p w14:paraId="0E8B52F1"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11F9AF7C"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32CDE9E9"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20935C8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0514217"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8615C26"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A18F7F2" w14:textId="77777777" w:rsidR="00A4346F" w:rsidRDefault="001E7965" w:rsidP="001C7F5B">
            <w:pPr>
              <w:pStyle w:val="Normalunindented"/>
              <w:keepNext/>
              <w:jc w:val="left"/>
            </w:pPr>
            <w:r>
              <w:t> </w:t>
            </w:r>
          </w:p>
        </w:tc>
      </w:tr>
      <w:tr w:rsidR="00A4346F" w14:paraId="3B9F6A38" w14:textId="77777777">
        <w:tc>
          <w:tcPr>
            <w:tcW w:w="900" w:type="pct"/>
            <w:tcBorders>
              <w:top w:val="single" w:sz="0" w:space="0" w:color="auto"/>
              <w:left w:val="single" w:sz="0" w:space="0" w:color="auto"/>
              <w:bottom w:val="single" w:sz="0" w:space="0" w:color="auto"/>
              <w:right w:val="single" w:sz="0" w:space="0" w:color="auto"/>
            </w:tcBorders>
          </w:tcPr>
          <w:p w14:paraId="087875FE"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10533AA3"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63FD3CE1"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0515706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28547F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E271CA2"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6D825262" w14:textId="77777777" w:rsidR="00A4346F" w:rsidRDefault="001E7965" w:rsidP="001C7F5B">
            <w:pPr>
              <w:pStyle w:val="Normalunindented"/>
              <w:keepNext/>
              <w:jc w:val="left"/>
            </w:pPr>
            <w:r>
              <w:t> </w:t>
            </w:r>
          </w:p>
        </w:tc>
      </w:tr>
      <w:tr w:rsidR="00A4346F" w14:paraId="571BABC4" w14:textId="77777777">
        <w:tc>
          <w:tcPr>
            <w:tcW w:w="900" w:type="pct"/>
            <w:tcBorders>
              <w:top w:val="single" w:sz="0" w:space="0" w:color="auto"/>
              <w:left w:val="single" w:sz="0" w:space="0" w:color="auto"/>
              <w:bottom w:val="single" w:sz="0" w:space="0" w:color="auto"/>
              <w:right w:val="single" w:sz="0" w:space="0" w:color="auto"/>
            </w:tcBorders>
          </w:tcPr>
          <w:p w14:paraId="6DBAC07B"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30771C3B"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6482CC7D"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08EBB51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58E4F5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F86108C"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6535AC30" w14:textId="77777777" w:rsidR="00A4346F" w:rsidRDefault="001E7965" w:rsidP="001C7F5B">
            <w:pPr>
              <w:pStyle w:val="Normalunindented"/>
              <w:keepNext/>
              <w:jc w:val="left"/>
            </w:pPr>
            <w:r>
              <w:t> </w:t>
            </w:r>
          </w:p>
        </w:tc>
      </w:tr>
      <w:tr w:rsidR="00A4346F" w14:paraId="69E6E79E" w14:textId="77777777">
        <w:tc>
          <w:tcPr>
            <w:tcW w:w="900" w:type="pct"/>
            <w:tcBorders>
              <w:top w:val="single" w:sz="0" w:space="0" w:color="auto"/>
              <w:left w:val="single" w:sz="0" w:space="0" w:color="auto"/>
              <w:bottom w:val="single" w:sz="0" w:space="0" w:color="auto"/>
              <w:right w:val="single" w:sz="0" w:space="0" w:color="auto"/>
            </w:tcBorders>
          </w:tcPr>
          <w:p w14:paraId="5B99617B"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263D9F60"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2517EABC"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2195055E"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CFB9D2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0BC97967"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4B4324C8" w14:textId="77777777" w:rsidR="00A4346F" w:rsidRDefault="001E7965" w:rsidP="001C7F5B">
            <w:pPr>
              <w:pStyle w:val="Normalunindented"/>
              <w:keepNext/>
              <w:jc w:val="left"/>
            </w:pPr>
            <w:r>
              <w:t> </w:t>
            </w:r>
          </w:p>
        </w:tc>
      </w:tr>
      <w:tr w:rsidR="00A4346F" w14:paraId="51EDF9AB" w14:textId="77777777">
        <w:tc>
          <w:tcPr>
            <w:tcW w:w="900" w:type="pct"/>
            <w:tcBorders>
              <w:top w:val="single" w:sz="0" w:space="0" w:color="auto"/>
              <w:left w:val="single" w:sz="0" w:space="0" w:color="auto"/>
              <w:bottom w:val="single" w:sz="0" w:space="0" w:color="auto"/>
              <w:right w:val="single" w:sz="0" w:space="0" w:color="auto"/>
            </w:tcBorders>
          </w:tcPr>
          <w:p w14:paraId="5A5085DE"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5E2C7DF2"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6BE8A71F"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576033EA"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0B48854"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8DEBCB5"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3FA3C74" w14:textId="77777777" w:rsidR="00A4346F" w:rsidRDefault="001E7965" w:rsidP="001C7F5B">
            <w:pPr>
              <w:pStyle w:val="Normalunindented"/>
              <w:keepNext/>
              <w:jc w:val="left"/>
            </w:pPr>
            <w:r>
              <w:t> </w:t>
            </w:r>
          </w:p>
        </w:tc>
      </w:tr>
      <w:tr w:rsidR="00A4346F" w14:paraId="500DF543" w14:textId="77777777">
        <w:tc>
          <w:tcPr>
            <w:tcW w:w="900" w:type="pct"/>
            <w:tcBorders>
              <w:top w:val="single" w:sz="0" w:space="0" w:color="auto"/>
              <w:left w:val="single" w:sz="0" w:space="0" w:color="auto"/>
              <w:bottom w:val="single" w:sz="0" w:space="0" w:color="auto"/>
              <w:right w:val="single" w:sz="0" w:space="0" w:color="auto"/>
            </w:tcBorders>
          </w:tcPr>
          <w:p w14:paraId="318FF28F"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7A591ED4"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4800A4C6"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5BBE203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7E6A11E"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5BFCC25"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3A0795E3" w14:textId="77777777" w:rsidR="00A4346F" w:rsidRDefault="001E7965" w:rsidP="001C7F5B">
            <w:pPr>
              <w:pStyle w:val="Normalunindented"/>
              <w:keepNext/>
              <w:jc w:val="left"/>
            </w:pPr>
            <w:r>
              <w:t> </w:t>
            </w:r>
          </w:p>
        </w:tc>
      </w:tr>
      <w:tr w:rsidR="00A4346F" w14:paraId="09BFDB93" w14:textId="77777777">
        <w:tc>
          <w:tcPr>
            <w:tcW w:w="900" w:type="pct"/>
            <w:tcBorders>
              <w:top w:val="single" w:sz="0" w:space="0" w:color="auto"/>
              <w:left w:val="single" w:sz="0" w:space="0" w:color="auto"/>
              <w:bottom w:val="single" w:sz="0" w:space="0" w:color="auto"/>
              <w:right w:val="single" w:sz="0" w:space="0" w:color="auto"/>
            </w:tcBorders>
          </w:tcPr>
          <w:p w14:paraId="4286F656"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4EA529C4"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31402CF4"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060963F0"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314B92C1"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3B49C22B"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17AAAD1C" w14:textId="77777777" w:rsidR="00A4346F" w:rsidRDefault="001E7965" w:rsidP="001C7F5B">
            <w:pPr>
              <w:pStyle w:val="Normalunindented"/>
              <w:keepNext/>
              <w:jc w:val="left"/>
            </w:pPr>
            <w:r>
              <w:t> </w:t>
            </w:r>
          </w:p>
        </w:tc>
      </w:tr>
      <w:tr w:rsidR="00A4346F" w14:paraId="764638C8" w14:textId="77777777">
        <w:tc>
          <w:tcPr>
            <w:tcW w:w="900" w:type="pct"/>
            <w:tcBorders>
              <w:top w:val="single" w:sz="0" w:space="0" w:color="auto"/>
              <w:left w:val="single" w:sz="0" w:space="0" w:color="auto"/>
              <w:bottom w:val="single" w:sz="0" w:space="0" w:color="auto"/>
              <w:right w:val="single" w:sz="0" w:space="0" w:color="auto"/>
            </w:tcBorders>
          </w:tcPr>
          <w:p w14:paraId="2057460F"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4F277501"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37C0931C"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71D87AA7"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18E63E9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3FB4213"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6922C757" w14:textId="77777777" w:rsidR="00A4346F" w:rsidRDefault="001E7965" w:rsidP="001C7F5B">
            <w:pPr>
              <w:pStyle w:val="Normalunindented"/>
              <w:keepNext/>
              <w:jc w:val="left"/>
            </w:pPr>
            <w:r>
              <w:t> </w:t>
            </w:r>
          </w:p>
        </w:tc>
      </w:tr>
      <w:tr w:rsidR="00A4346F" w14:paraId="657A4D20" w14:textId="77777777">
        <w:tc>
          <w:tcPr>
            <w:tcW w:w="900" w:type="pct"/>
            <w:tcBorders>
              <w:top w:val="single" w:sz="0" w:space="0" w:color="auto"/>
              <w:left w:val="single" w:sz="0" w:space="0" w:color="auto"/>
              <w:bottom w:val="single" w:sz="0" w:space="0" w:color="auto"/>
              <w:right w:val="single" w:sz="0" w:space="0" w:color="auto"/>
            </w:tcBorders>
          </w:tcPr>
          <w:p w14:paraId="7EFD4B3C" w14:textId="77777777" w:rsidR="00A4346F" w:rsidRDefault="001E7965" w:rsidP="001C7F5B">
            <w:pPr>
              <w:pStyle w:val="Normalunindented"/>
              <w:keepNext/>
            </w:pPr>
            <w:r>
              <w:t>Итого</w:t>
            </w:r>
          </w:p>
        </w:tc>
        <w:tc>
          <w:tcPr>
            <w:tcW w:w="850" w:type="pct"/>
            <w:tcBorders>
              <w:top w:val="single" w:sz="0" w:space="0" w:color="auto"/>
              <w:left w:val="single" w:sz="0" w:space="0" w:color="auto"/>
              <w:bottom w:val="single" w:sz="0" w:space="0" w:color="auto"/>
              <w:right w:val="single" w:sz="0" w:space="0" w:color="auto"/>
            </w:tcBorders>
          </w:tcPr>
          <w:p w14:paraId="563C434B" w14:textId="77777777" w:rsidR="00A4346F" w:rsidRDefault="001E7965" w:rsidP="001C7F5B">
            <w:pPr>
              <w:pStyle w:val="Normalunindented"/>
              <w:keepNext/>
              <w:jc w:val="center"/>
            </w:pPr>
            <w:r>
              <w:t>x</w:t>
            </w:r>
          </w:p>
        </w:tc>
        <w:tc>
          <w:tcPr>
            <w:tcW w:w="950" w:type="pct"/>
            <w:tcBorders>
              <w:top w:val="single" w:sz="0" w:space="0" w:color="auto"/>
              <w:left w:val="single" w:sz="0" w:space="0" w:color="auto"/>
              <w:bottom w:val="single" w:sz="0" w:space="0" w:color="auto"/>
              <w:right w:val="single" w:sz="0" w:space="0" w:color="auto"/>
            </w:tcBorders>
          </w:tcPr>
          <w:p w14:paraId="60EE6FE2" w14:textId="77777777" w:rsidR="00A4346F" w:rsidRDefault="001E7965" w:rsidP="001C7F5B">
            <w:pPr>
              <w:pStyle w:val="Normalunindented"/>
              <w:keepNext/>
              <w:jc w:val="center"/>
            </w:pPr>
            <w:r>
              <w:t>х</w:t>
            </w:r>
          </w:p>
        </w:tc>
        <w:tc>
          <w:tcPr>
            <w:tcW w:w="750" w:type="pct"/>
            <w:tcBorders>
              <w:top w:val="single" w:sz="0" w:space="0" w:color="auto"/>
              <w:left w:val="single" w:sz="0" w:space="0" w:color="auto"/>
              <w:bottom w:val="single" w:sz="0" w:space="0" w:color="auto"/>
              <w:right w:val="single" w:sz="0" w:space="0" w:color="auto"/>
            </w:tcBorders>
          </w:tcPr>
          <w:p w14:paraId="36471090" w14:textId="77777777" w:rsidR="00A4346F" w:rsidRDefault="001E7965" w:rsidP="001C7F5B">
            <w:pPr>
              <w:pStyle w:val="Normalunindented"/>
              <w:keepNext/>
              <w:jc w:val="center"/>
            </w:pPr>
            <w:r>
              <w:t> </w:t>
            </w:r>
          </w:p>
        </w:tc>
        <w:tc>
          <w:tcPr>
            <w:tcW w:w="500" w:type="pct"/>
            <w:tcBorders>
              <w:top w:val="single" w:sz="0" w:space="0" w:color="auto"/>
              <w:left w:val="single" w:sz="0" w:space="0" w:color="auto"/>
              <w:bottom w:val="single" w:sz="0" w:space="0" w:color="auto"/>
              <w:right w:val="single" w:sz="0" w:space="0" w:color="auto"/>
            </w:tcBorders>
          </w:tcPr>
          <w:p w14:paraId="5F532786" w14:textId="77777777" w:rsidR="00A4346F" w:rsidRDefault="001E7965" w:rsidP="001C7F5B">
            <w:pPr>
              <w:pStyle w:val="Normalunindented"/>
              <w:keepNext/>
              <w:jc w:val="center"/>
            </w:pPr>
            <w:r>
              <w:t>х</w:t>
            </w:r>
          </w:p>
        </w:tc>
        <w:tc>
          <w:tcPr>
            <w:tcW w:w="500" w:type="pct"/>
            <w:tcBorders>
              <w:top w:val="single" w:sz="0" w:space="0" w:color="auto"/>
              <w:left w:val="single" w:sz="0" w:space="0" w:color="auto"/>
              <w:bottom w:val="single" w:sz="0" w:space="0" w:color="auto"/>
              <w:right w:val="single" w:sz="0" w:space="0" w:color="auto"/>
            </w:tcBorders>
          </w:tcPr>
          <w:p w14:paraId="142016E6"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E1B3984" w14:textId="77777777" w:rsidR="00A4346F" w:rsidRDefault="001E7965" w:rsidP="001C7F5B">
            <w:pPr>
              <w:pStyle w:val="Normalunindented"/>
              <w:keepNext/>
              <w:jc w:val="center"/>
            </w:pPr>
            <w:r>
              <w:t>х</w:t>
            </w:r>
          </w:p>
        </w:tc>
      </w:tr>
    </w:tbl>
    <w:p w14:paraId="1FEDAC1A" w14:textId="77777777" w:rsidR="00A4346F" w:rsidRDefault="001E7965" w:rsidP="001C7F5B">
      <w:pPr>
        <w:ind w:firstLine="0"/>
      </w:pPr>
      <w:r>
        <w:rPr>
          <w:u w:val="single"/>
        </w:rPr>
        <w:t xml:space="preserve">                                                                              </w:t>
      </w:r>
    </w:p>
    <w:p w14:paraId="7BF0355D" w14:textId="77777777" w:rsidR="00A4346F" w:rsidRDefault="001E7965" w:rsidP="001C7F5B">
      <w:pPr>
        <w:ind w:firstLine="0"/>
      </w:pPr>
      <w:bookmarkStart w:id="412" w:name="ln_d_2_29_0_0_0_txt1_1"/>
      <w:r>
        <w:t>&lt;1&gt;</w:t>
      </w:r>
      <w:bookmarkEnd w:id="412"/>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14:paraId="493C1B68" w14:textId="77777777" w:rsidR="00A4346F" w:rsidRDefault="001E7965" w:rsidP="001C7F5B">
      <w:pPr>
        <w:ind w:firstLine="0"/>
      </w:pPr>
      <w:bookmarkStart w:id="413" w:name="ln_d_2_29_0_0_0_txt1_2"/>
      <w:r>
        <w:t>&lt;2&gt;</w:t>
      </w:r>
      <w:bookmarkEnd w:id="413"/>
      <w:r>
        <w:t> Для лиц, не являющихся работниками учреждения, может не заполняться (</w:t>
      </w:r>
      <w:hyperlink r:id="rId499" w:history="1">
        <w:r>
          <w:rPr>
            <w:rStyle w:val="afc"/>
          </w:rPr>
          <w:t>Письмо</w:t>
        </w:r>
      </w:hyperlink>
      <w:r>
        <w:t xml:space="preserve"> Минфина России от 26.04.2019 № 02-07-07/31230).</w:t>
      </w:r>
    </w:p>
    <w:p w14:paraId="21F450E8" w14:textId="77777777" w:rsidR="00A4346F" w:rsidRDefault="001E7965" w:rsidP="001C7F5B">
      <w:pPr>
        <w:ind w:firstLine="0"/>
      </w:pPr>
      <w:r>
        <w:t>Всего по настоящему акту вручено подарков (сувенирной продукции) на общую сумму</w:t>
      </w:r>
    </w:p>
    <w:p w14:paraId="34D08BE1" w14:textId="77777777" w:rsidR="00A4346F" w:rsidRDefault="001E7965" w:rsidP="001C7F5B">
      <w:pPr>
        <w:ind w:firstLine="0"/>
      </w:pPr>
      <w:r>
        <w:rPr>
          <w:u w:val="single"/>
        </w:rPr>
        <w:t>                                                  (сумма прописью)                                                    </w:t>
      </w:r>
      <w:r>
        <w:t xml:space="preserve"> руб.</w:t>
      </w:r>
    </w:p>
    <w:p w14:paraId="3F930809" w14:textId="77777777" w:rsidR="00A4346F" w:rsidRDefault="001E7965" w:rsidP="001C7F5B">
      <w:pPr>
        <w:ind w:firstLine="0"/>
      </w:pPr>
      <w:r>
        <w:t>Подписи:</w:t>
      </w:r>
    </w:p>
    <w:p w14:paraId="06A81E2F" w14:textId="77777777" w:rsidR="00A4346F" w:rsidRDefault="001E7965" w:rsidP="001C7F5B">
      <w:pPr>
        <w:ind w:firstLine="0"/>
      </w:pPr>
      <w:r>
        <w:t>Ответственный за вручение подарков / за проведение мероприятия:</w:t>
      </w:r>
    </w:p>
    <w:tbl>
      <w:tblPr>
        <w:tblW w:w="5000" w:type="pct"/>
        <w:tblLook w:val="04A0" w:firstRow="1" w:lastRow="0" w:firstColumn="1" w:lastColumn="0" w:noHBand="0" w:noVBand="1"/>
      </w:tblPr>
      <w:tblGrid>
        <w:gridCol w:w="3190"/>
        <w:gridCol w:w="3191"/>
        <w:gridCol w:w="3191"/>
      </w:tblGrid>
      <w:tr w:rsidR="00A4346F" w14:paraId="53C2F26D" w14:textId="77777777">
        <w:tc>
          <w:tcPr>
            <w:tcW w:w="1650" w:type="pct"/>
          </w:tcPr>
          <w:p w14:paraId="7A9AAD8A" w14:textId="77777777" w:rsidR="00A4346F" w:rsidRDefault="001E7965" w:rsidP="001C7F5B">
            <w:pPr>
              <w:pStyle w:val="Normalunindented"/>
              <w:keepNext/>
              <w:jc w:val="left"/>
            </w:pPr>
            <w:r>
              <w:rPr>
                <w:u w:val="single"/>
              </w:rPr>
              <w:t xml:space="preserve">(должность) </w:t>
            </w:r>
          </w:p>
        </w:tc>
        <w:tc>
          <w:tcPr>
            <w:tcW w:w="1650" w:type="pct"/>
          </w:tcPr>
          <w:p w14:paraId="1B007761" w14:textId="77777777" w:rsidR="00A4346F" w:rsidRDefault="001E7965" w:rsidP="001C7F5B">
            <w:pPr>
              <w:pStyle w:val="Normalunindented"/>
              <w:keepNext/>
              <w:jc w:val="center"/>
            </w:pPr>
            <w:r>
              <w:rPr>
                <w:u w:val="single"/>
              </w:rPr>
              <w:t xml:space="preserve"> (подпись) </w:t>
            </w:r>
          </w:p>
        </w:tc>
        <w:tc>
          <w:tcPr>
            <w:tcW w:w="1650" w:type="pct"/>
          </w:tcPr>
          <w:p w14:paraId="7BF07B9B" w14:textId="77777777" w:rsidR="00A4346F" w:rsidRDefault="001E7965" w:rsidP="001C7F5B">
            <w:pPr>
              <w:pStyle w:val="Normalunindented"/>
              <w:keepNext/>
              <w:jc w:val="right"/>
            </w:pPr>
            <w:r>
              <w:rPr>
                <w:u w:val="single"/>
              </w:rPr>
              <w:t xml:space="preserve"> (расшифровка подписи) </w:t>
            </w:r>
          </w:p>
        </w:tc>
      </w:tr>
    </w:tbl>
    <w:p w14:paraId="78DB2905" w14:textId="77777777" w:rsidR="00A4346F" w:rsidRDefault="001E7965" w:rsidP="001C7F5B">
      <w:pPr>
        <w:ind w:firstLine="0"/>
      </w:pPr>
      <w:r>
        <w:t>Председатель Комиссии:</w:t>
      </w:r>
    </w:p>
    <w:tbl>
      <w:tblPr>
        <w:tblW w:w="5000" w:type="pct"/>
        <w:tblLook w:val="04A0" w:firstRow="1" w:lastRow="0" w:firstColumn="1" w:lastColumn="0" w:noHBand="0" w:noVBand="1"/>
      </w:tblPr>
      <w:tblGrid>
        <w:gridCol w:w="3190"/>
        <w:gridCol w:w="3191"/>
        <w:gridCol w:w="3191"/>
      </w:tblGrid>
      <w:tr w:rsidR="00A4346F" w14:paraId="17ABF3AC" w14:textId="77777777">
        <w:tc>
          <w:tcPr>
            <w:tcW w:w="1650" w:type="pct"/>
          </w:tcPr>
          <w:p w14:paraId="0AC19477" w14:textId="77777777" w:rsidR="00A4346F" w:rsidRDefault="001E7965" w:rsidP="001C7F5B">
            <w:pPr>
              <w:pStyle w:val="Normalunindented"/>
              <w:keepNext/>
              <w:jc w:val="left"/>
            </w:pPr>
            <w:r>
              <w:rPr>
                <w:u w:val="single"/>
              </w:rPr>
              <w:t xml:space="preserve"> (должность) </w:t>
            </w:r>
          </w:p>
        </w:tc>
        <w:tc>
          <w:tcPr>
            <w:tcW w:w="1650" w:type="pct"/>
          </w:tcPr>
          <w:p w14:paraId="3F693F38" w14:textId="77777777" w:rsidR="00A4346F" w:rsidRDefault="001E7965" w:rsidP="001C7F5B">
            <w:pPr>
              <w:pStyle w:val="Normalunindented"/>
              <w:keepNext/>
              <w:jc w:val="center"/>
            </w:pPr>
            <w:r>
              <w:rPr>
                <w:u w:val="single"/>
              </w:rPr>
              <w:t xml:space="preserve"> (подпись) </w:t>
            </w:r>
          </w:p>
        </w:tc>
        <w:tc>
          <w:tcPr>
            <w:tcW w:w="1650" w:type="pct"/>
          </w:tcPr>
          <w:p w14:paraId="43AB24B4" w14:textId="77777777" w:rsidR="00A4346F" w:rsidRDefault="001E7965" w:rsidP="001C7F5B">
            <w:pPr>
              <w:pStyle w:val="Normalunindented"/>
              <w:keepNext/>
              <w:jc w:val="right"/>
            </w:pPr>
            <w:r>
              <w:rPr>
                <w:u w:val="single"/>
              </w:rPr>
              <w:t xml:space="preserve"> (расшифровка подписи) </w:t>
            </w:r>
          </w:p>
        </w:tc>
      </w:tr>
    </w:tbl>
    <w:p w14:paraId="3AAFBEA3" w14:textId="77777777" w:rsidR="00A4346F" w:rsidRDefault="001E7965" w:rsidP="001C7F5B">
      <w:pPr>
        <w:ind w:firstLine="0"/>
      </w:pPr>
      <w:r>
        <w:t>Члены комиссии:</w:t>
      </w:r>
    </w:p>
    <w:tbl>
      <w:tblPr>
        <w:tblW w:w="5000" w:type="pct"/>
        <w:tblLook w:val="04A0" w:firstRow="1" w:lastRow="0" w:firstColumn="1" w:lastColumn="0" w:noHBand="0" w:noVBand="1"/>
      </w:tblPr>
      <w:tblGrid>
        <w:gridCol w:w="3190"/>
        <w:gridCol w:w="3191"/>
        <w:gridCol w:w="3191"/>
      </w:tblGrid>
      <w:tr w:rsidR="00A4346F" w14:paraId="1CB9D41A" w14:textId="77777777" w:rsidTr="0069174A">
        <w:tc>
          <w:tcPr>
            <w:tcW w:w="1666" w:type="pct"/>
          </w:tcPr>
          <w:p w14:paraId="0331530D" w14:textId="77777777" w:rsidR="00A4346F" w:rsidRDefault="001E7965" w:rsidP="001C7F5B">
            <w:pPr>
              <w:pStyle w:val="Normalunindented"/>
              <w:keepNext/>
              <w:jc w:val="left"/>
            </w:pPr>
            <w:r>
              <w:rPr>
                <w:u w:val="single"/>
              </w:rPr>
              <w:t xml:space="preserve">(должность) </w:t>
            </w:r>
          </w:p>
        </w:tc>
        <w:tc>
          <w:tcPr>
            <w:tcW w:w="1667" w:type="pct"/>
          </w:tcPr>
          <w:p w14:paraId="164BD96A" w14:textId="77777777" w:rsidR="00A4346F" w:rsidRDefault="001E7965" w:rsidP="001C7F5B">
            <w:pPr>
              <w:pStyle w:val="Normalunindented"/>
              <w:keepNext/>
              <w:jc w:val="center"/>
            </w:pPr>
            <w:r>
              <w:rPr>
                <w:u w:val="single"/>
              </w:rPr>
              <w:t xml:space="preserve"> (подпись) </w:t>
            </w:r>
          </w:p>
        </w:tc>
        <w:tc>
          <w:tcPr>
            <w:tcW w:w="1667" w:type="pct"/>
          </w:tcPr>
          <w:p w14:paraId="76E07A1E" w14:textId="77777777" w:rsidR="00A4346F" w:rsidRDefault="001E7965" w:rsidP="001C7F5B">
            <w:pPr>
              <w:pStyle w:val="Normalunindented"/>
              <w:keepNext/>
              <w:jc w:val="right"/>
            </w:pPr>
            <w:r>
              <w:rPr>
                <w:u w:val="single"/>
              </w:rPr>
              <w:t xml:space="preserve"> (расшифровка подписи) </w:t>
            </w:r>
          </w:p>
        </w:tc>
      </w:tr>
      <w:tr w:rsidR="00A4346F" w14:paraId="03D771E4" w14:textId="77777777" w:rsidTr="0069174A">
        <w:tc>
          <w:tcPr>
            <w:tcW w:w="1666" w:type="pct"/>
          </w:tcPr>
          <w:p w14:paraId="200A9F05" w14:textId="77777777" w:rsidR="00A4346F" w:rsidRDefault="001E7965" w:rsidP="001C7F5B">
            <w:pPr>
              <w:pStyle w:val="Normalunindented"/>
              <w:keepNext/>
              <w:jc w:val="left"/>
            </w:pPr>
            <w:r>
              <w:rPr>
                <w:u w:val="single"/>
              </w:rPr>
              <w:t xml:space="preserve">(должность) </w:t>
            </w:r>
          </w:p>
        </w:tc>
        <w:tc>
          <w:tcPr>
            <w:tcW w:w="1667" w:type="pct"/>
          </w:tcPr>
          <w:p w14:paraId="528357C9" w14:textId="77777777" w:rsidR="00A4346F" w:rsidRDefault="001E7965" w:rsidP="001C7F5B">
            <w:pPr>
              <w:pStyle w:val="Normalunindented"/>
              <w:keepNext/>
              <w:jc w:val="center"/>
            </w:pPr>
            <w:r>
              <w:rPr>
                <w:u w:val="single"/>
              </w:rPr>
              <w:t xml:space="preserve"> (подпись) </w:t>
            </w:r>
          </w:p>
        </w:tc>
        <w:tc>
          <w:tcPr>
            <w:tcW w:w="1667" w:type="pct"/>
          </w:tcPr>
          <w:p w14:paraId="13CB931D" w14:textId="77777777" w:rsidR="00A4346F" w:rsidRDefault="001E7965" w:rsidP="001C7F5B">
            <w:pPr>
              <w:pStyle w:val="Normalunindented"/>
              <w:keepNext/>
              <w:jc w:val="right"/>
            </w:pPr>
            <w:r>
              <w:rPr>
                <w:u w:val="single"/>
              </w:rPr>
              <w:t xml:space="preserve"> (расшифровка подписи) </w:t>
            </w:r>
          </w:p>
        </w:tc>
      </w:tr>
    </w:tbl>
    <w:p w14:paraId="7B38EDB3" w14:textId="77777777" w:rsidR="00A4346F" w:rsidRDefault="00A4346F" w:rsidP="001C7F5B">
      <w:pPr>
        <w:ind w:firstLine="0"/>
      </w:pPr>
    </w:p>
    <w:tbl>
      <w:tblPr>
        <w:tblW w:w="5000" w:type="pct"/>
        <w:tblLook w:val="04A0" w:firstRow="1" w:lastRow="0" w:firstColumn="1" w:lastColumn="0" w:noHBand="0" w:noVBand="1"/>
      </w:tblPr>
      <w:tblGrid>
        <w:gridCol w:w="3190"/>
        <w:gridCol w:w="3191"/>
        <w:gridCol w:w="3191"/>
      </w:tblGrid>
      <w:tr w:rsidR="00A4346F" w14:paraId="31E08B1E" w14:textId="77777777">
        <w:tc>
          <w:tcPr>
            <w:tcW w:w="1650" w:type="pct"/>
          </w:tcPr>
          <w:p w14:paraId="5203DCDE" w14:textId="77777777" w:rsidR="00A4346F" w:rsidRDefault="001E7965" w:rsidP="001C7F5B">
            <w:pPr>
              <w:pStyle w:val="Normalunindented"/>
              <w:keepNext/>
              <w:jc w:val="left"/>
            </w:pPr>
            <w:r>
              <w:rPr>
                <w:u w:val="single"/>
              </w:rPr>
              <w:t xml:space="preserve">(должность) </w:t>
            </w:r>
          </w:p>
        </w:tc>
        <w:tc>
          <w:tcPr>
            <w:tcW w:w="1650" w:type="pct"/>
          </w:tcPr>
          <w:p w14:paraId="793D1FC4" w14:textId="77777777" w:rsidR="00A4346F" w:rsidRDefault="001E7965" w:rsidP="001C7F5B">
            <w:pPr>
              <w:pStyle w:val="Normalunindented"/>
              <w:keepNext/>
              <w:jc w:val="center"/>
            </w:pPr>
            <w:r>
              <w:rPr>
                <w:u w:val="single"/>
              </w:rPr>
              <w:t xml:space="preserve"> (подпись) </w:t>
            </w:r>
          </w:p>
        </w:tc>
        <w:tc>
          <w:tcPr>
            <w:tcW w:w="1650" w:type="pct"/>
          </w:tcPr>
          <w:p w14:paraId="38F88A5B" w14:textId="77777777" w:rsidR="00A4346F" w:rsidRDefault="001E7965" w:rsidP="001C7F5B">
            <w:pPr>
              <w:pStyle w:val="Normalunindented"/>
              <w:keepNext/>
              <w:jc w:val="right"/>
            </w:pPr>
            <w:r>
              <w:rPr>
                <w:u w:val="single"/>
              </w:rPr>
              <w:t xml:space="preserve"> (расшифровка подписи) </w:t>
            </w:r>
          </w:p>
        </w:tc>
      </w:tr>
    </w:tbl>
    <w:p w14:paraId="0E45D15F" w14:textId="77777777" w:rsidR="001C7F5B" w:rsidRDefault="001E7965">
      <w:pPr>
        <w:ind w:firstLine="0"/>
      </w:pPr>
      <w:r>
        <w:t>"</w:t>
      </w:r>
      <w:r>
        <w:rPr>
          <w:u w:val="single"/>
        </w:rPr>
        <w:t>          </w:t>
      </w:r>
      <w:r>
        <w:t xml:space="preserve">" </w:t>
      </w:r>
      <w:r>
        <w:rPr>
          <w:u w:val="single"/>
        </w:rPr>
        <w:t>                              </w:t>
      </w:r>
      <w:r>
        <w:t xml:space="preserve"> 20</w:t>
      </w:r>
      <w:r>
        <w:rPr>
          <w:u w:val="single"/>
        </w:rPr>
        <w:t>            </w:t>
      </w:r>
      <w:r>
        <w:t xml:space="preserve"> г.</w:t>
      </w:r>
      <w:bookmarkStart w:id="414" w:name="_docEnd_17"/>
      <w:bookmarkEnd w:id="414"/>
    </w:p>
    <w:sectPr w:rsidR="001C7F5B" w:rsidSect="00A4346F">
      <w:headerReference w:type="default" r:id="rId500"/>
      <w:footerReference w:type="default" r:id="rId501"/>
      <w:footerReference w:type="first" r:id="rId502"/>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24B5" w14:textId="77777777" w:rsidR="00035811" w:rsidRDefault="00035811">
      <w:pPr>
        <w:spacing w:before="0" w:after="0" w:line="240" w:lineRule="auto"/>
      </w:pPr>
      <w:r>
        <w:separator/>
      </w:r>
    </w:p>
  </w:endnote>
  <w:endnote w:type="continuationSeparator" w:id="0">
    <w:p w14:paraId="63516CCA" w14:textId="77777777" w:rsidR="00035811" w:rsidRDefault="00035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F8B3" w14:textId="77777777"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Pr>
        <w:noProof/>
      </w:rPr>
      <w:t>2</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Pr>
        <w:noProof/>
      </w:rPr>
      <w:t>1</w:t>
    </w:r>
    <w:r w:rsidR="00035811">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53CA" w14:textId="67EC53ED"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9</w:t>
    </w:r>
    <w:r w:rsidR="00035811">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7B4D" w14:textId="77777777"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Pr>
        <w:noProof/>
      </w:rPr>
      <w:t>1</w:t>
    </w:r>
    <w:r w:rsidR="00035811">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77F5" w14:textId="774811F1"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1</w:t>
    </w:r>
    <w:r w:rsidR="00035811">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C227" w14:textId="340D6289"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2</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2</w:t>
    </w:r>
    <w:r w:rsidR="00035811">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4920" w14:textId="52ADD1A2"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2</w:t>
    </w:r>
    <w:r w:rsidR="00035811">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BE36" w14:textId="695758D7"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5</w:instrText>
    </w:r>
    <w:r w:rsidR="00035811">
      <w:rPr>
        <w:noProof/>
      </w:rPr>
      <w:fldChar w:fldCharType="end"/>
    </w:r>
    <w:r>
      <w:instrText>-</w:instrText>
    </w:r>
    <w:r w:rsidR="00035811">
      <w:fldChar w:fldCharType="begin"/>
    </w:r>
    <w:r w:rsidR="00035811">
      <w:instrText>PAGEREF _docStart_9</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5</w:t>
    </w:r>
    <w:r>
      <w:fldChar w:fldCharType="end"/>
    </w:r>
    <w:r>
      <w:t xml:space="preserve"> из </w:t>
    </w:r>
    <w:r>
      <w:fldChar w:fldCharType="begin"/>
    </w:r>
    <w:r>
      <w:instrText>=</w:instrText>
    </w:r>
    <w:r w:rsidR="00035811">
      <w:fldChar w:fldCharType="begin"/>
    </w:r>
    <w:r w:rsidR="00035811">
      <w:instrText>PAGEREF _docEnd_9</w:instrText>
    </w:r>
    <w:r w:rsidR="00035811">
      <w:fldChar w:fldCharType="separate"/>
    </w:r>
    <w:r w:rsidR="006814F3">
      <w:rPr>
        <w:noProof/>
      </w:rPr>
      <w:instrText>5</w:instrText>
    </w:r>
    <w:r w:rsidR="00035811">
      <w:rPr>
        <w:noProof/>
      </w:rPr>
      <w:fldChar w:fldCharType="end"/>
    </w:r>
    <w:r>
      <w:instrText>-</w:instrText>
    </w:r>
    <w:r w:rsidR="00035811">
      <w:fldChar w:fldCharType="begin"/>
    </w:r>
    <w:r w:rsidR="00035811">
      <w:instrText>PAGEREF _docStart_9</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5</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C345" w14:textId="582DDA8D"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1</w:instrText>
    </w:r>
    <w:r w:rsidR="00035811">
      <w:rPr>
        <w:noProof/>
      </w:rPr>
      <w:fldChar w:fldCharType="end"/>
    </w:r>
    <w:r>
      <w:instrText>-</w:instrText>
    </w:r>
    <w:r w:rsidR="00035811">
      <w:fldChar w:fldCharType="begin"/>
    </w:r>
    <w:r w:rsidR="00035811">
      <w:instrText>PAGEREF _docStart_9</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1</w:t>
    </w:r>
    <w:r>
      <w:fldChar w:fldCharType="end"/>
    </w:r>
    <w:r>
      <w:t xml:space="preserve"> из </w:t>
    </w:r>
    <w:r>
      <w:fldChar w:fldCharType="begin"/>
    </w:r>
    <w:r>
      <w:instrText>=</w:instrText>
    </w:r>
    <w:r w:rsidR="00035811">
      <w:fldChar w:fldCharType="begin"/>
    </w:r>
    <w:r w:rsidR="00035811">
      <w:instrText>PAGEREF _docEnd_9</w:instrText>
    </w:r>
    <w:r w:rsidR="00035811">
      <w:fldChar w:fldCharType="separate"/>
    </w:r>
    <w:r w:rsidR="006814F3">
      <w:rPr>
        <w:noProof/>
      </w:rPr>
      <w:instrText>5</w:instrText>
    </w:r>
    <w:r w:rsidR="00035811">
      <w:rPr>
        <w:noProof/>
      </w:rPr>
      <w:fldChar w:fldCharType="end"/>
    </w:r>
    <w:r>
      <w:instrText>-</w:instrText>
    </w:r>
    <w:r w:rsidR="00035811">
      <w:fldChar w:fldCharType="begin"/>
    </w:r>
    <w:r w:rsidR="00035811">
      <w:instrText>PAGEREF _docStart_9</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5</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C39E" w14:textId="517CEAC2"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4</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4</w:t>
    </w:r>
    <w:r w:rsidR="00035811">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288C" w14:textId="1C76552C"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4</w:t>
    </w:r>
    <w:r w:rsidR="00035811">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BC2B" w14:textId="4B16ED74"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4</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4</w:t>
    </w:r>
    <w:r w:rsidR="00035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696B" w14:textId="77777777" w:rsidR="00E53D71" w:rsidRDefault="00E53D71">
    <w:pPr>
      <w:pStyle w:val="af8"/>
    </w:pPr>
  </w:p>
  <w:p w14:paraId="46A8EA6A" w14:textId="77777777" w:rsidR="00E53D71" w:rsidRDefault="00E53D71">
    <w:pPr>
      <w:pStyle w:val="af8"/>
    </w:pPr>
  </w:p>
  <w:p w14:paraId="5935B55B" w14:textId="77777777" w:rsidR="00E53D71" w:rsidRDefault="00E53D71">
    <w:pPr>
      <w:pStyle w:val="af8"/>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0CB0" w14:textId="6D8BAE98"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4</w:t>
    </w:r>
    <w:r w:rsidR="00035811">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84CD" w14:textId="50FFAA40"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4</w:t>
    </w:r>
    <w:r w:rsidR="00035811">
      <w:rPr>
        <w:noProof/>
      </w:rPr>
      <w:fldChar w:fldCharType="end"/>
    </w:r>
    <w:r>
      <w:t xml:space="preserve"> из </w:t>
    </w:r>
    <w:r w:rsidR="00035811">
      <w:fldChar w:fldCharType="begin"/>
    </w:r>
    <w:r w:rsidR="00035811">
      <w:instrText xml:space="preserve"> S</w:instrText>
    </w:r>
    <w:r w:rsidR="00035811">
      <w:instrText xml:space="preserve">ECTIONPAGES </w:instrText>
    </w:r>
    <w:r w:rsidR="00035811">
      <w:fldChar w:fldCharType="separate"/>
    </w:r>
    <w:r w:rsidR="006814F3">
      <w:rPr>
        <w:noProof/>
      </w:rPr>
      <w:t>4</w:t>
    </w:r>
    <w:r w:rsidR="00035811">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554F" w14:textId="278FAB5B"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4</w:t>
    </w:r>
    <w:r w:rsidR="00035811">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64D7" w14:textId="2593ABD9"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4</w:instrText>
    </w:r>
    <w:r w:rsidR="00035811">
      <w:rPr>
        <w:noProof/>
      </w:rPr>
      <w:fldChar w:fldCharType="end"/>
    </w:r>
    <w:r>
      <w:instrText>-</w:instrText>
    </w:r>
    <w:r w:rsidR="00035811">
      <w:fldChar w:fldCharType="begin"/>
    </w:r>
    <w:r w:rsidR="00035811">
      <w:instrText>PAGEREF _docStart_13</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4</w:t>
    </w:r>
    <w:r>
      <w:fldChar w:fldCharType="end"/>
    </w:r>
    <w:r>
      <w:t xml:space="preserve"> из </w:t>
    </w:r>
    <w:r>
      <w:fldChar w:fldCharType="begin"/>
    </w:r>
    <w:r>
      <w:instrText>=</w:instrText>
    </w:r>
    <w:r w:rsidR="00035811">
      <w:fldChar w:fldCharType="begin"/>
    </w:r>
    <w:r w:rsidR="00035811">
      <w:instrText>PAGEREF _docEnd_13</w:instrText>
    </w:r>
    <w:r w:rsidR="00035811">
      <w:fldChar w:fldCharType="separate"/>
    </w:r>
    <w:r w:rsidR="006814F3">
      <w:rPr>
        <w:noProof/>
      </w:rPr>
      <w:instrText>4</w:instrText>
    </w:r>
    <w:r w:rsidR="00035811">
      <w:rPr>
        <w:noProof/>
      </w:rPr>
      <w:fldChar w:fldCharType="end"/>
    </w:r>
    <w:r>
      <w:instrText>-</w:instrText>
    </w:r>
    <w:r w:rsidR="00035811">
      <w:fldChar w:fldCharType="begin"/>
    </w:r>
    <w:r w:rsidR="00035811">
      <w:instrText>PAGEREF _docStart_13</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4</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8AA7" w14:textId="38B3C115"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1</w:instrText>
    </w:r>
    <w:r w:rsidR="00035811">
      <w:rPr>
        <w:noProof/>
      </w:rPr>
      <w:fldChar w:fldCharType="end"/>
    </w:r>
    <w:r>
      <w:instrText>-</w:instrText>
    </w:r>
    <w:r w:rsidR="00035811">
      <w:fldChar w:fldCharType="begin"/>
    </w:r>
    <w:r w:rsidR="00035811">
      <w:instrText>PAGEREF _docStart_13</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1</w:t>
    </w:r>
    <w:r>
      <w:fldChar w:fldCharType="end"/>
    </w:r>
    <w:r>
      <w:t xml:space="preserve"> из </w:t>
    </w:r>
    <w:r>
      <w:fldChar w:fldCharType="begin"/>
    </w:r>
    <w:r>
      <w:instrText>=</w:instrText>
    </w:r>
    <w:r w:rsidR="00035811">
      <w:fldChar w:fldCharType="begin"/>
    </w:r>
    <w:r w:rsidR="00035811">
      <w:instrText>PAGEREF _docEnd_13</w:instrText>
    </w:r>
    <w:r w:rsidR="00035811">
      <w:fldChar w:fldCharType="separate"/>
    </w:r>
    <w:r w:rsidR="006814F3">
      <w:rPr>
        <w:noProof/>
      </w:rPr>
      <w:instrText>4</w:instrText>
    </w:r>
    <w:r w:rsidR="00035811">
      <w:rPr>
        <w:noProof/>
      </w:rPr>
      <w:fldChar w:fldCharType="end"/>
    </w:r>
    <w:r>
      <w:instrText>-</w:instrText>
    </w:r>
    <w:r w:rsidR="00035811">
      <w:fldChar w:fldCharType="begin"/>
    </w:r>
    <w:r w:rsidR="00035811">
      <w:instrText>PAGEREF _docStart_13</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4</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A01" w14:textId="64DCD73B"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3</w:instrText>
    </w:r>
    <w:r w:rsidR="00035811">
      <w:rPr>
        <w:noProof/>
      </w:rPr>
      <w:fldChar w:fldCharType="end"/>
    </w:r>
    <w:r>
      <w:instrText>-</w:instrText>
    </w:r>
    <w:r w:rsidR="00035811">
      <w:fldChar w:fldCharType="begin"/>
    </w:r>
    <w:r w:rsidR="00035811">
      <w:instrText>PAGEREF _docStart_14</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3</w:t>
    </w:r>
    <w:r>
      <w:fldChar w:fldCharType="end"/>
    </w:r>
    <w:r>
      <w:t xml:space="preserve"> из </w:t>
    </w:r>
    <w:r>
      <w:fldChar w:fldCharType="begin"/>
    </w:r>
    <w:r>
      <w:instrText>=</w:instrText>
    </w:r>
    <w:r w:rsidR="00035811">
      <w:fldChar w:fldCharType="begin"/>
    </w:r>
    <w:r w:rsidR="00035811">
      <w:instrText>PAGEREF _docEnd_14</w:instrText>
    </w:r>
    <w:r w:rsidR="00035811">
      <w:fldChar w:fldCharType="separate"/>
    </w:r>
    <w:r w:rsidR="006814F3">
      <w:rPr>
        <w:noProof/>
      </w:rPr>
      <w:instrText>3</w:instrText>
    </w:r>
    <w:r w:rsidR="00035811">
      <w:rPr>
        <w:noProof/>
      </w:rPr>
      <w:fldChar w:fldCharType="end"/>
    </w:r>
    <w:r>
      <w:instrText>-</w:instrText>
    </w:r>
    <w:r w:rsidR="00035811">
      <w:fldChar w:fldCharType="begin"/>
    </w:r>
    <w:r w:rsidR="00035811">
      <w:instrText>PAGEREF _docStart_14</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3</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64BB" w14:textId="77869997"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1</w:instrText>
    </w:r>
    <w:r w:rsidR="00035811">
      <w:rPr>
        <w:noProof/>
      </w:rPr>
      <w:fldChar w:fldCharType="end"/>
    </w:r>
    <w:r>
      <w:instrText>-</w:instrText>
    </w:r>
    <w:r w:rsidR="00035811">
      <w:fldChar w:fldCharType="begin"/>
    </w:r>
    <w:r w:rsidR="00035811">
      <w:instrText>PAGEREF _docStart_14</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1</w:t>
    </w:r>
    <w:r>
      <w:fldChar w:fldCharType="end"/>
    </w:r>
    <w:r>
      <w:t xml:space="preserve"> из </w:t>
    </w:r>
    <w:r>
      <w:fldChar w:fldCharType="begin"/>
    </w:r>
    <w:r>
      <w:instrText>=</w:instrText>
    </w:r>
    <w:r w:rsidR="00035811">
      <w:fldChar w:fldCharType="begin"/>
    </w:r>
    <w:r w:rsidR="00035811">
      <w:instrText>PAGEREF _docEnd_14</w:instrText>
    </w:r>
    <w:r w:rsidR="00035811">
      <w:fldChar w:fldCharType="separate"/>
    </w:r>
    <w:r w:rsidR="006814F3">
      <w:rPr>
        <w:noProof/>
      </w:rPr>
      <w:instrText>3</w:instrText>
    </w:r>
    <w:r w:rsidR="00035811">
      <w:rPr>
        <w:noProof/>
      </w:rPr>
      <w:fldChar w:fldCharType="end"/>
    </w:r>
    <w:r>
      <w:instrText>-</w:instrText>
    </w:r>
    <w:r w:rsidR="00035811">
      <w:fldChar w:fldCharType="begin"/>
    </w:r>
    <w:r w:rsidR="00035811">
      <w:instrText>PAGEREF _docStart_14</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3</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218C" w14:textId="1A305139"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3</w:instrText>
    </w:r>
    <w:r w:rsidR="00035811">
      <w:rPr>
        <w:noProof/>
      </w:rPr>
      <w:fldChar w:fldCharType="end"/>
    </w:r>
    <w:r>
      <w:instrText>-</w:instrText>
    </w:r>
    <w:r w:rsidR="00035811">
      <w:fldChar w:fldCharType="begin"/>
    </w:r>
    <w:r w:rsidR="00035811">
      <w:instrText>PAGEREF _docStart_15</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3</w:t>
    </w:r>
    <w:r>
      <w:fldChar w:fldCharType="end"/>
    </w:r>
    <w:r>
      <w:t xml:space="preserve"> из </w:t>
    </w:r>
    <w:r>
      <w:fldChar w:fldCharType="begin"/>
    </w:r>
    <w:r>
      <w:instrText>=</w:instrText>
    </w:r>
    <w:r w:rsidR="00035811">
      <w:fldChar w:fldCharType="begin"/>
    </w:r>
    <w:r w:rsidR="00035811">
      <w:instrText>PAGEREF _docEnd_15</w:instrText>
    </w:r>
    <w:r w:rsidR="00035811">
      <w:fldChar w:fldCharType="separate"/>
    </w:r>
    <w:r w:rsidR="006814F3">
      <w:rPr>
        <w:noProof/>
      </w:rPr>
      <w:instrText>3</w:instrText>
    </w:r>
    <w:r w:rsidR="00035811">
      <w:rPr>
        <w:noProof/>
      </w:rPr>
      <w:fldChar w:fldCharType="end"/>
    </w:r>
    <w:r>
      <w:instrText>-</w:instrText>
    </w:r>
    <w:r w:rsidR="00035811">
      <w:fldChar w:fldCharType="begin"/>
    </w:r>
    <w:r w:rsidR="00035811">
      <w:instrText>PAGEREF _docStart_15</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3</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220" w14:textId="4A3837E9" w:rsidR="00E53D71" w:rsidRDefault="00E53D71">
    <w:pPr>
      <w:pStyle w:val="af8"/>
    </w:pPr>
    <w:r>
      <w:t xml:space="preserve">страница </w:t>
    </w:r>
    <w:r>
      <w:fldChar w:fldCharType="begin"/>
    </w:r>
    <w:r>
      <w:instrText>=</w:instrText>
    </w:r>
    <w:r w:rsidR="00035811">
      <w:fldChar w:fldCharType="begin"/>
    </w:r>
    <w:r w:rsidR="00035811">
      <w:instrText>PAGE \* MERGEFORMAT</w:instrText>
    </w:r>
    <w:r w:rsidR="00035811">
      <w:fldChar w:fldCharType="separate"/>
    </w:r>
    <w:r w:rsidR="006814F3">
      <w:rPr>
        <w:noProof/>
      </w:rPr>
      <w:instrText>1</w:instrText>
    </w:r>
    <w:r w:rsidR="00035811">
      <w:rPr>
        <w:noProof/>
      </w:rPr>
      <w:fldChar w:fldCharType="end"/>
    </w:r>
    <w:r>
      <w:instrText>-</w:instrText>
    </w:r>
    <w:r w:rsidR="00035811">
      <w:fldChar w:fldCharType="begin"/>
    </w:r>
    <w:r w:rsidR="00035811">
      <w:instrText>PAGEREF _docStart_15</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1</w:t>
    </w:r>
    <w:r>
      <w:fldChar w:fldCharType="end"/>
    </w:r>
    <w:r>
      <w:t xml:space="preserve"> из </w:t>
    </w:r>
    <w:r>
      <w:fldChar w:fldCharType="begin"/>
    </w:r>
    <w:r>
      <w:instrText>=</w:instrText>
    </w:r>
    <w:r w:rsidR="00035811">
      <w:fldChar w:fldCharType="begin"/>
    </w:r>
    <w:r w:rsidR="00035811">
      <w:instrText>PAGEREF _docEnd_1</w:instrText>
    </w:r>
    <w:r w:rsidR="00035811">
      <w:instrText>5</w:instrText>
    </w:r>
    <w:r w:rsidR="00035811">
      <w:fldChar w:fldCharType="separate"/>
    </w:r>
    <w:r w:rsidR="006814F3">
      <w:rPr>
        <w:noProof/>
      </w:rPr>
      <w:instrText>3</w:instrText>
    </w:r>
    <w:r w:rsidR="00035811">
      <w:rPr>
        <w:noProof/>
      </w:rPr>
      <w:fldChar w:fldCharType="end"/>
    </w:r>
    <w:r>
      <w:instrText>-</w:instrText>
    </w:r>
    <w:r w:rsidR="00035811">
      <w:fldChar w:fldCharType="begin"/>
    </w:r>
    <w:r w:rsidR="00035811">
      <w:instrText>PAGEREF _docStart_15</w:instrText>
    </w:r>
    <w:r w:rsidR="00035811">
      <w:fldChar w:fldCharType="separate"/>
    </w:r>
    <w:r w:rsidR="006814F3">
      <w:rPr>
        <w:noProof/>
      </w:rPr>
      <w:instrText>1</w:instrText>
    </w:r>
    <w:r w:rsidR="00035811">
      <w:rPr>
        <w:noProof/>
      </w:rPr>
      <w:fldChar w:fldCharType="end"/>
    </w:r>
    <w:r>
      <w:instrText>+1</w:instrText>
    </w:r>
    <w:r>
      <w:fldChar w:fldCharType="separate"/>
    </w:r>
    <w:r w:rsidR="006814F3">
      <w:rPr>
        <w:noProof/>
      </w:rPr>
      <w:t>3</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5A9A" w14:textId="2EC6F296"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3</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3</w:t>
    </w:r>
    <w:r w:rsidR="0003581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6FF3" w14:textId="30CA844D"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2</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22</w:t>
    </w:r>
    <w:r w:rsidR="00035811">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D4DB" w14:textId="47AFCE39"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3</w:t>
    </w:r>
    <w:r w:rsidR="00035811">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23EF" w14:textId="5EB986F9"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3</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3</w:t>
    </w:r>
    <w:r w:rsidR="00035811">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3B97" w14:textId="5AAD3DEF"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3</w:t>
    </w:r>
    <w:r w:rsidR="0003581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2C9B" w14:textId="12C6B319"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B16380">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22</w:t>
    </w:r>
    <w:r w:rsidR="0003581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CC88" w14:textId="77777777"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Pr>
        <w:noProof/>
      </w:rPr>
      <w:t>2</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Pr>
        <w:noProof/>
      </w:rPr>
      <w:t>2</w:t>
    </w:r>
    <w:r w:rsidR="0003581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6D7B" w14:textId="55EC6E0B"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1</w:t>
    </w:r>
    <w:r w:rsidR="00035811">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E40A" w14:textId="7F78D7FE"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3</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3</w:t>
    </w:r>
    <w:r w:rsidR="00035811">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2B78" w14:textId="5F88DFBC"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1</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3</w:t>
    </w:r>
    <w:r w:rsidR="00035811">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442E" w14:textId="05629AC7" w:rsidR="00E53D71" w:rsidRDefault="00E53D71">
    <w:pPr>
      <w:pStyle w:val="af8"/>
    </w:pPr>
    <w:r>
      <w:t xml:space="preserve">страница </w:t>
    </w:r>
    <w:r w:rsidR="00035811">
      <w:fldChar w:fldCharType="begin"/>
    </w:r>
    <w:r w:rsidR="00035811">
      <w:instrText xml:space="preserve"> PAGE \* MERGEFORMAT </w:instrText>
    </w:r>
    <w:r w:rsidR="00035811">
      <w:fldChar w:fldCharType="separate"/>
    </w:r>
    <w:r w:rsidR="00522A99">
      <w:rPr>
        <w:noProof/>
      </w:rPr>
      <w:t>9</w:t>
    </w:r>
    <w:r w:rsidR="00035811">
      <w:rPr>
        <w:noProof/>
      </w:rPr>
      <w:fldChar w:fldCharType="end"/>
    </w:r>
    <w:r>
      <w:t xml:space="preserve"> из </w:t>
    </w:r>
    <w:r w:rsidR="00035811">
      <w:fldChar w:fldCharType="begin"/>
    </w:r>
    <w:r w:rsidR="00035811">
      <w:instrText xml:space="preserve"> SECTIONPAGES </w:instrText>
    </w:r>
    <w:r w:rsidR="00035811">
      <w:fldChar w:fldCharType="separate"/>
    </w:r>
    <w:r w:rsidR="006814F3">
      <w:rPr>
        <w:noProof/>
      </w:rPr>
      <w:t>9</w:t>
    </w:r>
    <w:r w:rsidR="00035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7093" w14:textId="77777777" w:rsidR="00035811" w:rsidRDefault="00035811">
      <w:pPr>
        <w:spacing w:before="0" w:after="0" w:line="240" w:lineRule="auto"/>
      </w:pPr>
      <w:r>
        <w:separator/>
      </w:r>
    </w:p>
  </w:footnote>
  <w:footnote w:type="continuationSeparator" w:id="0">
    <w:p w14:paraId="380D48BC" w14:textId="77777777" w:rsidR="00035811" w:rsidRDefault="000358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FF8D" w14:textId="77777777" w:rsidR="00E53D71" w:rsidRDefault="00E53D71">
    <w:pPr>
      <w:pStyle w:val="af6"/>
    </w:pPr>
    <w:r>
      <w:t>Приказ об утверждении Учетной политики для целей бухгалтерского учета</w:t>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2987" w14:textId="77777777" w:rsidR="00E53D71" w:rsidRDefault="00E53D71">
    <w:pPr>
      <w:pStyle w:val="af6"/>
    </w:pPr>
    <w:r>
      <w:t>Порядок проведения инвентаризации активов и обязательств</w:t>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53DA" w14:textId="77777777" w:rsidR="00E53D71" w:rsidRDefault="00E53D71">
    <w:pPr>
      <w:pStyle w:val="af6"/>
    </w:pPr>
    <w:r>
      <w:t>Порядок передачи документов бухгалтерского учета и дел при смене руководителя, главного бухгалтера</w:t>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D4A4" w14:textId="77777777" w:rsidR="00E53D71" w:rsidRDefault="00E53D71">
    <w:pPr>
      <w:pStyle w:val="af6"/>
    </w:pPr>
    <w:r>
      <w:t>Порядок выдачи под отчет денежных средств, составления и представления отчетов подотчетными лицами</w:t>
    </w: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114D" w14:textId="77777777" w:rsidR="00E53D71" w:rsidRDefault="00E53D71">
    <w:pPr>
      <w:pStyle w:val="af6"/>
    </w:pPr>
    <w:r>
      <w:t>Порядок выдачи под отчет денежных документов, составления и представления отчетов подотчетными лицами</w:t>
    </w:r>
    <w:r>
      <w:b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4E3B" w14:textId="77777777" w:rsidR="00E53D71" w:rsidRDefault="00E53D71">
    <w:pPr>
      <w:pStyle w:val="af6"/>
    </w:pPr>
    <w:r>
      <w:t>Порядок приемки, хранения, выдачи и списания бланков строгой отчетности</w:t>
    </w:r>
    <w:r>
      <w:br/>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6258" w14:textId="77777777" w:rsidR="00E53D71" w:rsidRDefault="00E53D71">
    <w:pPr>
      <w:pStyle w:val="af6"/>
    </w:pPr>
    <w:r>
      <w:t>Порядок формирования и использования резервов предстоящих расходов</w:t>
    </w:r>
    <w:r>
      <w:br/>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0B4" w14:textId="77777777" w:rsidR="00E53D71" w:rsidRDefault="00E53D71">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12E0" w14:textId="77777777" w:rsidR="00E53D71" w:rsidRDefault="00E53D71">
    <w:pPr>
      <w:pStyle w:val="af6"/>
    </w:pPr>
    <w:r>
      <w:t xml:space="preserve">Учетная политика </w:t>
    </w:r>
    <w:r>
      <w:rPr>
        <w:u w:val="single"/>
      </w:rPr>
      <w:t>           </w:t>
    </w:r>
    <w:r>
      <w:t xml:space="preserve"> для целей бухгалтерского учета</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1D91" w14:textId="77777777" w:rsidR="00E53D71" w:rsidRDefault="00E53D71">
    <w:pPr>
      <w:pStyle w:val="af6"/>
    </w:pPr>
    <w:r>
      <w:t>Рабочий план счетов</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8A99" w14:textId="77777777" w:rsidR="00E53D71" w:rsidRDefault="00E53D71">
    <w:pPr>
      <w:pStyle w:val="af6"/>
    </w:pPr>
    <w:r>
      <w:t>Самостоятельно разработанные формы первичных (сводных) учетных документов</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78C9" w14:textId="77777777" w:rsidR="00E53D71" w:rsidRDefault="00E53D71">
    <w:pPr>
      <w:pStyle w:val="af6"/>
    </w:pPr>
    <w:r>
      <w:t>Правила и график документооборота, а также технология обработки учетной информации</w:t>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4D2" w14:textId="77777777" w:rsidR="00E53D71" w:rsidRDefault="00E53D71">
    <w:pPr>
      <w:pStyle w:val="af6"/>
    </w:pPr>
    <w:r>
      <w:t>Самостоятельно разработанные формы регистров учета</w:t>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D21E" w14:textId="77777777" w:rsidR="00E53D71" w:rsidRDefault="00E53D71">
    <w:pPr>
      <w:pStyle w:val="af6"/>
    </w:pPr>
    <w:r>
      <w:t>Периодичность формирования регистров учета на бумажном носителе</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04E5" w14:textId="77777777" w:rsidR="00E53D71" w:rsidRDefault="00E53D71">
    <w:pPr>
      <w:pStyle w:val="af6"/>
    </w:pPr>
    <w:r>
      <w:t>Порядок организации и осуществления внутреннего контроля</w:t>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606D" w14:textId="77777777" w:rsidR="00E53D71" w:rsidRDefault="00E53D71">
    <w:pPr>
      <w:pStyle w:val="af6"/>
    </w:pPr>
    <w:r>
      <w:t>Положение о комиссии по поступлению и выбытию активов</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none"/>
      <w:suff w:val="space"/>
      <w:lvlText w:val=""/>
      <w:lvlJc w:val="left"/>
      <w:pPr>
        <w:ind w:left="0" w:firstLine="0"/>
      </w:pPr>
    </w:lvl>
  </w:abstractNum>
  <w:abstractNum w:abstractNumId="1" w15:restartNumberingAfterBreak="0">
    <w:nsid w:val="00000003"/>
    <w:multiLevelType w:val="singleLevel"/>
    <w:tmpl w:val="00000000"/>
    <w:lvl w:ilvl="0">
      <w:numFmt w:val="bullet"/>
      <w:suff w:val="space"/>
      <w:lvlText w:val="•"/>
      <w:lvlJc w:val="left"/>
      <w:pPr>
        <w:ind w:left="0" w:firstLine="0"/>
      </w:pPr>
    </w:lvl>
  </w:abstractNum>
  <w:abstractNum w:abstractNumId="2" w15:restartNumberingAfterBreak="0">
    <w:nsid w:val="00000004"/>
    <w:multiLevelType w:val="singleLevel"/>
    <w:tmpl w:val="00000000"/>
    <w:lvl w:ilvl="0">
      <w:numFmt w:val="bullet"/>
      <w:suff w:val="space"/>
      <w:lvlText w:val="o"/>
      <w:lvlJc w:val="left"/>
      <w:pPr>
        <w:ind w:left="0" w:firstLine="0"/>
      </w:pPr>
    </w:lvl>
  </w:abstractNum>
  <w:abstractNum w:abstractNumId="3" w15:restartNumberingAfterBreak="0">
    <w:nsid w:val="00000005"/>
    <w:multiLevelType w:val="singleLevel"/>
    <w:tmpl w:val="00000000"/>
    <w:lvl w:ilvl="0">
      <w:numFmt w:val="bullet"/>
      <w:suff w:val="space"/>
      <w:lvlText w:val="■"/>
      <w:lvlJc w:val="left"/>
      <w:pPr>
        <w:ind w:left="0" w:firstLine="0"/>
      </w:pPr>
    </w:lvl>
  </w:abstractNum>
  <w:abstractNum w:abstractNumId="4" w15:restartNumberingAfterBreak="0">
    <w:nsid w:val="00000006"/>
    <w:multiLevelType w:val="singleLevel"/>
    <w:tmpl w:val="00000000"/>
    <w:lvl w:ilvl="0">
      <w:start w:val="1"/>
      <w:numFmt w:val="bullet"/>
      <w:suff w:val="space"/>
      <w:lvlText w:val="-"/>
      <w:lvlJc w:val="left"/>
      <w:pPr>
        <w:ind w:left="0" w:firstLine="0"/>
      </w:pPr>
    </w:lvl>
  </w:abstractNum>
  <w:abstractNum w:abstractNumId="5" w15:restartNumberingAfterBreak="0">
    <w:nsid w:val="00000007"/>
    <w:multiLevelType w:val="singleLevel"/>
    <w:tmpl w:val="00000000"/>
    <w:lvl w:ilvl="0">
      <w:start w:val="1"/>
      <w:numFmt w:val="decimal"/>
      <w:suff w:val="space"/>
      <w:lvlText w:val="%1."/>
      <w:lvlJc w:val="left"/>
      <w:pPr>
        <w:ind w:left="0" w:firstLine="0"/>
      </w:pPr>
    </w:lvl>
  </w:abstractNum>
  <w:abstractNum w:abstractNumId="6" w15:restartNumberingAfterBreak="0">
    <w:nsid w:val="00000008"/>
    <w:multiLevelType w:val="singleLevel"/>
    <w:tmpl w:val="00000000"/>
    <w:lvl w:ilvl="0">
      <w:start w:val="1"/>
      <w:numFmt w:val="decimal"/>
      <w:suff w:val="space"/>
      <w:lvlText w:val="%1)"/>
      <w:lvlJc w:val="left"/>
      <w:pPr>
        <w:ind w:left="0" w:firstLine="0"/>
      </w:pPr>
    </w:lvl>
  </w:abstractNum>
  <w:abstractNum w:abstractNumId="7" w15:restartNumberingAfterBreak="0">
    <w:nsid w:val="00000009"/>
    <w:multiLevelType w:val="singleLevel"/>
    <w:tmpl w:val="00000000"/>
    <w:lvl w:ilvl="0">
      <w:start w:val="1"/>
      <w:numFmt w:val="upperRoman"/>
      <w:suff w:val="space"/>
      <w:lvlText w:val="%1."/>
      <w:lvlJc w:val="left"/>
      <w:pPr>
        <w:ind w:left="0" w:firstLine="0"/>
      </w:pPr>
    </w:lvl>
  </w:abstractNum>
  <w:abstractNum w:abstractNumId="8" w15:restartNumberingAfterBreak="0">
    <w:nsid w:val="0000000A"/>
    <w:multiLevelType w:val="singleLevel"/>
    <w:tmpl w:val="00000000"/>
    <w:lvl w:ilvl="0">
      <w:start w:val="1"/>
      <w:numFmt w:val="lowerRoman"/>
      <w:suff w:val="space"/>
      <w:lvlText w:val="%1."/>
      <w:lvlJc w:val="left"/>
      <w:pPr>
        <w:ind w:left="0" w:firstLine="0"/>
      </w:pPr>
    </w:lvl>
  </w:abstractNum>
  <w:abstractNum w:abstractNumId="9" w15:restartNumberingAfterBreak="0">
    <w:nsid w:val="0000000B"/>
    <w:multiLevelType w:val="singleLevel"/>
    <w:tmpl w:val="00000000"/>
    <w:lvl w:ilvl="0">
      <w:start w:val="1"/>
      <w:numFmt w:val="upperLetter"/>
      <w:suff w:val="space"/>
      <w:lvlText w:val="%1."/>
      <w:lvlJc w:val="left"/>
      <w:pPr>
        <w:ind w:left="0" w:firstLine="0"/>
      </w:pPr>
    </w:lvl>
  </w:abstractNum>
  <w:abstractNum w:abstractNumId="10" w15:restartNumberingAfterBreak="0">
    <w:nsid w:val="0000000C"/>
    <w:multiLevelType w:val="singleLevel"/>
    <w:tmpl w:val="00000000"/>
    <w:lvl w:ilvl="0">
      <w:start w:val="1"/>
      <w:numFmt w:val="lowerLetter"/>
      <w:suff w:val="space"/>
      <w:lvlText w:val="%1."/>
      <w:lvlJc w:val="left"/>
      <w:pPr>
        <w:ind w:left="0" w:firstLine="0"/>
      </w:pPr>
    </w:lvl>
  </w:abstractNum>
  <w:abstractNum w:abstractNumId="11"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15:restartNumberingAfterBreak="0">
    <w:nsid w:val="7B7C1315"/>
    <w:multiLevelType w:val="hybridMultilevel"/>
    <w:tmpl w:val="8A766F8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5F1A"/>
    <w:rsid w:val="00035811"/>
    <w:rsid w:val="00063B8E"/>
    <w:rsid w:val="000A2C1E"/>
    <w:rsid w:val="000C2BE9"/>
    <w:rsid w:val="001C7F5B"/>
    <w:rsid w:val="001E7965"/>
    <w:rsid w:val="004C0182"/>
    <w:rsid w:val="004C7212"/>
    <w:rsid w:val="00507659"/>
    <w:rsid w:val="00522A99"/>
    <w:rsid w:val="006814F3"/>
    <w:rsid w:val="0069174A"/>
    <w:rsid w:val="006F4634"/>
    <w:rsid w:val="009615B8"/>
    <w:rsid w:val="00994C92"/>
    <w:rsid w:val="009C05B1"/>
    <w:rsid w:val="00A4346F"/>
    <w:rsid w:val="00B16380"/>
    <w:rsid w:val="00C17918"/>
    <w:rsid w:val="00C45F1A"/>
    <w:rsid w:val="00CC0530"/>
    <w:rsid w:val="00E058D0"/>
    <w:rsid w:val="00E53D71"/>
    <w:rsid w:val="00FC5AB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82A8D"/>
  <w15:docId w15:val="{ECCCB081-A5A4-4594-9A8A-D2873827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A4346F"/>
    <w:rPr>
      <w:color w:val="0000FF"/>
      <w:u w:val="single"/>
    </w:rPr>
  </w:style>
  <w:style w:type="paragraph" w:customStyle="1" w:styleId="210">
    <w:name w:val="Основной текст 21"/>
    <w:basedOn w:val="a"/>
    <w:rsid w:val="00994C92"/>
    <w:pPr>
      <w:suppressAutoHyphens/>
      <w:spacing w:before="0" w:after="0" w:line="240" w:lineRule="auto"/>
      <w:ind w:firstLine="0"/>
      <w:jc w:val="center"/>
    </w:pPr>
    <w:rPr>
      <w:b/>
      <w:bCs/>
      <w:sz w:val="26"/>
      <w:szCs w:val="20"/>
      <w:lang w:eastAsia="ar-SA"/>
    </w:rPr>
  </w:style>
  <w:style w:type="paragraph" w:styleId="afd">
    <w:name w:val="Normal (Web)"/>
    <w:basedOn w:val="a"/>
    <w:uiPriority w:val="99"/>
    <w:unhideWhenUsed/>
    <w:rsid w:val="00994C92"/>
    <w:pPr>
      <w:spacing w:before="100" w:beforeAutospacing="1" w:after="100" w:afterAutospacing="1" w:line="240" w:lineRule="auto"/>
      <w:ind w:firstLine="0"/>
      <w:jc w:val="left"/>
    </w:pPr>
    <w:rPr>
      <w:sz w:val="24"/>
      <w:szCs w:val="24"/>
    </w:rPr>
  </w:style>
  <w:style w:type="paragraph" w:styleId="HTML">
    <w:name w:val="HTML Preformatted"/>
    <w:basedOn w:val="a"/>
    <w:link w:val="HTML0"/>
    <w:uiPriority w:val="99"/>
    <w:unhideWhenUsed/>
    <w:rsid w:val="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CC0530"/>
    <w:rPr>
      <w:rFonts w:ascii="Courier New" w:hAnsi="Courier New" w:cs="Courier New"/>
    </w:rPr>
  </w:style>
  <w:style w:type="paragraph" w:styleId="afe">
    <w:name w:val="Balloon Text"/>
    <w:basedOn w:val="a"/>
    <w:link w:val="aff"/>
    <w:uiPriority w:val="99"/>
    <w:semiHidden/>
    <w:unhideWhenUsed/>
    <w:rsid w:val="006F4634"/>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F4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29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3"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159"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6" Type="http://schemas.openxmlformats.org/officeDocument/2006/relationships/footer" Target="footer3.xml"/><Relationship Id="rId170"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433" Type="http://schemas.openxmlformats.org/officeDocument/2006/relationships/hyperlink" Target="consultantplus://offline/ref=9D8161AA42813FF2C5CEF20345109A18045E915A4D486592BF0D91A3DD55F1698951AD9BC98E255BD5FCE890C4009338499B9D4E29600D213292d3R9M" TargetMode="External"/><Relationship Id="rId268"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475" Type="http://schemas.openxmlformats.org/officeDocument/2006/relationships/hyperlink" Target="consultantplus://offline/ref=9D8161AA42813FF2C5CEF20345109A18045E915A4D486592BF0D91A3DD55F1698951AD9BC98E255BD5FCEE95C00C9338499B9D4E29600D213292d3R9M"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7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335"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77" Type="http://schemas.openxmlformats.org/officeDocument/2006/relationships/footer" Target="footer9.xml"/><Relationship Id="rId500" Type="http://schemas.openxmlformats.org/officeDocument/2006/relationships/header" Target="header16.xml"/><Relationship Id="rId5" Type="http://schemas.openxmlformats.org/officeDocument/2006/relationships/footnotes" Target="footnotes.xml"/><Relationship Id="rId181"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237"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402"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27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444"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486" Type="http://schemas.openxmlformats.org/officeDocument/2006/relationships/hyperlink" Target="consultantplus://offline/ref=9D8161AA42813FF2C5CEF20345109A18045E915A4D486592BF0D91A3DD55F1698951AD9BC98E255BD5FCEE95C7079338499B9D4E29600D213292d3R9M" TargetMode="External"/><Relationship Id="rId43"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39"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9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4"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3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8" Type="http://schemas.openxmlformats.org/officeDocument/2006/relationships/hyperlink" Target="consultantplus://offline/ref=9D8161AA42813FF2C5CEF20345109A18045E915A4D486592BF0D91A3DD55F1698951AD87C989255BD5FBE190C6009D654393C4422B6702763792395C742FD59F8EDC4C4BBB23d1R3M" TargetMode="External"/><Relationship Id="rId8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92"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206"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413"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248"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455" Type="http://schemas.openxmlformats.org/officeDocument/2006/relationships/header" Target="header11.xml"/><Relationship Id="rId497"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2" Type="http://schemas.openxmlformats.org/officeDocument/2006/relationships/footer" Target="footer1.xml"/><Relationship Id="rId108"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31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57"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54"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96"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61"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217"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9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59" Type="http://schemas.openxmlformats.org/officeDocument/2006/relationships/hyperlink" Target="consultantplus://offline/ref=9D8161AA42813FF2C5CEF20345109A18045E915A4D486592BF0D91A3DD55F1698951AD87C989255BD5FBE092C60399654393C4422B6702763792395C762CDE95D28D04d5R3M" TargetMode="External"/><Relationship Id="rId424" Type="http://schemas.openxmlformats.org/officeDocument/2006/relationships/hyperlink" Target="consultantplus://offline/ref=9D8161AA42813FF2C5CEF20345109A18045E915A4D486592BF0D91A3DD55F1698951AD87C989255BD5FBE190C6009D654393C4422B6702763792395C7C2ADDC2DF9Fd0R3M" TargetMode="External"/><Relationship Id="rId466" Type="http://schemas.openxmlformats.org/officeDocument/2006/relationships/hyperlink" Target="consultantplus://offline/ref=9D8161AA42813FF2C5CEF20345109A18045E915A4D486592BF0D91A3DD55F1698951AD9BC98E255BD5FCEE95C00C9338499B9D4E29600D213292d3R9M"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0"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3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68" Type="http://schemas.openxmlformats.org/officeDocument/2006/relationships/header" Target="header3.xml"/><Relationship Id="rId1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5" Type="http://schemas.openxmlformats.org/officeDocument/2006/relationships/hyperlink" Target="consultantplus://offline/ref=9D8161AA42813FF2C5CEF20345109A18045E915A4D486592BF0D91A3DD55F1698951AD9BC98E255BD5FCEE95C0059338499B9D4E29600D213292d3R9M" TargetMode="External"/><Relationship Id="rId477" Type="http://schemas.openxmlformats.org/officeDocument/2006/relationships/hyperlink" Target="consultantplus://offline/ref=9D8161AA42813FF2C5CEF20345109A18045E915A4D486592BF0D91A3DD55F1698951AD9BC98E255BD5FCEE95C00C9338499B9D4E29600D213292d3R9M" TargetMode="External"/><Relationship Id="rId28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37" Type="http://schemas.openxmlformats.org/officeDocument/2006/relationships/hyperlink" Target="consultantplus://offline/ref=9D8161AA42813FF2C5CEF20345109A18045E915A4D486592BF0D91A3DD55F1698951AD87C989255BD5FBE092C10199654393C4422B6702763792395C742FD7988DD54C43BB2402B727F63A412BD403E6C2A5E60AF36CdFRFM" TargetMode="External"/><Relationship Id="rId502" Type="http://schemas.openxmlformats.org/officeDocument/2006/relationships/footer" Target="footer32.xm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7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41"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379" Type="http://schemas.openxmlformats.org/officeDocument/2006/relationships/header" Target="header6.xml"/><Relationship Id="rId7"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83"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3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390" Type="http://schemas.openxmlformats.org/officeDocument/2006/relationships/hyperlink" Target="consultantplus://offline/ref=9D8161AA42813FF2C5CEF20345109A18045E915A4D486592BF0D91A3DD55F1698951AD87C989255BD5FBE190C6009D654393C4422B6702763792395C742FD59F88DD4C4BBB23d1R3M" TargetMode="External"/><Relationship Id="rId404" Type="http://schemas.openxmlformats.org/officeDocument/2006/relationships/hyperlink" Target="consultantplus://offline/ref=9D8161AA42813FF2C5CEF20345109A18045E915A4D486592BF0D91A3DD55F1698951AD87C989255BD5FBE190C6009D654393C4422B6702763792395C742FD5998EDB4C4BBB23d1R3M" TargetMode="External"/><Relationship Id="rId446" Type="http://schemas.openxmlformats.org/officeDocument/2006/relationships/hyperlink" Target="consultantplus://offline/ref=9D8161AA42813FF2C5CEF20345109A18045E915A4D486592BF0D91A3DD55F1698951AD9BC98E255BD5FCEE9CC70ECE3241C2914C2E6F5A2C20d9R5M" TargetMode="External"/><Relationship Id="rId250" Type="http://schemas.openxmlformats.org/officeDocument/2006/relationships/hyperlink" Target="consultantplus://offline/ref=9D8161AA42813FF2C5CEF20345109A18045E915A4D486592BF0D91A3DD55F1698951AD87C989255BD5FBE092C7059F654393C4422B6702763792395C742FD79C8EDB4C4BBB23d1R3M" TargetMode="External"/><Relationship Id="rId29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488" Type="http://schemas.openxmlformats.org/officeDocument/2006/relationships/hyperlink" Target="consultantplus://offline/ref=9D8161AA42813FF2C5CEF20345109A18045E915A4D486592BF0D91A3DD55F1698951AD9BC98E255BD5FCEE95C1019338499B9D4E29600D213292d3R9M" TargetMode="External"/><Relationship Id="rId45"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8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0"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348"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52"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94"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208"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41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57" Type="http://schemas.openxmlformats.org/officeDocument/2006/relationships/footer" Target="footer22.xml"/><Relationship Id="rId2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99"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14"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6"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317"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59" Type="http://schemas.openxmlformats.org/officeDocument/2006/relationships/hyperlink" Target="consultantplus://offline/ref=9D8161AA42813FF2C5CEF20345109A18045E915A4D486592BF0D91A3DD55F1698951AD87C989255BD5FAEF93CB0598654393C4422B6702763792395C7727D19E85881653BF6D55B938F7255E29CA03E6C8F1BC15dER6M" TargetMode="External"/><Relationship Id="rId98"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21"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63"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219"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370" Type="http://schemas.openxmlformats.org/officeDocument/2006/relationships/footer" Target="footer6.xml"/><Relationship Id="rId426" Type="http://schemas.openxmlformats.org/officeDocument/2006/relationships/footer" Target="footer13.xml"/><Relationship Id="rId230"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468" Type="http://schemas.openxmlformats.org/officeDocument/2006/relationships/hyperlink" Target="consultantplus://offline/ref=9D8161AA42813FF2C5CEF20345109A18045E915A4D486592BF0D91A3DD55F1698951AD9BC98E255BD5FCEE95C00C9338499B9D4E29600D213292d3R9M" TargetMode="Externa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6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72" Type="http://schemas.openxmlformats.org/officeDocument/2006/relationships/hyperlink" Target="consultantplus://offline/ref=9D8161AA42813FF2C5CEF20345109A18045E915A4D486592BF0D91A3DD55F1698951AD87C989255BD5FAED91C5009D654393C4422B6702763792395C742FD69E8AD84C43BB2402B725F63A402DD403E6C1ADE60AF36CdFRFM" TargetMode="External"/><Relationship Id="rId328"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32"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7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81" Type="http://schemas.openxmlformats.org/officeDocument/2006/relationships/footer" Target="footer12.xml"/><Relationship Id="rId241"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43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79" Type="http://schemas.openxmlformats.org/officeDocument/2006/relationships/hyperlink" Target="consultantplus://offline/ref=9D8161AA42813FF2C5CEF20345109A18045E915A4D486592BF0D91A3DD55F1698951AD9BC98E255BD5FCEE95C00C9338499B9D4E29600D213292d3R9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8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39" Type="http://schemas.openxmlformats.org/officeDocument/2006/relationships/hyperlink" Target="consultantplus://offline/ref=9D8161AA42813FF2C5CEF20345109A18045E915A4D486592BF0D91A3DD55F1698951AD87C989255BD5FBE092C10199654393C4422B6702763792395C742FD7988ADD4C4BBB23d1R3M" TargetMode="External"/><Relationship Id="rId490" Type="http://schemas.openxmlformats.org/officeDocument/2006/relationships/footer" Target="footer27.xml"/><Relationship Id="rId504" Type="http://schemas.openxmlformats.org/officeDocument/2006/relationships/theme" Target="theme/theme1.xml"/><Relationship Id="rId7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1"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43"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85"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350"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40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 Type="http://schemas.openxmlformats.org/officeDocument/2006/relationships/hyperlink" Target="consultantplus://offline/ref=9D8161AA42813FF2C5CEF20345109A18045E915A4D486592BF0D91A3DD55F1698951AD87C989255BD5FBE092C7059F654393C4422B6702763792395C742FD69E8EDE4C4BBB23d1R3M" TargetMode="External"/><Relationship Id="rId210"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392"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448" Type="http://schemas.openxmlformats.org/officeDocument/2006/relationships/hyperlink" Target="consultantplus://offline/ref=9D8161AA42813FF2C5CEF20345109A18045E915A4D486592BF0D91A3DD55F1698951AD9ADB9C510E86F4EB95C6029F654393C4422B6702763792395C742FD69E8FD84C43BB2402B727F63A402CD403E6C1ADE60AF36CdFRFM" TargetMode="External"/><Relationship Id="rId252"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29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8" Type="http://schemas.openxmlformats.org/officeDocument/2006/relationships/hyperlink" Target="consultantplus://offline/ref=9D8161AA42813FF2C5CEF20345109A18045E915A4D486592BF0D91A3DD55F1698951AD87C989255BD5FBE190C6009D654393C4422B6702763792395C742FDDC2DF9Fd0R3M" TargetMode="External"/><Relationship Id="rId47"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89" Type="http://schemas.openxmlformats.org/officeDocument/2006/relationships/hyperlink" Target="consultantplus://offline/ref=9D8161AA42813FF2C5CEF20345109A18045E915A4D486592BF0D91A3DD55F1698951AD87C989255BD5FAE996C40691654393C4422B6702763792395C762FDDC2DF9Fd0R3M" TargetMode="External"/><Relationship Id="rId11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36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96"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417"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45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6"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6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31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70"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5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23"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33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65"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372" Type="http://schemas.openxmlformats.org/officeDocument/2006/relationships/hyperlink" Target="https://login.consultant.ru/link/?rnd=C59DD252CED60715B04687323FD3F413&amp;req=doc&amp;base=RZB&amp;n=304659&amp;REFFIELD=134&amp;REFDST=100581&amp;REFDOC=90813&amp;REFBASE=DOF&amp;stat=refcode%3D10881%3Bindex%3D752&amp;date=21.01.2020" TargetMode="External"/><Relationship Id="rId428" Type="http://schemas.openxmlformats.org/officeDocument/2006/relationships/header" Target="header8.xml"/><Relationship Id="rId232"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74" Type="http://schemas.openxmlformats.org/officeDocument/2006/relationships/hyperlink" Target="consultantplus://offline/ref=9D8161AA42813FF2C5CEF20345109A18045E915A4D486592BF0D91A3DD55F1698951AD87C989255BD5FAED97CA029E654393C4422B6702763792395C742FD69E8DDB4C43BB2402B725F63A402DD403E6C1ADE60AF36CdFRFM" TargetMode="External"/><Relationship Id="rId481"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3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0"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7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41"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83"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43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01"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43"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285"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450" Type="http://schemas.openxmlformats.org/officeDocument/2006/relationships/hyperlink" Target="consultantplus://offline/ref=9D8161AA42813FF2C5CEF20345109A18045E915A4D486592BF0D91A3DD55F1698951AD9BC98E255BD5FCEE95C10D9338499B9D4E29600D213292d3R9M" TargetMode="External"/><Relationship Id="rId38"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103"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31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492" Type="http://schemas.openxmlformats.org/officeDocument/2006/relationships/hyperlink" Target="consultantplus://offline/ref=9D8161AA42813FF2C5CEF20345109A18045E915A4D486592BF0D91A3DD55F1698951AD87C989255BD5FBE99DC50399654393C4422B6702763792395C74248ACFCDd9R8M" TargetMode="External"/><Relationship Id="rId91"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45"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8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52"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94"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40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1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54"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49"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114"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96"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461"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6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5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98" Type="http://schemas.openxmlformats.org/officeDocument/2006/relationships/hyperlink" Target="consultantplus://offline/ref=9D8161AA42813FF2C5CEF20345109A18045E915A4D486592BF0D91A3DD55F1698951AD87C989255BD5FAEA9CC60491654393C4422B6702763792395C742FD69F89DD4C43BB2402B727F73A4023D403E6C1ADE60AF36CdFRFM" TargetMode="External"/><Relationship Id="rId321"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36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419"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22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430" Type="http://schemas.openxmlformats.org/officeDocument/2006/relationships/footer" Target="footer16.xm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6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472" Type="http://schemas.openxmlformats.org/officeDocument/2006/relationships/footer" Target="footer23.xml"/><Relationship Id="rId125"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167"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332"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74" Type="http://schemas.openxmlformats.org/officeDocument/2006/relationships/footer" Target="footer7.xml"/><Relationship Id="rId71"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234"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7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41" Type="http://schemas.openxmlformats.org/officeDocument/2006/relationships/header" Target="header9.xml"/><Relationship Id="rId483" Type="http://schemas.openxmlformats.org/officeDocument/2006/relationships/header" Target="header13.xml"/><Relationship Id="rId4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136" Type="http://schemas.openxmlformats.org/officeDocument/2006/relationships/hyperlink" Target="consultantplus://offline/ref=9D8161AA42813FF2C5CEF20345109A18045E915A4D486592BF0D91A3DD55F1698951AD87C989255BD5FBE092C7059F654393C4422B6702763792395C7C29DDC2DF9Fd0R3M" TargetMode="External"/><Relationship Id="rId17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01"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343"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8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203"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385"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2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7"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41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52" Type="http://schemas.openxmlformats.org/officeDocument/2006/relationships/header" Target="header10.xml"/><Relationship Id="rId494" Type="http://schemas.openxmlformats.org/officeDocument/2006/relationships/footer" Target="footer29.xml"/><Relationship Id="rId105"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4"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51"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93"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89"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396" Type="http://schemas.openxmlformats.org/officeDocument/2006/relationships/hyperlink" Target="consultantplus://offline/ref=9D8161AA42813FF2C5CEF20345109A18045E915A4D486592BF0D91A3DD55F1698951AD87C989255BD5FBE190C6009D654393C4422B6702763792395C742FD59A8FDE4C4BBB23d1R3M" TargetMode="External"/><Relationship Id="rId214"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98"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421"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463" Type="http://schemas.openxmlformats.org/officeDocument/2006/relationships/hyperlink" Target="consultantplus://offline/ref=9D8161AA42813FF2C5CEF20345109A18045E915A4D486592BF0D91A3DD55F1698951AD9BC98E255BD5FCEE95C00C9338499B9D4E29600D213292d3R9M" TargetMode="External"/><Relationship Id="rId116"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5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2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62"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365" Type="http://schemas.openxmlformats.org/officeDocument/2006/relationships/header" Target="header2.xml"/><Relationship Id="rId225"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6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43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74" Type="http://schemas.openxmlformats.org/officeDocument/2006/relationships/hyperlink" Target="consultantplus://offline/ref=9D8161AA42813FF2C5CEF20345109A18045E915A4D486592BF0D91A3DD55F1698951AD9BC98E255BD5FCEE95C00C9338499B9D4E29600D213292d3R9M" TargetMode="External"/><Relationship Id="rId127"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0" Type="http://schemas.openxmlformats.org/officeDocument/2006/relationships/hyperlink" Target="consultantplus://offline/ref=9D8161AA42813FF2C5CEF20345109A18045E915A4D486592BF0D91A3DD55F1698951AD87C989255BD5FBE091C4059F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7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48"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69"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334"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3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6" Type="http://schemas.openxmlformats.org/officeDocument/2006/relationships/header" Target="header5.xml"/><Relationship Id="rId397" Type="http://schemas.openxmlformats.org/officeDocument/2006/relationships/hyperlink" Target="consultantplus://offline/ref=9D8161AA42813FF2C5CEF20345109A18045E915A4D486592BF0D91A3DD55F1698951AD87C989255BD5FBE190C6009D654393C4422B6702763792395C742FD59A89DF4C4BBB23d1R3M" TargetMode="External"/><Relationship Id="rId4" Type="http://schemas.openxmlformats.org/officeDocument/2006/relationships/webSettings" Target="webSettings.xml"/><Relationship Id="rId180"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215"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36"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8"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401" Type="http://schemas.openxmlformats.org/officeDocument/2006/relationships/hyperlink" Target="consultantplus://offline/ref=9D8161AA42813FF2C5CEF20345109A18045E915A4D486592BF0D91A3DD55F1698951AD87C989255BD5FBE190C6009D654393C4422B6702763792395C742FD5988FDF4C4BBB23d1R3M" TargetMode="External"/><Relationship Id="rId422"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443" Type="http://schemas.openxmlformats.org/officeDocument/2006/relationships/footer" Target="footer18.xml"/><Relationship Id="rId464" Type="http://schemas.openxmlformats.org/officeDocument/2006/relationships/hyperlink" Target="consultantplus://offline/ref=9D8161AA42813FF2C5CEF20345109A18045E915A4D486592BF0D91A3DD55F1698951AD9BC98E255BD5FCEE95C00C9338499B9D4E29600D213292d3R9M" TargetMode="External"/><Relationship Id="rId30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85" Type="http://schemas.openxmlformats.org/officeDocument/2006/relationships/footer" Target="footer26.xml"/><Relationship Id="rId4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84"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38" Type="http://schemas.openxmlformats.org/officeDocument/2006/relationships/hyperlink" Target="consultantplus://offline/ref=9D8161AA42813FF2C5CEF20345109A18045E915A4D486592BF0D91A3DD55F1698951AD87C989255BD5FBE092C7059F654393C4422B6702763792395C7C29DDC2DF9Fd0R3M" TargetMode="External"/><Relationship Id="rId345"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87"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191"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205"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247"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412"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10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28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54" Type="http://schemas.openxmlformats.org/officeDocument/2006/relationships/footer" Target="footer20.xml"/><Relationship Id="rId496"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1" Type="http://schemas.openxmlformats.org/officeDocument/2006/relationships/header" Target="header1.xml"/><Relationship Id="rId53"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49"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314"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56"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98" Type="http://schemas.openxmlformats.org/officeDocument/2006/relationships/hyperlink" Target="consultantplus://offline/ref=9D8161AA42813FF2C5CEF20345109A18045E915A4D486592BF0D91A3DD55F1698951AD87C989255BD5FBE190C6009D654393C4422B6702763792395C742FD59B8EDD4C4BBB23d1R3M" TargetMode="External"/><Relationship Id="rId95"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21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423"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2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65" Type="http://schemas.openxmlformats.org/officeDocument/2006/relationships/hyperlink" Target="consultantplus://offline/ref=9D8161AA42813FF2C5CEF20345109A18045E915A4D486592BF0D91A3DD55F1698951AD9BC98E255BD5FCEE95C00C9338499B9D4E29600D213292d3R9M"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4"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25"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367" Type="http://schemas.openxmlformats.org/officeDocument/2006/relationships/footer" Target="footer4.xml"/><Relationship Id="rId17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69" Type="http://schemas.openxmlformats.org/officeDocument/2006/relationships/hyperlink" Target="consultantplus://offline/ref=9D8161AA42813FF2C5CEF20345109A18045E915A4D486592BF0D91A3DD55F1698951AD87C989255BD5FAEF93CB0598654393C4422B6702763792395C742ED79988D71346AE355AB825E8254135C801E4C3A6B107E1d6RBM" TargetMode="External"/><Relationship Id="rId434" Type="http://schemas.openxmlformats.org/officeDocument/2006/relationships/hyperlink" Target="consultantplus://offline/ref=9D8161AA42813FF2C5CEF20345109A18045E915A4D486592BF0D91A3DD55F1698951AD9BC98E255BD5FCEE95C30D9338499B9D4E29600D213292d3R9M" TargetMode="External"/><Relationship Id="rId476" Type="http://schemas.openxmlformats.org/officeDocument/2006/relationships/hyperlink" Target="consultantplus://offline/ref=9D8161AA42813FF2C5CEF20345109A18045E915A4D486592BF0D91A3DD55F1698951AD9BC98E255BD5FCEE95C00C9338499B9D4E29600D213292d3R9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2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36"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501" Type="http://schemas.openxmlformats.org/officeDocument/2006/relationships/footer" Target="footer31.xml"/><Relationship Id="rId7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40"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8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378" Type="http://schemas.openxmlformats.org/officeDocument/2006/relationships/footer" Target="footer10.xml"/><Relationship Id="rId403" Type="http://schemas.openxmlformats.org/officeDocument/2006/relationships/hyperlink" Target="consultantplus://offline/ref=9D8161AA42813FF2C5CEF20345109A18045E915A4D486592BF0D91A3DD55F1698951AD87C989255BD5FBE190C6009D654393C4422B6702763792395C742FD59889DD4C4BBB23d1R3M" TargetMode="External"/><Relationship Id="rId6" Type="http://schemas.openxmlformats.org/officeDocument/2006/relationships/endnotes" Target="endnotes.xml"/><Relationship Id="rId238" Type="http://schemas.openxmlformats.org/officeDocument/2006/relationships/hyperlink" Target="consultantplus://offline/ref=9D8161AA42813FF2C5CEF20345109A18045E915A4D486592BF0D91A3DD55F1698951AD87C989255BD5FAE890CA0099654393C4422B6702763792395C742FD69F8DDB4C43BB2402B727F73A412BD403E6C2A4E60AF36CdFRFM" TargetMode="External"/><Relationship Id="rId445" Type="http://schemas.openxmlformats.org/officeDocument/2006/relationships/hyperlink" Target="consultantplus://offline/ref=9D8161AA42813FF2C5CEF20345109A18045E915A4D486592BF0D91A3DD55F1698951AD9BC98E255BD5FCEE9CC60ECE3241C2914C2E6F5A2C20d9R5M" TargetMode="External"/><Relationship Id="rId487" Type="http://schemas.openxmlformats.org/officeDocument/2006/relationships/hyperlink" Target="consultantplus://offline/ref=9D8161AA42813FF2C5CEF20345109A18045E915A4D486592BF0D91A3DD55F1698951AD9BC98E255BD5FCED91C70D9338499B9D4E29600D213292d3R9M" TargetMode="External"/><Relationship Id="rId29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7"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4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8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1"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389" Type="http://schemas.openxmlformats.org/officeDocument/2006/relationships/hyperlink" Target="consultantplus://offline/ref=9D8161AA42813FF2C5CEF20345109A18045E915A4D486592BF0D91A3DD55F1698951AD87C989255BD5FBE190C6009D654393C4422B6702763792395C742FD59E89D84C4BBB23d1R3M" TargetMode="External"/><Relationship Id="rId193"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207"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49"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41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56" Type="http://schemas.openxmlformats.org/officeDocument/2006/relationships/footer" Target="footer21.xml"/><Relationship Id="rId49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3" Type="http://schemas.openxmlformats.org/officeDocument/2006/relationships/footer" Target="footer2.xml"/><Relationship Id="rId109"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260"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316"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55"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97"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20"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3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425" Type="http://schemas.openxmlformats.org/officeDocument/2006/relationships/header" Target="header7.xml"/><Relationship Id="rId467" Type="http://schemas.openxmlformats.org/officeDocument/2006/relationships/hyperlink" Target="consultantplus://offline/ref=9D8161AA42813FF2C5CEF20345109A18045E915A4D486592BF0D91A3DD55F1698951AD9BC98E255BD5FCEE95C00C9338499B9D4E29600D213292d3R9M" TargetMode="External"/><Relationship Id="rId271"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6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3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27"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369" Type="http://schemas.openxmlformats.org/officeDocument/2006/relationships/footer" Target="footer5.xml"/><Relationship Id="rId17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29"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380" Type="http://schemas.openxmlformats.org/officeDocument/2006/relationships/footer" Target="footer11.xml"/><Relationship Id="rId43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4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78" Type="http://schemas.openxmlformats.org/officeDocument/2006/relationships/hyperlink" Target="consultantplus://offline/ref=9D8161AA42813FF2C5CEF20345109A18045E915A4D486592BF0D91A3DD55F1698951AD9BC98E255BD5FCEE95C00C9338499B9D4E29600D213292d3R9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7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0"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28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38" Type="http://schemas.openxmlformats.org/officeDocument/2006/relationships/hyperlink" Target="consultantplus://offline/ref=9D8161AA42813FF2C5CEF20345109A18045E915A4D486592BF0D91A3DD55F1698951AD87C989255BD5FAE991C30C9B654393C4422B6702763792395C7427DE9885801654dAREM" TargetMode="External"/><Relationship Id="rId503" Type="http://schemas.openxmlformats.org/officeDocument/2006/relationships/fontTable" Target="fontTable.xml"/><Relationship Id="rId8"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84"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391"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405"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447" Type="http://schemas.openxmlformats.org/officeDocument/2006/relationships/hyperlink" Target="consultantplus://offline/ref=9D8161AA42813FF2C5CEF20345109A18045E915A4D486592BF0D91A3DD55F1698951AD9BC98E255BD5FCEE9CC60ECE3241C2914C2E6F5A2C20d9R5M" TargetMode="External"/><Relationship Id="rId251" Type="http://schemas.openxmlformats.org/officeDocument/2006/relationships/hyperlink" Target="consultantplus://offline/ref=9D8161AA42813FF2C5CEF20345109A18045E915A4D486592BF0D91A3DD55F1698951AD87C989255BD5FBE092C7059F654393C4422B6702763792395C742FD79C8EDB4C4BBB23d1R3M" TargetMode="External"/><Relationship Id="rId489" Type="http://schemas.openxmlformats.org/officeDocument/2006/relationships/header" Target="header14.xml"/><Relationship Id="rId4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29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49"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88"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1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95"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20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360"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41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458" Type="http://schemas.openxmlformats.org/officeDocument/2006/relationships/hyperlink" Target="consultantplus://offline/ref=9D8161AA42813FF2C5CEF20345109A18045E915A4D486592BF0D91A3DD55F1698951AD87C989255BD5FBEB97C0019A654393C4422B6702763F803Ed1R5M" TargetMode="External"/><Relationship Id="rId15"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6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18"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9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4"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371"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427" Type="http://schemas.openxmlformats.org/officeDocument/2006/relationships/footer" Target="footer14.xml"/><Relationship Id="rId469"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73" Type="http://schemas.openxmlformats.org/officeDocument/2006/relationships/hyperlink" Target="consultantplus://offline/ref=9D8161AA42813FF2C5CEF20345109A18045E915A4D486592BF0D91A3DD55F1698951AD87C989255BD5FAED97CA029E654393C4422B6702763792395C742FD69E8DD84C43BB2402B725F63A402DD403E6C1ADE60AF36CdFRFM" TargetMode="External"/><Relationship Id="rId32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80" Type="http://schemas.openxmlformats.org/officeDocument/2006/relationships/hyperlink" Target="consultantplus://offline/ref=9D8161AA42813FF2C5CEF20345109A18045E915A4D486592BF0D91A3DD55F1698951AD9BC98E255BD5FCEE95C00C9338499B9D4E29600D213292d3R9M" TargetMode="External"/><Relationship Id="rId6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3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40"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00"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382"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438"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42"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84"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491" Type="http://schemas.openxmlformats.org/officeDocument/2006/relationships/footer" Target="footer28.xml"/><Relationship Id="rId37"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7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02"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44"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90"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86"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35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93"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40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49" Type="http://schemas.openxmlformats.org/officeDocument/2006/relationships/hyperlink" Target="consultantplus://offline/ref=9D8161AA42813FF2C5CEF20345109A18045E915A4D486592BF0D91A3DD55F1698951AD9BC98E255BD5FCEE90C20D9338499B9D4E29600D213292d3R9M" TargetMode="External"/><Relationship Id="rId211"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53"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29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60" Type="http://schemas.openxmlformats.org/officeDocument/2006/relationships/hyperlink" Target="consultantplus://offline/ref=9D8161AA42813FF2C5CEF20345109A18045E915A4D486592BF0D91A3DD55F1698951AD87C989255BD5FBE190C6009D654393C4422B6702763F803Ed1R5M" TargetMode="External"/><Relationship Id="rId4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13"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3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97" Type="http://schemas.openxmlformats.org/officeDocument/2006/relationships/hyperlink" Target="consultantplus://offline/ref=9D8161AA42813FF2C5CEF20345109A18045E915A4D486592BF0D91A3DD55F1698951AD87C989255BD5FAEA9CC60491654393C4422B6702763792395C742FD69F89DD4C43BB2402B727F63A402CD403E6C1ADE60AF36CdFRFM" TargetMode="External"/><Relationship Id="rId36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18"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2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71" Type="http://schemas.openxmlformats.org/officeDocument/2006/relationships/header" Target="header12.xm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7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66"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331"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373" Type="http://schemas.openxmlformats.org/officeDocument/2006/relationships/header" Target="header4.xml"/><Relationship Id="rId429" Type="http://schemas.openxmlformats.org/officeDocument/2006/relationships/footer" Target="footer15.xml"/><Relationship Id="rId1" Type="http://schemas.openxmlformats.org/officeDocument/2006/relationships/numbering" Target="numbering.xml"/><Relationship Id="rId233"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440"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5"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300"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482"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8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35" Type="http://schemas.openxmlformats.org/officeDocument/2006/relationships/hyperlink" Target="consultantplus://offline/ref=9D8161AA42813FF2C5CEF20345109A18045E915A4D486592BF0D91A3DD55F1698951AD87C989255BD5FBE092C7059F654393C4422B6702763792395C7C29DDC2DF9Fd0R3M" TargetMode="External"/><Relationship Id="rId17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42"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84"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202"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44" Type="http://schemas.openxmlformats.org/officeDocument/2006/relationships/hyperlink" Target="consultantplus://offline/ref=9D8161AA42813FF2C5CEF20345109A18045E915A4D486592BF0D91A3DD55F1698951AD87C989255BD5FBE092C10199654393C4422B6702763792395C732ADDC2DF9Fd0R3M" TargetMode="External"/><Relationship Id="rId39"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28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51" Type="http://schemas.openxmlformats.org/officeDocument/2006/relationships/hyperlink" Target="consultantplus://offline/ref=9D8161AA42813FF2C5CEF20345109A18045E915A4D486592BF0D91A3DD55F1698951AD9BC98E255BD5FCEE90C20D9338499B9D4E29600D213292d3R9M" TargetMode="External"/><Relationship Id="rId493" Type="http://schemas.openxmlformats.org/officeDocument/2006/relationships/header" Target="header15.xml"/><Relationship Id="rId50"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104"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46"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3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95"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40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420" Type="http://schemas.openxmlformats.org/officeDocument/2006/relationships/hyperlink" Target="consultantplus://offline/ref=9D8161AA42813FF2C5CEF20345109A18045E915A4D486592BF0D91A3DD55F1698951AD87C989255BD5FBE190C6009D654393C4422B6702763792395C742FDDC2DF9Fd0R3M" TargetMode="External"/><Relationship Id="rId255"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97"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462" Type="http://schemas.openxmlformats.org/officeDocument/2006/relationships/hyperlink" Target="consultantplus://offline/ref=9D8161AA42813FF2C5CEF20345109A18045E915A4D486592BF0D91A3DD55F1698951AD9BC98E255BD5FCEE95C00C9338499B9D4E29600D213292d3R9M" TargetMode="External"/><Relationship Id="rId115"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15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32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64"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61"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199"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6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31"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73" Type="http://schemas.openxmlformats.org/officeDocument/2006/relationships/footer" Target="footer24.xm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26"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68"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3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2"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375" Type="http://schemas.openxmlformats.org/officeDocument/2006/relationships/footer" Target="footer8.xml"/><Relationship Id="rId3" Type="http://schemas.openxmlformats.org/officeDocument/2006/relationships/settings" Target="settings.xml"/><Relationship Id="rId235"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2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00" Type="http://schemas.openxmlformats.org/officeDocument/2006/relationships/hyperlink" Target="consultantplus://offline/ref=9D8161AA42813FF2C5CEF20345109A18045E915A4D486592BF0D91A3DD55F1698951AD87C989255BD5FBE190C6009D654393C4422B6702763792395C742FD59B87D94C4BBB23d1R3M" TargetMode="External"/><Relationship Id="rId442" Type="http://schemas.openxmlformats.org/officeDocument/2006/relationships/footer" Target="footer17.xml"/><Relationship Id="rId484" Type="http://schemas.openxmlformats.org/officeDocument/2006/relationships/footer" Target="footer25.xml"/><Relationship Id="rId137" Type="http://schemas.openxmlformats.org/officeDocument/2006/relationships/hyperlink" Target="consultantplus://offline/ref=9D8161AA42813FF2C5CEF20345109A18045E915A4D486592BF0D91A3DD55F1698951AD87C989255BD5FBE092C7059F654393C4422B6702763792395C7C29DDC2DF9Fd0R3M" TargetMode="External"/><Relationship Id="rId302"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344"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41"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8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79"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86"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190"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04"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46"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288"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41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53" Type="http://schemas.openxmlformats.org/officeDocument/2006/relationships/footer" Target="footer19.xml"/><Relationship Id="rId106"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31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495" Type="http://schemas.openxmlformats.org/officeDocument/2006/relationships/footer" Target="footer3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35565</Words>
  <Characters>202723</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237813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Пользователь</dc:creator>
  <dc:description>Консультант Плюс - Конструктор Договоров</dc:description>
  <cp:lastModifiedBy>Server2</cp:lastModifiedBy>
  <cp:revision>8</cp:revision>
  <cp:lastPrinted>2021-02-25T14:02:00Z</cp:lastPrinted>
  <dcterms:created xsi:type="dcterms:W3CDTF">2020-12-17T08:28:00Z</dcterms:created>
  <dcterms:modified xsi:type="dcterms:W3CDTF">2022-02-08T07:32:00Z</dcterms:modified>
</cp:coreProperties>
</file>